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3AF209D4" w:rsidR="001E7467" w:rsidRDefault="001E7467" w:rsidP="001E7467">
      <w:pPr>
        <w:spacing w:after="47" w:line="259" w:lineRule="auto"/>
        <w:ind w:left="0" w:firstLine="0"/>
      </w:pPr>
      <w:r>
        <w:rPr>
          <w:b/>
          <w:sz w:val="36"/>
        </w:rPr>
        <w:t xml:space="preserve">Year </w:t>
      </w:r>
      <w:r w:rsidR="00175AC2" w:rsidRPr="00175AC2">
        <w:rPr>
          <w:b/>
          <w:sz w:val="36"/>
        </w:rPr>
        <w:t>7</w:t>
      </w:r>
      <w:r w:rsidRPr="00175AC2">
        <w:rPr>
          <w:b/>
          <w:sz w:val="36"/>
        </w:rPr>
        <w:t xml:space="preserve"> </w:t>
      </w:r>
      <w:r w:rsidR="003511CD" w:rsidRPr="00175AC2">
        <w:rPr>
          <w:b/>
          <w:sz w:val="36"/>
        </w:rPr>
        <w:t>–</w:t>
      </w:r>
      <w:r w:rsidRPr="00175AC2">
        <w:rPr>
          <w:b/>
          <w:sz w:val="36"/>
        </w:rPr>
        <w:t xml:space="preserve"> S</w:t>
      </w:r>
      <w:r w:rsidR="00175AC2" w:rsidRPr="00175AC2">
        <w:rPr>
          <w:b/>
          <w:sz w:val="36"/>
        </w:rPr>
        <w:t xml:space="preserve">cience </w:t>
      </w:r>
      <w:r w:rsidR="003511CD" w:rsidRPr="00175AC2">
        <w:rPr>
          <w:b/>
          <w:sz w:val="36"/>
        </w:rPr>
        <w:t>Half</w:t>
      </w:r>
      <w:r w:rsidR="003511CD" w:rsidRPr="003511CD">
        <w:rPr>
          <w:b/>
          <w:sz w:val="36"/>
        </w:rPr>
        <w:t xml:space="preserve"> term </w:t>
      </w:r>
      <w:r w:rsidR="00396F68">
        <w:rPr>
          <w:b/>
          <w:sz w:val="36"/>
        </w:rPr>
        <w:t>4</w:t>
      </w:r>
      <w:r w:rsidR="003511CD" w:rsidRPr="003511CD">
        <w:rPr>
          <w:b/>
          <w:sz w:val="36"/>
        </w:rPr>
        <w:t xml:space="preserve"> (</w:t>
      </w:r>
      <w:r w:rsidR="00396F68">
        <w:rPr>
          <w:b/>
          <w:sz w:val="36"/>
        </w:rPr>
        <w:t>February 2025</w:t>
      </w:r>
      <w:r w:rsidR="005B2C3A">
        <w:rPr>
          <w:b/>
          <w:sz w:val="36"/>
        </w:rPr>
        <w:t xml:space="preserve"> – </w:t>
      </w:r>
      <w:r w:rsidR="00396F68">
        <w:rPr>
          <w:b/>
          <w:sz w:val="36"/>
        </w:rPr>
        <w:t xml:space="preserve">April </w:t>
      </w:r>
      <w:r w:rsidR="005B2C3A">
        <w:rPr>
          <w:b/>
          <w:sz w:val="36"/>
        </w:rPr>
        <w:t>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96F68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68CC2086" w:rsidR="00703F33" w:rsidRDefault="00E61F7B" w:rsidP="001E7467">
            <w:pPr>
              <w:ind w:left="0" w:firstLine="0"/>
            </w:pPr>
            <w:r>
              <w:t>Subject/Topic</w:t>
            </w:r>
          </w:p>
        </w:tc>
        <w:tc>
          <w:tcPr>
            <w:tcW w:w="3002" w:type="dxa"/>
          </w:tcPr>
          <w:p w14:paraId="5B595E01" w14:textId="37447F7D" w:rsidR="00703F33" w:rsidRDefault="00703F33" w:rsidP="001E7467">
            <w:pPr>
              <w:ind w:left="0" w:firstLine="0"/>
            </w:pPr>
            <w:r>
              <w:t xml:space="preserve">Lesson </w:t>
            </w:r>
            <w:r w:rsidR="00E61F7B">
              <w:t>1</w:t>
            </w:r>
          </w:p>
        </w:tc>
        <w:tc>
          <w:tcPr>
            <w:tcW w:w="3002" w:type="dxa"/>
          </w:tcPr>
          <w:p w14:paraId="0E7826F4" w14:textId="592D6F7A" w:rsidR="00703F33" w:rsidRDefault="00703F33" w:rsidP="001E7467">
            <w:pPr>
              <w:ind w:left="0" w:firstLine="0"/>
            </w:pPr>
            <w:r>
              <w:t xml:space="preserve">Lesson </w:t>
            </w:r>
            <w:r w:rsidR="00E61F7B">
              <w:t>2</w:t>
            </w:r>
          </w:p>
        </w:tc>
      </w:tr>
      <w:tr w:rsidR="000F3DFD" w14:paraId="7A321CF9" w14:textId="77777777" w:rsidTr="00F34171">
        <w:trPr>
          <w:trHeight w:val="288"/>
        </w:trPr>
        <w:tc>
          <w:tcPr>
            <w:tcW w:w="2319" w:type="dxa"/>
            <w:vMerge w:val="restart"/>
          </w:tcPr>
          <w:p w14:paraId="39EB129C" w14:textId="21514246" w:rsidR="000F3DFD" w:rsidRDefault="000F3DFD" w:rsidP="000F3DFD">
            <w:pPr>
              <w:ind w:left="0" w:firstLine="0"/>
            </w:pPr>
            <w:r>
              <w:t>24/02/25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0F3DFD" w:rsidRDefault="000F3DFD" w:rsidP="000F3DFD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4A92D4D7" w14:textId="62B87CFC" w:rsidR="000F3DFD" w:rsidRDefault="000F3DFD" w:rsidP="000F3DFD">
            <w:pPr>
              <w:ind w:left="0" w:firstLine="0"/>
            </w:pPr>
            <w:r w:rsidRPr="00F34171">
              <w:rPr>
                <w:b/>
              </w:rPr>
              <w:t xml:space="preserve">Biology </w:t>
            </w:r>
            <w:r>
              <w:t>– Photosynthesis and Leaf Structure</w:t>
            </w:r>
          </w:p>
        </w:tc>
        <w:tc>
          <w:tcPr>
            <w:tcW w:w="3002" w:type="dxa"/>
            <w:shd w:val="clear" w:color="auto" w:fill="auto"/>
          </w:tcPr>
          <w:p w14:paraId="7DFC2035" w14:textId="02B6EF58" w:rsidR="000F3DFD" w:rsidRDefault="000F3DFD" w:rsidP="000F3DFD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Plant nutrition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3F08B2C6" w:rsidR="000F3DFD" w:rsidRDefault="000F3DFD" w:rsidP="000F3DFD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Photosynthesis | </w:t>
              </w:r>
            </w:hyperlink>
          </w:p>
        </w:tc>
      </w:tr>
      <w:tr w:rsidR="000F3DFD" w14:paraId="7F1022F2" w14:textId="77777777" w:rsidTr="00F34171">
        <w:trPr>
          <w:trHeight w:val="280"/>
        </w:trPr>
        <w:tc>
          <w:tcPr>
            <w:tcW w:w="2319" w:type="dxa"/>
            <w:vMerge/>
          </w:tcPr>
          <w:p w14:paraId="7409688A" w14:textId="77777777" w:rsidR="000F3DFD" w:rsidRDefault="000F3DFD" w:rsidP="000F3DFD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0F3DFD" w:rsidRDefault="000F3DFD" w:rsidP="000F3DFD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1A158146" w14:textId="77777777" w:rsidR="000F3DFD" w:rsidRDefault="000F3DFD" w:rsidP="000F3DFD">
            <w:pPr>
              <w:ind w:left="0" w:firstLine="0"/>
            </w:pPr>
          </w:p>
        </w:tc>
        <w:tc>
          <w:tcPr>
            <w:tcW w:w="3002" w:type="dxa"/>
          </w:tcPr>
          <w:p w14:paraId="460D0A89" w14:textId="4BBF2B6D" w:rsidR="000F3DFD" w:rsidRDefault="000F3DFD" w:rsidP="000F3DFD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Adaptations of plants for photosynthesis: absorbing light | </w:t>
              </w:r>
            </w:hyperlink>
          </w:p>
        </w:tc>
        <w:tc>
          <w:tcPr>
            <w:tcW w:w="3002" w:type="dxa"/>
          </w:tcPr>
          <w:p w14:paraId="7D59F4C5" w14:textId="7FF1C8BD" w:rsidR="000F3DFD" w:rsidRDefault="000F3DFD" w:rsidP="000F3DFD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Adaptations of plants for photosynthesis: gas exchange and stomata | </w:t>
              </w:r>
            </w:hyperlink>
          </w:p>
        </w:tc>
      </w:tr>
      <w:tr w:rsidR="000F3DFD" w14:paraId="4114B8C1" w14:textId="77777777" w:rsidTr="00F34171">
        <w:trPr>
          <w:trHeight w:val="310"/>
        </w:trPr>
        <w:tc>
          <w:tcPr>
            <w:tcW w:w="2319" w:type="dxa"/>
            <w:vMerge/>
          </w:tcPr>
          <w:p w14:paraId="79B5155A" w14:textId="77777777" w:rsidR="000F3DFD" w:rsidRDefault="000F3DFD" w:rsidP="000F3DFD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0F3DFD" w:rsidRDefault="000F3DFD" w:rsidP="000F3DFD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4B7D828B" w14:textId="77777777" w:rsidR="000F3DFD" w:rsidRDefault="000F3DFD" w:rsidP="000F3DFD">
            <w:pPr>
              <w:ind w:left="0" w:firstLine="0"/>
            </w:pPr>
          </w:p>
        </w:tc>
        <w:tc>
          <w:tcPr>
            <w:tcW w:w="3002" w:type="dxa"/>
          </w:tcPr>
          <w:p w14:paraId="2905DFDF" w14:textId="0CD8EF88" w:rsidR="000F3DFD" w:rsidRDefault="000F3DFD" w:rsidP="000F3DFD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616A2B87" w14:textId="4FB31BB6" w:rsidR="000F3DFD" w:rsidRDefault="000F3DFD" w:rsidP="000F3DFD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0F3DFD" w14:paraId="2CD725E5" w14:textId="77777777" w:rsidTr="00F34171">
        <w:trPr>
          <w:trHeight w:val="54"/>
        </w:trPr>
        <w:tc>
          <w:tcPr>
            <w:tcW w:w="2319" w:type="dxa"/>
            <w:vMerge/>
          </w:tcPr>
          <w:p w14:paraId="4DF24A4D" w14:textId="77777777" w:rsidR="000F3DFD" w:rsidRDefault="000F3DFD" w:rsidP="000F3DFD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0F3DFD" w:rsidRDefault="000F3DFD" w:rsidP="000F3DFD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  <w:shd w:val="clear" w:color="auto" w:fill="92D050"/>
          </w:tcPr>
          <w:p w14:paraId="5AE01683" w14:textId="77777777" w:rsidR="000F3DFD" w:rsidRDefault="000F3DFD" w:rsidP="000F3DFD">
            <w:pPr>
              <w:ind w:left="0" w:firstLine="0"/>
            </w:pPr>
          </w:p>
        </w:tc>
        <w:tc>
          <w:tcPr>
            <w:tcW w:w="3002" w:type="dxa"/>
          </w:tcPr>
          <w:p w14:paraId="61CC742F" w14:textId="397C0436" w:rsidR="000F3DFD" w:rsidRDefault="0032675A" w:rsidP="000F3DFD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7B920BAF" w14:textId="353F3AF5" w:rsidR="000F3DFD" w:rsidRDefault="0032675A" w:rsidP="000F3DFD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0F3DFD" w14:paraId="36D1D12F" w14:textId="77777777" w:rsidTr="00F34171">
        <w:trPr>
          <w:trHeight w:val="370"/>
        </w:trPr>
        <w:tc>
          <w:tcPr>
            <w:tcW w:w="2319" w:type="dxa"/>
            <w:vMerge/>
          </w:tcPr>
          <w:p w14:paraId="0653DB85" w14:textId="77777777" w:rsidR="000F3DFD" w:rsidRDefault="000F3DFD" w:rsidP="000F3DFD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0F3DFD" w:rsidRDefault="000F3DFD" w:rsidP="000F3DFD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2D050"/>
          </w:tcPr>
          <w:p w14:paraId="12BC9592" w14:textId="77777777" w:rsidR="000F3DFD" w:rsidRDefault="000F3DFD" w:rsidP="000F3DFD">
            <w:pPr>
              <w:ind w:left="0" w:firstLine="0"/>
            </w:pPr>
          </w:p>
        </w:tc>
        <w:tc>
          <w:tcPr>
            <w:tcW w:w="3002" w:type="dxa"/>
          </w:tcPr>
          <w:p w14:paraId="67C2AC26" w14:textId="642B62FB" w:rsidR="000F3DFD" w:rsidRDefault="0032675A" w:rsidP="000F3DFD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32530ACB" w14:textId="3BA40ABA" w:rsidR="000F3DFD" w:rsidRDefault="0032675A" w:rsidP="000F3DFD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0F3DFD" w14:paraId="60947B04" w14:textId="77777777" w:rsidTr="00F34171">
        <w:trPr>
          <w:trHeight w:val="288"/>
        </w:trPr>
        <w:tc>
          <w:tcPr>
            <w:tcW w:w="2319" w:type="dxa"/>
            <w:vMerge w:val="restart"/>
          </w:tcPr>
          <w:p w14:paraId="6F8E84F9" w14:textId="4D9C5D50" w:rsidR="000F3DFD" w:rsidRDefault="000F3DFD" w:rsidP="000F3DFD">
            <w:pPr>
              <w:ind w:left="0" w:firstLine="0"/>
            </w:pPr>
            <w:r>
              <w:lastRenderedPageBreak/>
              <w:t>03/03/25</w:t>
            </w:r>
          </w:p>
        </w:tc>
        <w:tc>
          <w:tcPr>
            <w:tcW w:w="3693" w:type="dxa"/>
          </w:tcPr>
          <w:p w14:paraId="499042DC" w14:textId="0E4AC995" w:rsidR="000F3DFD" w:rsidRDefault="000F3DFD" w:rsidP="000F3DFD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 w:val="restart"/>
            <w:shd w:val="clear" w:color="auto" w:fill="FFC000"/>
          </w:tcPr>
          <w:p w14:paraId="3E61DC3F" w14:textId="7C3C7280" w:rsidR="000F3DFD" w:rsidRDefault="000F3DFD" w:rsidP="000F3DFD">
            <w:pPr>
              <w:ind w:left="0" w:firstLine="0"/>
            </w:pPr>
            <w:r w:rsidRPr="00F34171">
              <w:rPr>
                <w:b/>
              </w:rPr>
              <w:t xml:space="preserve">Chemistry </w:t>
            </w:r>
            <w:r>
              <w:t>– Atmospheric Gases and Pollution</w:t>
            </w:r>
          </w:p>
        </w:tc>
        <w:tc>
          <w:tcPr>
            <w:tcW w:w="3002" w:type="dxa"/>
          </w:tcPr>
          <w:p w14:paraId="4B4B2D0F" w14:textId="3395F9F7" w:rsidR="000F3DFD" w:rsidRDefault="000F3DFD" w:rsidP="000F3DFD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>Formation of sedimentary rock |</w:t>
              </w:r>
            </w:hyperlink>
          </w:p>
        </w:tc>
        <w:tc>
          <w:tcPr>
            <w:tcW w:w="3002" w:type="dxa"/>
          </w:tcPr>
          <w:p w14:paraId="1E0C7FED" w14:textId="12B65A9C" w:rsidR="000F3DFD" w:rsidRDefault="000F3DFD" w:rsidP="000F3DFD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Fossils and the rock cycle | </w:t>
              </w:r>
            </w:hyperlink>
          </w:p>
        </w:tc>
      </w:tr>
      <w:tr w:rsidR="000F3DFD" w14:paraId="646F79D4" w14:textId="77777777" w:rsidTr="00F34171">
        <w:trPr>
          <w:trHeight w:val="266"/>
        </w:trPr>
        <w:tc>
          <w:tcPr>
            <w:tcW w:w="2319" w:type="dxa"/>
            <w:vMerge/>
          </w:tcPr>
          <w:p w14:paraId="29B3041B" w14:textId="77777777" w:rsidR="000F3DFD" w:rsidRDefault="000F3DFD" w:rsidP="000F3DFD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0F3DFD" w:rsidRDefault="000F3DFD" w:rsidP="000F3DFD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FFC000"/>
          </w:tcPr>
          <w:p w14:paraId="5558EC05" w14:textId="77777777" w:rsidR="000F3DFD" w:rsidRDefault="000F3DFD" w:rsidP="000F3DFD">
            <w:pPr>
              <w:ind w:left="0" w:firstLine="0"/>
            </w:pPr>
          </w:p>
        </w:tc>
        <w:tc>
          <w:tcPr>
            <w:tcW w:w="3002" w:type="dxa"/>
          </w:tcPr>
          <w:p w14:paraId="4F635C79" w14:textId="0312F0F9" w:rsidR="000F3DFD" w:rsidRDefault="000F3DFD" w:rsidP="000F3DFD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Formation of fossil fuels | </w:t>
              </w:r>
            </w:hyperlink>
          </w:p>
        </w:tc>
        <w:tc>
          <w:tcPr>
            <w:tcW w:w="3002" w:type="dxa"/>
          </w:tcPr>
          <w:p w14:paraId="31DF73F0" w14:textId="6719FCC8" w:rsidR="000F3DFD" w:rsidRDefault="000F3DFD" w:rsidP="000F3DFD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Gases in the atmosphere | </w:t>
              </w:r>
            </w:hyperlink>
          </w:p>
        </w:tc>
      </w:tr>
      <w:tr w:rsidR="000F3DFD" w14:paraId="061B3F91" w14:textId="77777777" w:rsidTr="00F34171">
        <w:trPr>
          <w:trHeight w:val="332"/>
        </w:trPr>
        <w:tc>
          <w:tcPr>
            <w:tcW w:w="2319" w:type="dxa"/>
            <w:vMerge/>
          </w:tcPr>
          <w:p w14:paraId="568861A1" w14:textId="77777777" w:rsidR="000F3DFD" w:rsidRDefault="000F3DFD" w:rsidP="000F3DFD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0F3DFD" w:rsidRDefault="000F3DFD" w:rsidP="000F3DFD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FFC000"/>
          </w:tcPr>
          <w:p w14:paraId="774C410B" w14:textId="77777777" w:rsidR="000F3DFD" w:rsidRDefault="000F3DFD" w:rsidP="000F3DFD">
            <w:pPr>
              <w:ind w:left="0" w:firstLine="0"/>
            </w:pPr>
          </w:p>
        </w:tc>
        <w:tc>
          <w:tcPr>
            <w:tcW w:w="3002" w:type="dxa"/>
          </w:tcPr>
          <w:p w14:paraId="436834F6" w14:textId="476D89ED" w:rsidR="000F3DFD" w:rsidRDefault="000F3DFD" w:rsidP="000F3DFD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Atmospheric carbon | </w:t>
              </w:r>
            </w:hyperlink>
          </w:p>
        </w:tc>
        <w:tc>
          <w:tcPr>
            <w:tcW w:w="3002" w:type="dxa"/>
          </w:tcPr>
          <w:p w14:paraId="0FC4A5D9" w14:textId="5D623B48" w:rsidR="000F3DFD" w:rsidRDefault="000F3DFD" w:rsidP="000F3DFD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The carbon cycle | </w:t>
              </w:r>
            </w:hyperlink>
          </w:p>
        </w:tc>
      </w:tr>
      <w:tr w:rsidR="000F3DFD" w14:paraId="5EE7439A" w14:textId="77777777" w:rsidTr="00F34171">
        <w:trPr>
          <w:trHeight w:val="233"/>
        </w:trPr>
        <w:tc>
          <w:tcPr>
            <w:tcW w:w="2319" w:type="dxa"/>
            <w:vMerge/>
          </w:tcPr>
          <w:p w14:paraId="1D171E61" w14:textId="77777777" w:rsidR="000F3DFD" w:rsidRDefault="000F3DFD" w:rsidP="000F3DFD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0F3DFD" w:rsidRDefault="000F3DFD" w:rsidP="000F3DFD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FFC000"/>
          </w:tcPr>
          <w:p w14:paraId="4AE26566" w14:textId="77777777" w:rsidR="000F3DFD" w:rsidRDefault="000F3DFD" w:rsidP="000F3DFD">
            <w:pPr>
              <w:ind w:left="0" w:firstLine="0"/>
            </w:pPr>
          </w:p>
        </w:tc>
        <w:tc>
          <w:tcPr>
            <w:tcW w:w="3002" w:type="dxa"/>
          </w:tcPr>
          <w:p w14:paraId="6A58E3B4" w14:textId="671A3F10" w:rsidR="000F3DFD" w:rsidRDefault="000F3DFD" w:rsidP="000F3DFD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Earth's atmosphere (approximate values) | </w:t>
              </w:r>
            </w:hyperlink>
          </w:p>
        </w:tc>
        <w:tc>
          <w:tcPr>
            <w:tcW w:w="3002" w:type="dxa"/>
          </w:tcPr>
          <w:p w14:paraId="6F244E93" w14:textId="198CC528" w:rsidR="000F3DFD" w:rsidRDefault="000F3DFD" w:rsidP="000F3DFD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Evolution of Earth's atmosphere | </w:t>
              </w:r>
            </w:hyperlink>
          </w:p>
        </w:tc>
      </w:tr>
      <w:tr w:rsidR="000F3DFD" w14:paraId="7068B699" w14:textId="77777777" w:rsidTr="00F34171">
        <w:trPr>
          <w:trHeight w:val="281"/>
        </w:trPr>
        <w:tc>
          <w:tcPr>
            <w:tcW w:w="2319" w:type="dxa"/>
            <w:vMerge/>
          </w:tcPr>
          <w:p w14:paraId="11AB6461" w14:textId="77777777" w:rsidR="000F3DFD" w:rsidRDefault="000F3DFD" w:rsidP="000F3DFD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0F3DFD" w:rsidRDefault="000F3DFD" w:rsidP="000F3DFD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C000"/>
          </w:tcPr>
          <w:p w14:paraId="02F312D0" w14:textId="77777777" w:rsidR="000F3DFD" w:rsidRDefault="000F3DFD" w:rsidP="000F3DFD">
            <w:pPr>
              <w:ind w:left="0" w:firstLine="0"/>
            </w:pPr>
          </w:p>
        </w:tc>
        <w:tc>
          <w:tcPr>
            <w:tcW w:w="3002" w:type="dxa"/>
          </w:tcPr>
          <w:p w14:paraId="422563A5" w14:textId="088AEE59" w:rsidR="000F3DFD" w:rsidRDefault="000F3DFD" w:rsidP="000F3DFD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Burning hydrocarbons | </w:t>
              </w:r>
            </w:hyperlink>
          </w:p>
        </w:tc>
        <w:tc>
          <w:tcPr>
            <w:tcW w:w="3002" w:type="dxa"/>
          </w:tcPr>
          <w:p w14:paraId="2F6C7F9F" w14:textId="08028EB1" w:rsidR="000F3DFD" w:rsidRDefault="000F3DFD" w:rsidP="000F3DFD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Atmospheric pollutants | </w:t>
              </w:r>
            </w:hyperlink>
          </w:p>
        </w:tc>
      </w:tr>
      <w:tr w:rsidR="000F3DFD" w14:paraId="045F537C" w14:textId="77777777" w:rsidTr="00F34171">
        <w:trPr>
          <w:trHeight w:val="299"/>
        </w:trPr>
        <w:tc>
          <w:tcPr>
            <w:tcW w:w="2319" w:type="dxa"/>
            <w:vMerge w:val="restart"/>
          </w:tcPr>
          <w:p w14:paraId="3B403314" w14:textId="775446C1" w:rsidR="000F3DFD" w:rsidRDefault="000F3DFD" w:rsidP="000F3DFD">
            <w:pPr>
              <w:ind w:left="0" w:firstLine="0"/>
            </w:pPr>
            <w:r>
              <w:t>10/03/25</w:t>
            </w:r>
          </w:p>
        </w:tc>
        <w:tc>
          <w:tcPr>
            <w:tcW w:w="3693" w:type="dxa"/>
          </w:tcPr>
          <w:p w14:paraId="28F44BF3" w14:textId="6352A302" w:rsidR="000F3DFD" w:rsidRDefault="000F3DFD" w:rsidP="000F3DFD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3F128045" w14:textId="5BBA2F9E" w:rsidR="000F3DFD" w:rsidRDefault="000F3DFD" w:rsidP="000F3DFD">
            <w:pPr>
              <w:ind w:left="0" w:firstLine="0"/>
            </w:pPr>
            <w:r w:rsidRPr="00F34171">
              <w:rPr>
                <w:b/>
              </w:rPr>
              <w:t xml:space="preserve">Biology </w:t>
            </w:r>
            <w:r>
              <w:t>– Food chains and food webs</w:t>
            </w:r>
          </w:p>
        </w:tc>
        <w:tc>
          <w:tcPr>
            <w:tcW w:w="3002" w:type="dxa"/>
          </w:tcPr>
          <w:p w14:paraId="43CFAC7C" w14:textId="6CD21C6A" w:rsidR="000F3DFD" w:rsidRDefault="000F3DFD" w:rsidP="000F3DFD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Food chains | </w:t>
              </w:r>
            </w:hyperlink>
          </w:p>
        </w:tc>
        <w:tc>
          <w:tcPr>
            <w:tcW w:w="3002" w:type="dxa"/>
          </w:tcPr>
          <w:p w14:paraId="1118ED96" w14:textId="1FCE6DB7" w:rsidR="000F3DFD" w:rsidRDefault="000F3DFD" w:rsidP="000F3DFD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Predator-prey relationships | </w:t>
              </w:r>
            </w:hyperlink>
          </w:p>
        </w:tc>
      </w:tr>
      <w:tr w:rsidR="000F3DFD" w14:paraId="35AC9603" w14:textId="77777777" w:rsidTr="00F34171">
        <w:trPr>
          <w:trHeight w:val="291"/>
        </w:trPr>
        <w:tc>
          <w:tcPr>
            <w:tcW w:w="2319" w:type="dxa"/>
            <w:vMerge/>
          </w:tcPr>
          <w:p w14:paraId="235CFDFB" w14:textId="77777777" w:rsidR="000F3DFD" w:rsidRDefault="000F3DFD" w:rsidP="000F3DFD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0F3DFD" w:rsidRDefault="000F3DFD" w:rsidP="000F3DFD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23916920" w14:textId="77777777" w:rsidR="000F3DFD" w:rsidRDefault="000F3DFD" w:rsidP="000F3DFD">
            <w:pPr>
              <w:ind w:left="0" w:firstLine="0"/>
            </w:pPr>
          </w:p>
        </w:tc>
        <w:tc>
          <w:tcPr>
            <w:tcW w:w="3002" w:type="dxa"/>
          </w:tcPr>
          <w:p w14:paraId="1C7AC73F" w14:textId="6519A834" w:rsidR="000F3DFD" w:rsidRDefault="000F3DFD" w:rsidP="000F3DFD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Adaptations of predators and prey | </w:t>
              </w:r>
            </w:hyperlink>
          </w:p>
        </w:tc>
        <w:tc>
          <w:tcPr>
            <w:tcW w:w="3002" w:type="dxa"/>
          </w:tcPr>
          <w:p w14:paraId="2D3A6E77" w14:textId="36613B8C" w:rsidR="000F3DFD" w:rsidRDefault="000F3DFD" w:rsidP="000F3DFD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>Food webs |</w:t>
              </w:r>
            </w:hyperlink>
          </w:p>
        </w:tc>
      </w:tr>
      <w:tr w:rsidR="000F3DFD" w14:paraId="06C03C9E" w14:textId="77777777" w:rsidTr="00F34171">
        <w:trPr>
          <w:trHeight w:val="266"/>
        </w:trPr>
        <w:tc>
          <w:tcPr>
            <w:tcW w:w="2319" w:type="dxa"/>
            <w:vMerge/>
          </w:tcPr>
          <w:p w14:paraId="16A41A6C" w14:textId="77777777" w:rsidR="000F3DFD" w:rsidRDefault="000F3DFD" w:rsidP="000F3DFD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0F3DFD" w:rsidRDefault="000F3DFD" w:rsidP="000F3DFD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15981520" w14:textId="77777777" w:rsidR="000F3DFD" w:rsidRDefault="000F3DFD" w:rsidP="000F3DFD">
            <w:pPr>
              <w:ind w:left="0" w:firstLine="0"/>
            </w:pPr>
          </w:p>
        </w:tc>
        <w:tc>
          <w:tcPr>
            <w:tcW w:w="3002" w:type="dxa"/>
          </w:tcPr>
          <w:p w14:paraId="066F1B16" w14:textId="4D812C5B" w:rsidR="000F3DFD" w:rsidRDefault="000F3DFD" w:rsidP="000F3DFD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Ecosystems and habitats | </w:t>
              </w:r>
            </w:hyperlink>
          </w:p>
        </w:tc>
        <w:tc>
          <w:tcPr>
            <w:tcW w:w="3002" w:type="dxa"/>
          </w:tcPr>
          <w:p w14:paraId="6F6EBFC8" w14:textId="4FE71FA2" w:rsidR="000F3DFD" w:rsidRDefault="000F3DFD" w:rsidP="000F3DFD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Pollination and human food security | </w:t>
              </w:r>
            </w:hyperlink>
          </w:p>
        </w:tc>
      </w:tr>
      <w:tr w:rsidR="000F3DFD" w14:paraId="34DB856A" w14:textId="77777777" w:rsidTr="00F34171">
        <w:trPr>
          <w:trHeight w:val="288"/>
        </w:trPr>
        <w:tc>
          <w:tcPr>
            <w:tcW w:w="2319" w:type="dxa"/>
            <w:vMerge/>
          </w:tcPr>
          <w:p w14:paraId="360783F7" w14:textId="77777777" w:rsidR="000F3DFD" w:rsidRDefault="000F3DFD" w:rsidP="000F3DFD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0F3DFD" w:rsidRDefault="000F3DFD" w:rsidP="000F3DFD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92D050"/>
          </w:tcPr>
          <w:p w14:paraId="1890CC5E" w14:textId="77777777" w:rsidR="000F3DFD" w:rsidRDefault="000F3DFD" w:rsidP="000F3DFD">
            <w:pPr>
              <w:ind w:left="0" w:firstLine="0"/>
            </w:pPr>
          </w:p>
        </w:tc>
        <w:tc>
          <w:tcPr>
            <w:tcW w:w="3002" w:type="dxa"/>
          </w:tcPr>
          <w:p w14:paraId="05FCF4C3" w14:textId="6945B746" w:rsidR="000F3DFD" w:rsidRDefault="000F3DFD" w:rsidP="000F3DFD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Using chemicals in farming | </w:t>
              </w:r>
            </w:hyperlink>
          </w:p>
        </w:tc>
        <w:tc>
          <w:tcPr>
            <w:tcW w:w="3002" w:type="dxa"/>
          </w:tcPr>
          <w:p w14:paraId="5446A2AC" w14:textId="0E2B41EC" w:rsidR="000F3DFD" w:rsidRDefault="000F3DFD" w:rsidP="000F3DFD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Bioaccumulation | </w:t>
              </w:r>
            </w:hyperlink>
          </w:p>
        </w:tc>
      </w:tr>
      <w:tr w:rsidR="000F3DFD" w14:paraId="57CE3FDC" w14:textId="77777777" w:rsidTr="00F34171">
        <w:trPr>
          <w:trHeight w:val="288"/>
        </w:trPr>
        <w:tc>
          <w:tcPr>
            <w:tcW w:w="2319" w:type="dxa"/>
            <w:vMerge/>
          </w:tcPr>
          <w:p w14:paraId="7B5D93B3" w14:textId="77777777" w:rsidR="000F3DFD" w:rsidRDefault="000F3DFD" w:rsidP="000F3DFD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0F3DFD" w:rsidRDefault="000F3DFD" w:rsidP="000F3DFD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2D050"/>
          </w:tcPr>
          <w:p w14:paraId="7FD64713" w14:textId="77777777" w:rsidR="000F3DFD" w:rsidRDefault="000F3DFD" w:rsidP="000F3DFD">
            <w:pPr>
              <w:ind w:left="0" w:firstLine="0"/>
            </w:pPr>
          </w:p>
        </w:tc>
        <w:tc>
          <w:tcPr>
            <w:tcW w:w="3002" w:type="dxa"/>
          </w:tcPr>
          <w:p w14:paraId="5A71A620" w14:textId="3271D7FF" w:rsidR="000F3DFD" w:rsidRDefault="000F3DFD" w:rsidP="000F3DFD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The importance of biodiversity | </w:t>
              </w:r>
            </w:hyperlink>
          </w:p>
        </w:tc>
        <w:tc>
          <w:tcPr>
            <w:tcW w:w="3002" w:type="dxa"/>
          </w:tcPr>
          <w:p w14:paraId="54FF0E23" w14:textId="52BDD788" w:rsidR="000F3DFD" w:rsidRDefault="000F3DFD" w:rsidP="000F3DFD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Interdependence within ecosystems | </w:t>
              </w:r>
            </w:hyperlink>
          </w:p>
        </w:tc>
      </w:tr>
      <w:tr w:rsidR="000F3DFD" w14:paraId="4C2BD055" w14:textId="77777777" w:rsidTr="00F34171">
        <w:trPr>
          <w:trHeight w:val="265"/>
        </w:trPr>
        <w:tc>
          <w:tcPr>
            <w:tcW w:w="2319" w:type="dxa"/>
            <w:vMerge w:val="restart"/>
          </w:tcPr>
          <w:p w14:paraId="5812742B" w14:textId="25804B62" w:rsidR="000F3DFD" w:rsidRDefault="000F3DFD" w:rsidP="000F3DFD">
            <w:pPr>
              <w:ind w:left="0" w:firstLine="0"/>
            </w:pPr>
            <w:r>
              <w:t>17/03/25</w:t>
            </w:r>
          </w:p>
        </w:tc>
        <w:tc>
          <w:tcPr>
            <w:tcW w:w="3693" w:type="dxa"/>
          </w:tcPr>
          <w:p w14:paraId="56FF7155" w14:textId="0E89EED3" w:rsidR="000F3DFD" w:rsidRDefault="000F3DFD" w:rsidP="000F3DFD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FFC000"/>
          </w:tcPr>
          <w:p w14:paraId="20ABB04F" w14:textId="1ADEA2CC" w:rsidR="000F3DFD" w:rsidRDefault="000F3DFD" w:rsidP="000F3DFD">
            <w:pPr>
              <w:ind w:left="0" w:firstLine="0"/>
            </w:pPr>
            <w:r w:rsidRPr="00F34171">
              <w:rPr>
                <w:b/>
              </w:rPr>
              <w:t xml:space="preserve">Chemistry </w:t>
            </w:r>
            <w:r>
              <w:t>– Global warming</w:t>
            </w:r>
          </w:p>
        </w:tc>
        <w:tc>
          <w:tcPr>
            <w:tcW w:w="3002" w:type="dxa"/>
          </w:tcPr>
          <w:p w14:paraId="759785C9" w14:textId="050DBECF" w:rsidR="000F3DFD" w:rsidRDefault="000F3DFD" w:rsidP="000F3DFD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What are everyday materials made from? | </w:t>
              </w:r>
            </w:hyperlink>
          </w:p>
        </w:tc>
        <w:tc>
          <w:tcPr>
            <w:tcW w:w="3002" w:type="dxa"/>
          </w:tcPr>
          <w:p w14:paraId="50F46DF9" w14:textId="29C1CF95" w:rsidR="000F3DFD" w:rsidRDefault="000F3DFD" w:rsidP="000F3DFD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>Why is recycling important? |</w:t>
              </w:r>
            </w:hyperlink>
          </w:p>
        </w:tc>
      </w:tr>
      <w:tr w:rsidR="000F3DFD" w14:paraId="73381D21" w14:textId="77777777" w:rsidTr="00F34171">
        <w:trPr>
          <w:trHeight w:val="277"/>
        </w:trPr>
        <w:tc>
          <w:tcPr>
            <w:tcW w:w="2319" w:type="dxa"/>
            <w:vMerge/>
          </w:tcPr>
          <w:p w14:paraId="33BF0335" w14:textId="77777777" w:rsidR="000F3DFD" w:rsidRDefault="000F3DFD" w:rsidP="000F3DFD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0F3DFD" w:rsidRDefault="000F3DFD" w:rsidP="000F3DFD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66CBD41C" w14:textId="77777777" w:rsidR="000F3DFD" w:rsidRDefault="000F3DFD" w:rsidP="000F3DFD">
            <w:pPr>
              <w:ind w:left="0" w:firstLine="0"/>
            </w:pPr>
          </w:p>
        </w:tc>
        <w:tc>
          <w:tcPr>
            <w:tcW w:w="3002" w:type="dxa"/>
          </w:tcPr>
          <w:p w14:paraId="34952810" w14:textId="14887195" w:rsidR="000F3DFD" w:rsidRDefault="000F3DFD" w:rsidP="000F3DFD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What is a life cycle assessment? | </w:t>
              </w:r>
            </w:hyperlink>
          </w:p>
        </w:tc>
        <w:tc>
          <w:tcPr>
            <w:tcW w:w="3002" w:type="dxa"/>
          </w:tcPr>
          <w:p w14:paraId="592ECB3F" w14:textId="5A62A948" w:rsidR="000F3DFD" w:rsidRDefault="000F3DFD" w:rsidP="000F3DFD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>What happens when fuels are burnt? |</w:t>
              </w:r>
            </w:hyperlink>
          </w:p>
        </w:tc>
      </w:tr>
      <w:tr w:rsidR="000F3DFD" w14:paraId="34700E0C" w14:textId="77777777" w:rsidTr="00F34171">
        <w:trPr>
          <w:trHeight w:val="258"/>
        </w:trPr>
        <w:tc>
          <w:tcPr>
            <w:tcW w:w="2319" w:type="dxa"/>
            <w:vMerge/>
          </w:tcPr>
          <w:p w14:paraId="5D7D60FF" w14:textId="77777777" w:rsidR="000F3DFD" w:rsidRDefault="000F3DFD" w:rsidP="000F3DFD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0F3DFD" w:rsidRDefault="000F3DFD" w:rsidP="000F3DFD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298A1C6A" w14:textId="77777777" w:rsidR="000F3DFD" w:rsidRDefault="000F3DFD" w:rsidP="000F3DFD">
            <w:pPr>
              <w:ind w:left="0" w:firstLine="0"/>
            </w:pPr>
          </w:p>
        </w:tc>
        <w:tc>
          <w:tcPr>
            <w:tcW w:w="3002" w:type="dxa"/>
          </w:tcPr>
          <w:p w14:paraId="3270DD2F" w14:textId="25C5BDDF" w:rsidR="000F3DFD" w:rsidRDefault="000F3DFD" w:rsidP="000F3DFD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What is global warming? | </w:t>
              </w:r>
            </w:hyperlink>
          </w:p>
        </w:tc>
        <w:tc>
          <w:tcPr>
            <w:tcW w:w="3002" w:type="dxa"/>
          </w:tcPr>
          <w:p w14:paraId="2EE22346" w14:textId="517300B5" w:rsidR="000F3DFD" w:rsidRDefault="000F3DFD" w:rsidP="000F3DFD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What is climate change? | </w:t>
              </w:r>
            </w:hyperlink>
          </w:p>
        </w:tc>
      </w:tr>
      <w:tr w:rsidR="000F3DFD" w14:paraId="4C973326" w14:textId="77777777" w:rsidTr="00F34171">
        <w:trPr>
          <w:trHeight w:val="332"/>
        </w:trPr>
        <w:tc>
          <w:tcPr>
            <w:tcW w:w="2319" w:type="dxa"/>
            <w:vMerge/>
          </w:tcPr>
          <w:p w14:paraId="69342D50" w14:textId="77777777" w:rsidR="000F3DFD" w:rsidRDefault="000F3DFD" w:rsidP="000F3DFD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0F3DFD" w:rsidRDefault="000F3DFD" w:rsidP="000F3DFD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FFC000"/>
          </w:tcPr>
          <w:p w14:paraId="5696922A" w14:textId="77777777" w:rsidR="000F3DFD" w:rsidRDefault="000F3DFD" w:rsidP="000F3DFD">
            <w:pPr>
              <w:ind w:left="0" w:firstLine="0"/>
            </w:pPr>
          </w:p>
        </w:tc>
        <w:tc>
          <w:tcPr>
            <w:tcW w:w="3002" w:type="dxa"/>
          </w:tcPr>
          <w:p w14:paraId="69723C5B" w14:textId="2C94EAEE" w:rsidR="000F3DFD" w:rsidRDefault="000F3DFD" w:rsidP="000F3DFD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Comparing fuels | </w:t>
              </w:r>
            </w:hyperlink>
          </w:p>
        </w:tc>
        <w:tc>
          <w:tcPr>
            <w:tcW w:w="3002" w:type="dxa"/>
          </w:tcPr>
          <w:p w14:paraId="5E826CDD" w14:textId="632BCAAE" w:rsidR="000F3DFD" w:rsidRDefault="000F3DFD" w:rsidP="000F3DFD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Power stations | </w:t>
              </w:r>
            </w:hyperlink>
          </w:p>
        </w:tc>
      </w:tr>
      <w:tr w:rsidR="000F3DFD" w14:paraId="2116C0B3" w14:textId="77777777" w:rsidTr="00F34171">
        <w:trPr>
          <w:trHeight w:val="233"/>
        </w:trPr>
        <w:tc>
          <w:tcPr>
            <w:tcW w:w="2319" w:type="dxa"/>
            <w:vMerge/>
          </w:tcPr>
          <w:p w14:paraId="3535FDC3" w14:textId="77777777" w:rsidR="000F3DFD" w:rsidRDefault="000F3DFD" w:rsidP="000F3DFD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0F3DFD" w:rsidRDefault="000F3DFD" w:rsidP="000F3DFD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C000"/>
          </w:tcPr>
          <w:p w14:paraId="1A3D4271" w14:textId="77777777" w:rsidR="000F3DFD" w:rsidRDefault="000F3DFD" w:rsidP="000F3DFD">
            <w:pPr>
              <w:ind w:left="0" w:firstLine="0"/>
            </w:pPr>
          </w:p>
        </w:tc>
        <w:tc>
          <w:tcPr>
            <w:tcW w:w="3002" w:type="dxa"/>
          </w:tcPr>
          <w:p w14:paraId="3B2AB601" w14:textId="195A6EF1" w:rsidR="000F3DFD" w:rsidRDefault="000F3DFD" w:rsidP="000F3DFD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>Using renewable energy resources |</w:t>
              </w:r>
            </w:hyperlink>
          </w:p>
        </w:tc>
        <w:tc>
          <w:tcPr>
            <w:tcW w:w="3002" w:type="dxa"/>
          </w:tcPr>
          <w:p w14:paraId="70950CBE" w14:textId="1D504432" w:rsidR="000F3DFD" w:rsidRDefault="000F3DFD" w:rsidP="000F3DFD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 xml:space="preserve">Acid rain and chemical weathering | </w:t>
              </w:r>
            </w:hyperlink>
          </w:p>
        </w:tc>
      </w:tr>
      <w:tr w:rsidR="000F3DFD" w14:paraId="595D758B" w14:textId="77777777" w:rsidTr="00F34171">
        <w:trPr>
          <w:trHeight w:val="332"/>
        </w:trPr>
        <w:tc>
          <w:tcPr>
            <w:tcW w:w="2319" w:type="dxa"/>
            <w:vMerge w:val="restart"/>
          </w:tcPr>
          <w:p w14:paraId="47E435C7" w14:textId="4FCAAB66" w:rsidR="000F3DFD" w:rsidRDefault="000F3DFD" w:rsidP="000F3DFD">
            <w:pPr>
              <w:ind w:left="0" w:firstLine="0"/>
            </w:pPr>
            <w:r>
              <w:t>24/03/25</w:t>
            </w:r>
          </w:p>
        </w:tc>
        <w:tc>
          <w:tcPr>
            <w:tcW w:w="3693" w:type="dxa"/>
          </w:tcPr>
          <w:p w14:paraId="18EFF886" w14:textId="215ED3FA" w:rsidR="000F3DFD" w:rsidRDefault="000F3DFD" w:rsidP="000F3DFD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491DEF5E" w14:textId="41625A66" w:rsidR="000F3DFD" w:rsidRDefault="000F3DFD" w:rsidP="000F3DFD">
            <w:pPr>
              <w:ind w:left="0" w:firstLine="0"/>
            </w:pPr>
            <w:r w:rsidRPr="00F34171">
              <w:rPr>
                <w:b/>
              </w:rPr>
              <w:t>Biology</w:t>
            </w:r>
            <w:r>
              <w:t xml:space="preserve"> – Human Impact on the Environment </w:t>
            </w:r>
          </w:p>
        </w:tc>
        <w:tc>
          <w:tcPr>
            <w:tcW w:w="3002" w:type="dxa"/>
          </w:tcPr>
          <w:p w14:paraId="1C74B5F4" w14:textId="52A63710" w:rsidR="000F3DFD" w:rsidRDefault="000F3DFD" w:rsidP="000F3DFD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Pyramids of number | </w:t>
              </w:r>
            </w:hyperlink>
          </w:p>
        </w:tc>
        <w:tc>
          <w:tcPr>
            <w:tcW w:w="3002" w:type="dxa"/>
          </w:tcPr>
          <w:p w14:paraId="44750C16" w14:textId="3130F3A6" w:rsidR="000F3DFD" w:rsidRDefault="000F3DFD" w:rsidP="000F3DFD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 xml:space="preserve">Pyramids of biomass | </w:t>
              </w:r>
            </w:hyperlink>
          </w:p>
        </w:tc>
      </w:tr>
      <w:tr w:rsidR="000F3DFD" w14:paraId="21B5E561" w14:textId="77777777" w:rsidTr="00F34171">
        <w:trPr>
          <w:trHeight w:val="258"/>
        </w:trPr>
        <w:tc>
          <w:tcPr>
            <w:tcW w:w="2319" w:type="dxa"/>
            <w:vMerge/>
          </w:tcPr>
          <w:p w14:paraId="536CFF0B" w14:textId="77777777" w:rsidR="000F3DFD" w:rsidRDefault="000F3DFD" w:rsidP="000F3DFD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0F3DFD" w:rsidRDefault="000F3DFD" w:rsidP="000F3DFD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4F7E64C9" w14:textId="77777777" w:rsidR="000F3DFD" w:rsidRDefault="000F3DFD" w:rsidP="000F3DFD">
            <w:pPr>
              <w:ind w:left="0" w:firstLine="0"/>
            </w:pPr>
          </w:p>
        </w:tc>
        <w:tc>
          <w:tcPr>
            <w:tcW w:w="3002" w:type="dxa"/>
          </w:tcPr>
          <w:p w14:paraId="3EED5121" w14:textId="3886990E" w:rsidR="000F3DFD" w:rsidRDefault="000F3DFD" w:rsidP="000F3DFD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>Plants are adapted for their environment |</w:t>
              </w:r>
            </w:hyperlink>
          </w:p>
        </w:tc>
        <w:tc>
          <w:tcPr>
            <w:tcW w:w="3002" w:type="dxa"/>
          </w:tcPr>
          <w:p w14:paraId="314E3E39" w14:textId="20BDE06F" w:rsidR="000F3DFD" w:rsidRDefault="000F3DFD" w:rsidP="000F3DFD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 xml:space="preserve">Animals are adapted for their environment | </w:t>
              </w:r>
            </w:hyperlink>
          </w:p>
        </w:tc>
      </w:tr>
      <w:tr w:rsidR="000F3DFD" w14:paraId="2395E424" w14:textId="77777777" w:rsidTr="00F34171">
        <w:trPr>
          <w:trHeight w:val="244"/>
        </w:trPr>
        <w:tc>
          <w:tcPr>
            <w:tcW w:w="2319" w:type="dxa"/>
            <w:vMerge/>
          </w:tcPr>
          <w:p w14:paraId="3FDE0DEE" w14:textId="77777777" w:rsidR="000F3DFD" w:rsidRDefault="000F3DFD" w:rsidP="000F3DFD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0F3DFD" w:rsidRDefault="000F3DFD" w:rsidP="000F3DFD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784718DF" w14:textId="77777777" w:rsidR="000F3DFD" w:rsidRDefault="000F3DFD" w:rsidP="000F3DFD">
            <w:pPr>
              <w:ind w:left="0" w:firstLine="0"/>
            </w:pPr>
          </w:p>
        </w:tc>
        <w:tc>
          <w:tcPr>
            <w:tcW w:w="3002" w:type="dxa"/>
          </w:tcPr>
          <w:p w14:paraId="5A922B61" w14:textId="3B1B319E" w:rsidR="000F3DFD" w:rsidRDefault="000F3DFD" w:rsidP="000F3DFD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Ecological sampling of living organisms | </w:t>
              </w:r>
            </w:hyperlink>
          </w:p>
        </w:tc>
        <w:tc>
          <w:tcPr>
            <w:tcW w:w="3002" w:type="dxa"/>
          </w:tcPr>
          <w:p w14:paraId="3497188F" w14:textId="60E2ED4A" w:rsidR="000F3DFD" w:rsidRDefault="000F3DFD" w:rsidP="000F3DFD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 xml:space="preserve">Ecological sampling using a quadrat | </w:t>
              </w:r>
            </w:hyperlink>
          </w:p>
        </w:tc>
      </w:tr>
      <w:tr w:rsidR="000F3DFD" w14:paraId="14962F21" w14:textId="77777777" w:rsidTr="00F34171">
        <w:trPr>
          <w:trHeight w:val="288"/>
        </w:trPr>
        <w:tc>
          <w:tcPr>
            <w:tcW w:w="2319" w:type="dxa"/>
            <w:vMerge/>
          </w:tcPr>
          <w:p w14:paraId="034CE544" w14:textId="77777777" w:rsidR="000F3DFD" w:rsidRDefault="000F3DFD" w:rsidP="000F3DFD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0F3DFD" w:rsidRDefault="000F3DFD" w:rsidP="000F3DFD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92D050"/>
          </w:tcPr>
          <w:p w14:paraId="0CFB766D" w14:textId="77777777" w:rsidR="000F3DFD" w:rsidRDefault="000F3DFD" w:rsidP="000F3DFD">
            <w:pPr>
              <w:ind w:left="0" w:firstLine="0"/>
            </w:pPr>
          </w:p>
        </w:tc>
        <w:tc>
          <w:tcPr>
            <w:tcW w:w="3002" w:type="dxa"/>
          </w:tcPr>
          <w:p w14:paraId="25FAF53D" w14:textId="506E92B0" w:rsidR="000F3DFD" w:rsidRDefault="000F3DFD" w:rsidP="000F3DFD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 xml:space="preserve">Conserving biodiversity | </w:t>
              </w:r>
            </w:hyperlink>
          </w:p>
        </w:tc>
        <w:tc>
          <w:tcPr>
            <w:tcW w:w="3002" w:type="dxa"/>
          </w:tcPr>
          <w:p w14:paraId="279EDD22" w14:textId="4F8FCED5" w:rsidR="000F3DFD" w:rsidRDefault="000F3DFD" w:rsidP="000F3DFD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0F3DFD" w14:paraId="42CA70CE" w14:textId="77777777" w:rsidTr="00F34171">
        <w:trPr>
          <w:trHeight w:val="282"/>
        </w:trPr>
        <w:tc>
          <w:tcPr>
            <w:tcW w:w="2319" w:type="dxa"/>
            <w:vMerge/>
          </w:tcPr>
          <w:p w14:paraId="711EB4CD" w14:textId="77777777" w:rsidR="000F3DFD" w:rsidRDefault="000F3DFD" w:rsidP="000F3DFD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0F3DFD" w:rsidRDefault="000F3DFD" w:rsidP="000F3DFD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2D050"/>
          </w:tcPr>
          <w:p w14:paraId="3AD45E96" w14:textId="77777777" w:rsidR="000F3DFD" w:rsidRDefault="000F3DFD" w:rsidP="000F3DFD">
            <w:pPr>
              <w:ind w:left="0" w:firstLine="0"/>
            </w:pPr>
          </w:p>
        </w:tc>
        <w:tc>
          <w:tcPr>
            <w:tcW w:w="3002" w:type="dxa"/>
          </w:tcPr>
          <w:p w14:paraId="003D6189" w14:textId="210E959E" w:rsidR="000F3DFD" w:rsidRDefault="000F3DFD" w:rsidP="000F3DFD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4DD36B5B" w14:textId="660E6BDF" w:rsidR="000F3DFD" w:rsidRDefault="000F3DFD" w:rsidP="000F3DFD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0F3DFD" w14:paraId="276266D0" w14:textId="77777777" w:rsidTr="00F34171">
        <w:trPr>
          <w:trHeight w:val="280"/>
        </w:trPr>
        <w:tc>
          <w:tcPr>
            <w:tcW w:w="2319" w:type="dxa"/>
            <w:vMerge w:val="restart"/>
          </w:tcPr>
          <w:p w14:paraId="71732F42" w14:textId="0BC3A688" w:rsidR="000F3DFD" w:rsidRDefault="000F3DFD" w:rsidP="000F3DFD">
            <w:pPr>
              <w:ind w:left="0" w:firstLine="0"/>
            </w:pPr>
            <w:r>
              <w:t>31/03/25</w:t>
            </w:r>
          </w:p>
        </w:tc>
        <w:tc>
          <w:tcPr>
            <w:tcW w:w="3693" w:type="dxa"/>
          </w:tcPr>
          <w:p w14:paraId="6AE8E80B" w14:textId="63ED6FDC" w:rsidR="000F3DFD" w:rsidRDefault="000F3DFD" w:rsidP="000F3DFD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FFC000"/>
          </w:tcPr>
          <w:p w14:paraId="041ACB96" w14:textId="7BD8581B" w:rsidR="000F3DFD" w:rsidRDefault="000F3DFD" w:rsidP="000F3DFD">
            <w:pPr>
              <w:ind w:left="0" w:firstLine="0"/>
            </w:pPr>
            <w:r w:rsidRPr="00F34171">
              <w:rPr>
                <w:b/>
              </w:rPr>
              <w:t>Chemistry</w:t>
            </w:r>
            <w:r>
              <w:t xml:space="preserve"> – Reduce, Reuse, Recycle</w:t>
            </w:r>
          </w:p>
        </w:tc>
        <w:tc>
          <w:tcPr>
            <w:tcW w:w="3002" w:type="dxa"/>
          </w:tcPr>
          <w:p w14:paraId="1300E807" w14:textId="74EC6C00" w:rsidR="000F3DFD" w:rsidRDefault="000F3DFD" w:rsidP="000F3DFD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 xml:space="preserve">Greenhouse gases | </w:t>
              </w:r>
            </w:hyperlink>
          </w:p>
        </w:tc>
        <w:tc>
          <w:tcPr>
            <w:tcW w:w="3002" w:type="dxa"/>
          </w:tcPr>
          <w:p w14:paraId="24D2004E" w14:textId="2A5E8C4A" w:rsidR="000F3DFD" w:rsidRDefault="000F3DFD" w:rsidP="000F3DFD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 xml:space="preserve">Carbon dioxide in the atmosphere | </w:t>
              </w:r>
            </w:hyperlink>
          </w:p>
        </w:tc>
      </w:tr>
      <w:tr w:rsidR="000F3DFD" w14:paraId="0829D30F" w14:textId="77777777" w:rsidTr="00F34171">
        <w:trPr>
          <w:trHeight w:val="310"/>
        </w:trPr>
        <w:tc>
          <w:tcPr>
            <w:tcW w:w="2319" w:type="dxa"/>
            <w:vMerge/>
          </w:tcPr>
          <w:p w14:paraId="25A2CDC7" w14:textId="77777777" w:rsidR="000F3DFD" w:rsidRDefault="000F3DFD" w:rsidP="000F3DFD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0F3DFD" w:rsidRDefault="000F3DFD" w:rsidP="000F3DFD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7D131FE1" w14:textId="77777777" w:rsidR="000F3DFD" w:rsidRDefault="000F3DFD" w:rsidP="000F3DFD">
            <w:pPr>
              <w:ind w:left="0" w:firstLine="0"/>
            </w:pPr>
          </w:p>
        </w:tc>
        <w:tc>
          <w:tcPr>
            <w:tcW w:w="3002" w:type="dxa"/>
          </w:tcPr>
          <w:p w14:paraId="61BAEBCE" w14:textId="648CED9B" w:rsidR="000F3DFD" w:rsidRDefault="000F3DFD" w:rsidP="000F3DFD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 xml:space="preserve">Global climate change and the effects | </w:t>
              </w:r>
            </w:hyperlink>
          </w:p>
        </w:tc>
        <w:tc>
          <w:tcPr>
            <w:tcW w:w="3002" w:type="dxa"/>
          </w:tcPr>
          <w:p w14:paraId="5AF51B6C" w14:textId="27D12912" w:rsidR="000F3DFD" w:rsidRDefault="000F3DFD" w:rsidP="000F3DFD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 xml:space="preserve">Human activity | </w:t>
              </w:r>
            </w:hyperlink>
          </w:p>
        </w:tc>
      </w:tr>
      <w:tr w:rsidR="0032675A" w14:paraId="4CA9C44F" w14:textId="77777777" w:rsidTr="00F34171">
        <w:trPr>
          <w:trHeight w:val="236"/>
        </w:trPr>
        <w:tc>
          <w:tcPr>
            <w:tcW w:w="2319" w:type="dxa"/>
            <w:vMerge/>
          </w:tcPr>
          <w:p w14:paraId="6C0BA66E" w14:textId="77777777" w:rsidR="0032675A" w:rsidRDefault="0032675A" w:rsidP="0032675A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32675A" w:rsidRDefault="0032675A" w:rsidP="0032675A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18FF3765" w14:textId="77777777" w:rsidR="0032675A" w:rsidRDefault="0032675A" w:rsidP="0032675A">
            <w:pPr>
              <w:ind w:left="0" w:firstLine="0"/>
            </w:pPr>
          </w:p>
        </w:tc>
        <w:tc>
          <w:tcPr>
            <w:tcW w:w="3002" w:type="dxa"/>
          </w:tcPr>
          <w:p w14:paraId="11FCD165" w14:textId="06B35A3A" w:rsidR="0032675A" w:rsidRDefault="0032675A" w:rsidP="0032675A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2AF9CFE8" w14:textId="2999064A" w:rsidR="0032675A" w:rsidRDefault="0032675A" w:rsidP="0032675A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32675A" w14:paraId="40B7F4E1" w14:textId="77777777" w:rsidTr="00F34171">
        <w:trPr>
          <w:trHeight w:val="354"/>
        </w:trPr>
        <w:tc>
          <w:tcPr>
            <w:tcW w:w="2319" w:type="dxa"/>
            <w:vMerge/>
          </w:tcPr>
          <w:p w14:paraId="4734376F" w14:textId="77777777" w:rsidR="0032675A" w:rsidRDefault="0032675A" w:rsidP="0032675A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32675A" w:rsidRDefault="0032675A" w:rsidP="0032675A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FFC000"/>
          </w:tcPr>
          <w:p w14:paraId="55CDB545" w14:textId="77777777" w:rsidR="0032675A" w:rsidRDefault="0032675A" w:rsidP="0032675A">
            <w:pPr>
              <w:ind w:left="0" w:firstLine="0"/>
            </w:pPr>
          </w:p>
        </w:tc>
        <w:tc>
          <w:tcPr>
            <w:tcW w:w="3002" w:type="dxa"/>
          </w:tcPr>
          <w:p w14:paraId="4FAFF98C" w14:textId="6E930698" w:rsidR="0032675A" w:rsidRDefault="0032675A" w:rsidP="0032675A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2D0555C3" w14:textId="1970DA86" w:rsidR="0032675A" w:rsidRDefault="0032675A" w:rsidP="0032675A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32675A" w14:paraId="06D4A140" w14:textId="77777777" w:rsidTr="00F34171">
        <w:trPr>
          <w:trHeight w:val="376"/>
        </w:trPr>
        <w:tc>
          <w:tcPr>
            <w:tcW w:w="2319" w:type="dxa"/>
            <w:vMerge/>
          </w:tcPr>
          <w:p w14:paraId="57764F9F" w14:textId="77777777" w:rsidR="0032675A" w:rsidRDefault="0032675A" w:rsidP="0032675A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32675A" w:rsidRDefault="0032675A" w:rsidP="0032675A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C000"/>
          </w:tcPr>
          <w:p w14:paraId="601F1150" w14:textId="77777777" w:rsidR="0032675A" w:rsidRDefault="0032675A" w:rsidP="0032675A">
            <w:pPr>
              <w:ind w:left="0" w:firstLine="0"/>
            </w:pPr>
          </w:p>
        </w:tc>
        <w:tc>
          <w:tcPr>
            <w:tcW w:w="3002" w:type="dxa"/>
          </w:tcPr>
          <w:p w14:paraId="22E808B3" w14:textId="105ACF6A" w:rsidR="0032675A" w:rsidRDefault="004B5525" w:rsidP="0032675A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3AA27E50" w14:textId="436C9F91" w:rsidR="0032675A" w:rsidRDefault="004B5525" w:rsidP="0032675A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8F5F26" w14:paraId="4B06E651" w14:textId="77777777" w:rsidTr="00F34171">
        <w:trPr>
          <w:trHeight w:val="280"/>
        </w:trPr>
        <w:tc>
          <w:tcPr>
            <w:tcW w:w="2319" w:type="dxa"/>
            <w:vMerge w:val="restart"/>
          </w:tcPr>
          <w:p w14:paraId="6F73F780" w14:textId="75A8DF72" w:rsidR="008F5F26" w:rsidRDefault="008F5F26" w:rsidP="008F5F26">
            <w:pPr>
              <w:ind w:left="0" w:firstLine="0"/>
            </w:pPr>
            <w:r>
              <w:t>07/04/25</w:t>
            </w:r>
          </w:p>
        </w:tc>
        <w:tc>
          <w:tcPr>
            <w:tcW w:w="3693" w:type="dxa"/>
          </w:tcPr>
          <w:p w14:paraId="4EEADA91" w14:textId="77777777" w:rsidR="008F5F26" w:rsidRDefault="008F5F26" w:rsidP="008F5F26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FFFF00"/>
          </w:tcPr>
          <w:p w14:paraId="22CFCA43" w14:textId="470A0E8E" w:rsidR="008F5F26" w:rsidRPr="00F34171" w:rsidRDefault="008F5F26" w:rsidP="008F5F26">
            <w:pPr>
              <w:ind w:left="0" w:firstLine="0"/>
              <w:jc w:val="center"/>
              <w:rPr>
                <w:b/>
              </w:rPr>
            </w:pPr>
            <w:r w:rsidRPr="00F34171">
              <w:rPr>
                <w:b/>
              </w:rPr>
              <w:t>Retrieval Practice</w:t>
            </w:r>
          </w:p>
        </w:tc>
        <w:tc>
          <w:tcPr>
            <w:tcW w:w="3002" w:type="dxa"/>
          </w:tcPr>
          <w:p w14:paraId="188F4129" w14:textId="4BE6452F" w:rsidR="008F5F26" w:rsidRDefault="008F5F26" w:rsidP="008F5F26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 xml:space="preserve">Food chains | </w:t>
              </w:r>
            </w:hyperlink>
          </w:p>
        </w:tc>
        <w:tc>
          <w:tcPr>
            <w:tcW w:w="3002" w:type="dxa"/>
          </w:tcPr>
          <w:p w14:paraId="4AC38D0C" w14:textId="5BF90054" w:rsidR="008F5F26" w:rsidRDefault="008F5F26" w:rsidP="008F5F26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 xml:space="preserve">Predator-prey relationships | </w:t>
              </w:r>
            </w:hyperlink>
          </w:p>
        </w:tc>
      </w:tr>
      <w:tr w:rsidR="008F5F26" w14:paraId="5B0A92E6" w14:textId="77777777" w:rsidTr="00F34171">
        <w:trPr>
          <w:trHeight w:val="310"/>
        </w:trPr>
        <w:tc>
          <w:tcPr>
            <w:tcW w:w="2319" w:type="dxa"/>
            <w:vMerge/>
          </w:tcPr>
          <w:p w14:paraId="62BE8CE9" w14:textId="77777777" w:rsidR="008F5F26" w:rsidRDefault="008F5F26" w:rsidP="008F5F26">
            <w:pPr>
              <w:ind w:left="0" w:firstLine="0"/>
            </w:pPr>
          </w:p>
        </w:tc>
        <w:tc>
          <w:tcPr>
            <w:tcW w:w="3693" w:type="dxa"/>
          </w:tcPr>
          <w:p w14:paraId="4330BE88" w14:textId="77777777" w:rsidR="008F5F26" w:rsidRDefault="008F5F26" w:rsidP="008F5F26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FFFF00"/>
          </w:tcPr>
          <w:p w14:paraId="400A32DC" w14:textId="77777777" w:rsidR="008F5F26" w:rsidRDefault="008F5F26" w:rsidP="008F5F26">
            <w:pPr>
              <w:ind w:left="0" w:firstLine="0"/>
            </w:pPr>
          </w:p>
        </w:tc>
        <w:tc>
          <w:tcPr>
            <w:tcW w:w="3002" w:type="dxa"/>
          </w:tcPr>
          <w:p w14:paraId="624DF863" w14:textId="0D2A873D" w:rsidR="008F5F26" w:rsidRDefault="008F5F26" w:rsidP="008F5F26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 xml:space="preserve">What is global warming? | </w:t>
              </w:r>
            </w:hyperlink>
          </w:p>
        </w:tc>
        <w:tc>
          <w:tcPr>
            <w:tcW w:w="3002" w:type="dxa"/>
          </w:tcPr>
          <w:p w14:paraId="643EDF54" w14:textId="3392F2F9" w:rsidR="008F5F26" w:rsidRDefault="008F5F26" w:rsidP="008F5F26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 xml:space="preserve">What is climate change? | </w:t>
              </w:r>
            </w:hyperlink>
          </w:p>
        </w:tc>
      </w:tr>
      <w:tr w:rsidR="008F5F26" w14:paraId="68F93D28" w14:textId="77777777" w:rsidTr="00F34171">
        <w:trPr>
          <w:trHeight w:val="236"/>
        </w:trPr>
        <w:tc>
          <w:tcPr>
            <w:tcW w:w="2319" w:type="dxa"/>
            <w:vMerge/>
          </w:tcPr>
          <w:p w14:paraId="3FB26549" w14:textId="77777777" w:rsidR="008F5F26" w:rsidRDefault="008F5F26" w:rsidP="008F5F26">
            <w:pPr>
              <w:ind w:left="0" w:firstLine="0"/>
            </w:pPr>
          </w:p>
        </w:tc>
        <w:tc>
          <w:tcPr>
            <w:tcW w:w="3693" w:type="dxa"/>
          </w:tcPr>
          <w:p w14:paraId="39E4724B" w14:textId="77777777" w:rsidR="008F5F26" w:rsidRDefault="008F5F26" w:rsidP="008F5F26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FFFF00"/>
          </w:tcPr>
          <w:p w14:paraId="0C0179BF" w14:textId="77777777" w:rsidR="008F5F26" w:rsidRDefault="008F5F26" w:rsidP="008F5F26">
            <w:pPr>
              <w:ind w:left="0" w:firstLine="0"/>
            </w:pPr>
          </w:p>
        </w:tc>
        <w:tc>
          <w:tcPr>
            <w:tcW w:w="3002" w:type="dxa"/>
          </w:tcPr>
          <w:p w14:paraId="2FA84757" w14:textId="6633D7C7" w:rsidR="008F5F26" w:rsidRDefault="008F5F26" w:rsidP="008F5F26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 xml:space="preserve">Atmospheric carbon | </w:t>
              </w:r>
            </w:hyperlink>
          </w:p>
        </w:tc>
        <w:tc>
          <w:tcPr>
            <w:tcW w:w="3002" w:type="dxa"/>
          </w:tcPr>
          <w:p w14:paraId="65C59BDC" w14:textId="6DE9D1C5" w:rsidR="008F5F26" w:rsidRDefault="008F5F26" w:rsidP="008F5F26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 xml:space="preserve">The carbon cycle | </w:t>
              </w:r>
            </w:hyperlink>
          </w:p>
        </w:tc>
      </w:tr>
      <w:tr w:rsidR="008F5F26" w14:paraId="77CD25D3" w14:textId="77777777" w:rsidTr="00F34171">
        <w:trPr>
          <w:trHeight w:val="354"/>
        </w:trPr>
        <w:tc>
          <w:tcPr>
            <w:tcW w:w="2319" w:type="dxa"/>
            <w:vMerge/>
          </w:tcPr>
          <w:p w14:paraId="3CAC197F" w14:textId="77777777" w:rsidR="008F5F26" w:rsidRDefault="008F5F26" w:rsidP="008F5F26">
            <w:pPr>
              <w:ind w:left="0" w:firstLine="0"/>
            </w:pPr>
          </w:p>
        </w:tc>
        <w:tc>
          <w:tcPr>
            <w:tcW w:w="3693" w:type="dxa"/>
          </w:tcPr>
          <w:p w14:paraId="315B018B" w14:textId="77777777" w:rsidR="008F5F26" w:rsidRDefault="008F5F26" w:rsidP="008F5F26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FFFF00"/>
          </w:tcPr>
          <w:p w14:paraId="0B56F443" w14:textId="77777777" w:rsidR="008F5F26" w:rsidRDefault="008F5F26" w:rsidP="008F5F26">
            <w:pPr>
              <w:ind w:left="0" w:firstLine="0"/>
            </w:pPr>
          </w:p>
        </w:tc>
        <w:tc>
          <w:tcPr>
            <w:tcW w:w="3002" w:type="dxa"/>
          </w:tcPr>
          <w:p w14:paraId="21E55BC0" w14:textId="3E2162A9" w:rsidR="008F5F26" w:rsidRDefault="008F5F26" w:rsidP="008F5F26">
            <w:pPr>
              <w:ind w:left="0" w:firstLine="0"/>
            </w:pPr>
            <w:hyperlink r:id="rId73" w:history="1">
              <w:r>
                <w:rPr>
                  <w:rStyle w:val="Hyperlink"/>
                </w:rPr>
                <w:t xml:space="preserve">Earth's atmosphere (approximate values) | </w:t>
              </w:r>
            </w:hyperlink>
          </w:p>
        </w:tc>
        <w:tc>
          <w:tcPr>
            <w:tcW w:w="3002" w:type="dxa"/>
          </w:tcPr>
          <w:p w14:paraId="76FD8B12" w14:textId="21D2BD0C" w:rsidR="008F5F26" w:rsidRDefault="008F5F26" w:rsidP="008F5F26">
            <w:pPr>
              <w:ind w:left="0" w:firstLine="0"/>
            </w:pPr>
            <w:hyperlink r:id="rId74" w:history="1">
              <w:r>
                <w:rPr>
                  <w:rStyle w:val="Hyperlink"/>
                </w:rPr>
                <w:t xml:space="preserve">Evolution of Earth's atmosphere | </w:t>
              </w:r>
            </w:hyperlink>
          </w:p>
        </w:tc>
      </w:tr>
      <w:tr w:rsidR="008F5F26" w14:paraId="6BBAC29C" w14:textId="77777777" w:rsidTr="00F34171">
        <w:trPr>
          <w:trHeight w:val="376"/>
        </w:trPr>
        <w:tc>
          <w:tcPr>
            <w:tcW w:w="2319" w:type="dxa"/>
            <w:vMerge/>
          </w:tcPr>
          <w:p w14:paraId="14310C43" w14:textId="77777777" w:rsidR="008F5F26" w:rsidRDefault="008F5F26" w:rsidP="008F5F26">
            <w:pPr>
              <w:ind w:left="0" w:firstLine="0"/>
            </w:pPr>
            <w:bookmarkStart w:id="0" w:name="_GoBack" w:colFirst="3" w:colLast="3"/>
          </w:p>
        </w:tc>
        <w:tc>
          <w:tcPr>
            <w:tcW w:w="3693" w:type="dxa"/>
          </w:tcPr>
          <w:p w14:paraId="38B01C84" w14:textId="77777777" w:rsidR="008F5F26" w:rsidRDefault="008F5F26" w:rsidP="008F5F26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FF00"/>
          </w:tcPr>
          <w:p w14:paraId="5742B3F1" w14:textId="77777777" w:rsidR="008F5F26" w:rsidRDefault="008F5F26" w:rsidP="008F5F26">
            <w:pPr>
              <w:ind w:left="0" w:firstLine="0"/>
            </w:pPr>
          </w:p>
        </w:tc>
        <w:tc>
          <w:tcPr>
            <w:tcW w:w="3002" w:type="dxa"/>
          </w:tcPr>
          <w:p w14:paraId="34FE0309" w14:textId="155E3671" w:rsidR="008F5F26" w:rsidRDefault="008F5F26" w:rsidP="008F5F26">
            <w:pPr>
              <w:ind w:left="0" w:firstLine="0"/>
            </w:pPr>
            <w:hyperlink r:id="rId75" w:history="1">
              <w:r>
                <w:rPr>
                  <w:rStyle w:val="Hyperlink"/>
                </w:rPr>
                <w:t xml:space="preserve">Adaptations of plants for photosynthesis: absorbing light | </w:t>
              </w:r>
            </w:hyperlink>
          </w:p>
        </w:tc>
        <w:tc>
          <w:tcPr>
            <w:tcW w:w="3002" w:type="dxa"/>
          </w:tcPr>
          <w:p w14:paraId="0FC74BFC" w14:textId="5A5B4AA4" w:rsidR="008F5F26" w:rsidRDefault="008F5F26" w:rsidP="008F5F26">
            <w:pPr>
              <w:ind w:left="0" w:firstLine="0"/>
            </w:pPr>
            <w:hyperlink r:id="rId76" w:history="1">
              <w:r>
                <w:rPr>
                  <w:rStyle w:val="Hyperlink"/>
                </w:rPr>
                <w:t xml:space="preserve">Adaptations of plants for photosynthesis: gas exchange and stomata | </w:t>
              </w:r>
            </w:hyperlink>
          </w:p>
        </w:tc>
      </w:tr>
      <w:bookmarkEnd w:id="0"/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0F3DFD"/>
    <w:rsid w:val="0012259E"/>
    <w:rsid w:val="00175AC2"/>
    <w:rsid w:val="00182F0C"/>
    <w:rsid w:val="001E7467"/>
    <w:rsid w:val="0032675A"/>
    <w:rsid w:val="00350BA5"/>
    <w:rsid w:val="003511CD"/>
    <w:rsid w:val="00396F68"/>
    <w:rsid w:val="003C7683"/>
    <w:rsid w:val="003E780C"/>
    <w:rsid w:val="0042167B"/>
    <w:rsid w:val="00472F28"/>
    <w:rsid w:val="004B5525"/>
    <w:rsid w:val="005B2C3A"/>
    <w:rsid w:val="006A3F11"/>
    <w:rsid w:val="00703F33"/>
    <w:rsid w:val="00877D86"/>
    <w:rsid w:val="008F5F26"/>
    <w:rsid w:val="00B9084D"/>
    <w:rsid w:val="00C72F55"/>
    <w:rsid w:val="00E60638"/>
    <w:rsid w:val="00E61F7B"/>
    <w:rsid w:val="00EA4126"/>
    <w:rsid w:val="00F34171"/>
    <w:rsid w:val="00F375B6"/>
    <w:rsid w:val="00F729D4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77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chemistry-secondary-year-11-foundation-aqa/units/atmosphere-and-changing-climate/lessons/atmospheric-pollutants/overview" TargetMode="External"/><Relationship Id="rId21" Type="http://schemas.openxmlformats.org/officeDocument/2006/relationships/hyperlink" Target="https://www.thenational.academy/pupils/programmes/science-secondary-year-9/units/carbon-cycle-and-climate-change/lessons/atmospheric-carbon/overview" TargetMode="External"/><Relationship Id="rId42" Type="http://schemas.openxmlformats.org/officeDocument/2006/relationships/hyperlink" Target="https://www.thenational.academy/pupils/programmes/science-primary-year-6-l/units/sustainability-d96e/lessons/what-is-climate-change-75k30t/overview" TargetMode="External"/><Relationship Id="rId47" Type="http://schemas.openxmlformats.org/officeDocument/2006/relationships/hyperlink" Target="https://www.thenational.academy/pupils/programmes/science-secondary-year-8/units/biodiversity/lessons/pyramids-of-number/overview" TargetMode="External"/><Relationship Id="rId63" Type="http://schemas.openxmlformats.org/officeDocument/2006/relationships/hyperlink" Target="https://www.greenshawlearningtrust.co.uk/virtual-curriculum?group=189&amp;lesson=4561" TargetMode="External"/><Relationship Id="rId68" Type="http://schemas.openxmlformats.org/officeDocument/2006/relationships/hyperlink" Target="https://www.thenational.academy/pupils/programmes/science-secondary-year-7/units/ecosystems/lessons/predator-prey-relationships/overview" TargetMode="External"/><Relationship Id="rId16" Type="http://schemas.openxmlformats.org/officeDocument/2006/relationships/hyperlink" Target="https://www.greenshawlearningtrust.co.uk/virtual-curriculum?group=189&amp;lesson=908" TargetMode="External"/><Relationship Id="rId11" Type="http://schemas.openxmlformats.org/officeDocument/2006/relationships/hyperlink" Target="https://www.greenshawlearningtrust.co.uk/virtual-curriculum?group=189&amp;lesson=3722" TargetMode="External"/><Relationship Id="rId24" Type="http://schemas.openxmlformats.org/officeDocument/2006/relationships/hyperlink" Target="https://www.thenational.academy/pupils/programmes/chemistry-secondary-year-11-foundation-aqa/units/atmosphere-and-changing-climate/lessons/evolution-of-earths-atmosphere/overview" TargetMode="External"/><Relationship Id="rId32" Type="http://schemas.openxmlformats.org/officeDocument/2006/relationships/hyperlink" Target="https://www.thenational.academy/pupils/programmes/science-secondary-year-7/units/ecosystems/lessons/pollination-and-human-food-security/overview" TargetMode="External"/><Relationship Id="rId37" Type="http://schemas.openxmlformats.org/officeDocument/2006/relationships/hyperlink" Target="https://www.thenational.academy/pupils/programmes/science-primary-year-6-l/units/sustainability-d96e/lessons/what-are-everyday-materials-made-from-c5hkad/overview" TargetMode="External"/><Relationship Id="rId40" Type="http://schemas.openxmlformats.org/officeDocument/2006/relationships/hyperlink" Target="https://www.thenational.academy/pupils/programmes/science-primary-year-6-l/units/sustainability-d96e/lessons/what-happens-when-fuels-are-burnt-74wk0t/overview" TargetMode="External"/><Relationship Id="rId45" Type="http://schemas.openxmlformats.org/officeDocument/2006/relationships/hyperlink" Target="https://www.thenational.academy/pupils/programmes/science-secondary-year-8/units/fuels-and-energetics/lessons/using-renewable-energy-resources/overview" TargetMode="External"/><Relationship Id="rId53" Type="http://schemas.openxmlformats.org/officeDocument/2006/relationships/hyperlink" Target="https://www.thenational.academy/pupils/programmes/science-secondary-year-8/units/biodiversity/lessons/conserving-biodiversity/overview" TargetMode="External"/><Relationship Id="rId58" Type="http://schemas.openxmlformats.org/officeDocument/2006/relationships/hyperlink" Target="https://www.thenational.academy/pupils/programmes/chemistry-secondary-year-11-foundation-aqa/units/atmosphere-and-changing-climate/lessons/carbon-dioxide-in-the-atmosphere/overview" TargetMode="External"/><Relationship Id="rId66" Type="http://schemas.openxmlformats.org/officeDocument/2006/relationships/hyperlink" Target="https://www.greenshawlearningtrust.co.uk/virtual-curriculum?group=189&amp;lesson=4558" TargetMode="External"/><Relationship Id="rId74" Type="http://schemas.openxmlformats.org/officeDocument/2006/relationships/hyperlink" Target="https://www.thenational.academy/pupils/programmes/chemistry-secondary-year-11-foundation-aqa/units/atmosphere-and-changing-climate/lessons/evolution-of-earths-atmosphere/overview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greenshawlearningtrust.co.uk/virtual-curriculum?group=189&amp;lesson=4563" TargetMode="External"/><Relationship Id="rId19" Type="http://schemas.openxmlformats.org/officeDocument/2006/relationships/hyperlink" Target="https://www.thenational.academy/pupils/programmes/science-secondary-year-9/units/carbon-cycle-and-climate-change/lessons/formation-of-fossil-fuels/overview" TargetMode="External"/><Relationship Id="rId14" Type="http://schemas.openxmlformats.org/officeDocument/2006/relationships/hyperlink" Target="https://www.greenshawlearningtrust.co.uk/virtual-curriculum?group=189&amp;lesson=905" TargetMode="External"/><Relationship Id="rId22" Type="http://schemas.openxmlformats.org/officeDocument/2006/relationships/hyperlink" Target="https://www.thenational.academy/pupils/programmes/science-secondary-year-9/units/carbon-cycle-and-climate-change/lessons/the-carbon-cycle/overview" TargetMode="External"/><Relationship Id="rId27" Type="http://schemas.openxmlformats.org/officeDocument/2006/relationships/hyperlink" Target="https://www.thenational.academy/pupils/programmes/science-secondary-year-7/units/ecosystems/lessons/food-chains/overview" TargetMode="External"/><Relationship Id="rId30" Type="http://schemas.openxmlformats.org/officeDocument/2006/relationships/hyperlink" Target="https://www.thenational.academy/pupils/programmes/science-secondary-year-7/units/ecosystems/lessons/food-webs/overview" TargetMode="External"/><Relationship Id="rId35" Type="http://schemas.openxmlformats.org/officeDocument/2006/relationships/hyperlink" Target="https://www.thenational.academy/pupils/programmes/science-secondary-year-7/units/ecosystems/lessons/the-importance-of-biodiversity/overview" TargetMode="External"/><Relationship Id="rId43" Type="http://schemas.openxmlformats.org/officeDocument/2006/relationships/hyperlink" Target="https://www.thenational.academy/pupils/programmes/science-secondary-year-8/units/fuels-and-energetics/lessons/comparing-fuels/overview" TargetMode="External"/><Relationship Id="rId48" Type="http://schemas.openxmlformats.org/officeDocument/2006/relationships/hyperlink" Target="https://www.thenational.academy/pupils/programmes/science-secondary-year-8/units/biodiversity/lessons/pyramids-of-biomass/overview" TargetMode="External"/><Relationship Id="rId56" Type="http://schemas.openxmlformats.org/officeDocument/2006/relationships/hyperlink" Target="https://www.greenshawlearningtrust.co.uk/virtual-curriculum?group=189&amp;lesson=4303" TargetMode="External"/><Relationship Id="rId64" Type="http://schemas.openxmlformats.org/officeDocument/2006/relationships/hyperlink" Target="https://www.greenshawlearningtrust.co.uk/virtual-curriculum?group=189&amp;lesson=4560" TargetMode="External"/><Relationship Id="rId69" Type="http://schemas.openxmlformats.org/officeDocument/2006/relationships/hyperlink" Target="https://www.thenational.academy/pupils/programmes/science-primary-year-6-l/units/sustainability-d96e/lessons/what-is-global-warming-6gwp6r/overview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thenational.academy/pupils/programmes/science-secondary-year-9/units/plant-nutrition-and-photosynthesis/lessons/photosynthesis/overview" TargetMode="External"/><Relationship Id="rId51" Type="http://schemas.openxmlformats.org/officeDocument/2006/relationships/hyperlink" Target="https://www.thenational.academy/pupils/programmes/science-secondary-year-8/units/biodiversity/lessons/ecological-sampling-of-living-organisms/overview" TargetMode="External"/><Relationship Id="rId72" Type="http://schemas.openxmlformats.org/officeDocument/2006/relationships/hyperlink" Target="https://www.thenational.academy/pupils/programmes/science-secondary-year-9/units/carbon-cycle-and-climate-change/lessons/the-carbon-cycle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greenshawlearningtrust.co.uk/virtual-curriculum?group=189&amp;lesson=3717" TargetMode="External"/><Relationship Id="rId17" Type="http://schemas.openxmlformats.org/officeDocument/2006/relationships/hyperlink" Target="https://www.thenational.academy/pupils/programmes/science-secondary-year-9/units/carbon-cycle-and-climate-change/lessons/formation-of-sedimentary-rock/overview" TargetMode="External"/><Relationship Id="rId25" Type="http://schemas.openxmlformats.org/officeDocument/2006/relationships/hyperlink" Target="https://www.thenational.academy/pupils/programmes/chemistry-secondary-year-11-foundation-aqa/units/atmosphere-and-changing-climate/lessons/burning-hydrocarbons/overview" TargetMode="External"/><Relationship Id="rId33" Type="http://schemas.openxmlformats.org/officeDocument/2006/relationships/hyperlink" Target="https://www.thenational.academy/pupils/programmes/science-secondary-year-7/units/ecosystems/lessons/using-chemicals-in-farming/overview" TargetMode="External"/><Relationship Id="rId38" Type="http://schemas.openxmlformats.org/officeDocument/2006/relationships/hyperlink" Target="https://www.thenational.academy/pupils/programmes/science-primary-year-6-l/units/sustainability-d96e/lessons/why-is-recycling-important-60rkjc/overview" TargetMode="External"/><Relationship Id="rId46" Type="http://schemas.openxmlformats.org/officeDocument/2006/relationships/hyperlink" Target="https://www.thenational.academy/pupils/programmes/chemistry-secondary-year-11-foundation-aqa/units/atmosphere-and-changing-climate/lessons/acid-rain-and-chemical-weathering/overview" TargetMode="External"/><Relationship Id="rId59" Type="http://schemas.openxmlformats.org/officeDocument/2006/relationships/hyperlink" Target="https://www.thenational.academy/pupils/programmes/chemistry-secondary-year-11-foundation-aqa/units/atmosphere-and-changing-climate/lessons/global-climate-change-and-the-effects/overview" TargetMode="External"/><Relationship Id="rId67" Type="http://schemas.openxmlformats.org/officeDocument/2006/relationships/hyperlink" Target="https://www.thenational.academy/pupils/programmes/science-secondary-year-7/units/ecosystems/lessons/food-chains/overview" TargetMode="External"/><Relationship Id="rId20" Type="http://schemas.openxmlformats.org/officeDocument/2006/relationships/hyperlink" Target="https://www.thenational.academy/pupils/programmes/science-secondary-year-9/units/carbon-cycle-and-climate-change/lessons/gases-in-the-atmosphere/overview" TargetMode="External"/><Relationship Id="rId41" Type="http://schemas.openxmlformats.org/officeDocument/2006/relationships/hyperlink" Target="https://www.thenational.academy/pupils/programmes/science-primary-year-6-l/units/sustainability-d96e/lessons/what-is-global-warming-6gwp6r/overview" TargetMode="External"/><Relationship Id="rId54" Type="http://schemas.openxmlformats.org/officeDocument/2006/relationships/hyperlink" Target="https://www.greenshawlearningtrust.co.uk/virtual-curriculum?group=189&amp;lesson=4300" TargetMode="External"/><Relationship Id="rId62" Type="http://schemas.openxmlformats.org/officeDocument/2006/relationships/hyperlink" Target="https://www.greenshawlearningtrust.co.uk/virtual-curriculum?group=189&amp;lesson=4562" TargetMode="External"/><Relationship Id="rId70" Type="http://schemas.openxmlformats.org/officeDocument/2006/relationships/hyperlink" Target="https://www.thenational.academy/pupils/programmes/science-primary-year-6-l/units/sustainability-d96e/lessons/what-is-climate-change-75k30t/overview" TargetMode="External"/><Relationship Id="rId75" Type="http://schemas.openxmlformats.org/officeDocument/2006/relationships/hyperlink" Target="https://www.thenational.academy/pupils/programmes/science-secondary-year-9/units/plant-nutrition-and-photosynthesis/lessons/adaptations-of-plants-for-photosynthesis-absorbing-light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greenshawlearningtrust.co.uk/virtual-curriculum?group=189&amp;lesson=907" TargetMode="External"/><Relationship Id="rId23" Type="http://schemas.openxmlformats.org/officeDocument/2006/relationships/hyperlink" Target="https://www.thenational.academy/pupils/programmes/chemistry-secondary-year-11-foundation-aqa/units/atmosphere-and-changing-climate/lessons/earths-atmosphere-approximate-values/overview" TargetMode="External"/><Relationship Id="rId28" Type="http://schemas.openxmlformats.org/officeDocument/2006/relationships/hyperlink" Target="https://www.thenational.academy/pupils/programmes/science-secondary-year-7/units/ecosystems/lessons/predator-prey-relationships/overview" TargetMode="External"/><Relationship Id="rId36" Type="http://schemas.openxmlformats.org/officeDocument/2006/relationships/hyperlink" Target="https://www.thenational.academy/pupils/programmes/science-secondary-year-8/units/biodiversity/lessons/interdependence-within-ecosystems/overview" TargetMode="External"/><Relationship Id="rId49" Type="http://schemas.openxmlformats.org/officeDocument/2006/relationships/hyperlink" Target="https://www.thenational.academy/pupils/programmes/science-secondary-year-8/units/biodiversity/lessons/plants-are-adapted-for-their-environment/overview" TargetMode="External"/><Relationship Id="rId57" Type="http://schemas.openxmlformats.org/officeDocument/2006/relationships/hyperlink" Target="https://www.thenational.academy/pupils/programmes/chemistry-secondary-year-11-foundation-aqa/units/atmosphere-and-changing-climate/lessons/greenhouse-gases/overview" TargetMode="External"/><Relationship Id="rId10" Type="http://schemas.openxmlformats.org/officeDocument/2006/relationships/hyperlink" Target="https://www.thenational.academy/pupils/programmes/science-secondary-year-9/units/plant-nutrition-and-photosynthesis/lessons/adaptations-of-plants-for-photosynthesis-gas-exchange-and-stomata/overview" TargetMode="External"/><Relationship Id="rId31" Type="http://schemas.openxmlformats.org/officeDocument/2006/relationships/hyperlink" Target="https://www.thenational.academy/pupils/programmes/science-secondary-year-7/units/ecosystems/lessons/ecosystems-and-habitats/overview" TargetMode="External"/><Relationship Id="rId44" Type="http://schemas.openxmlformats.org/officeDocument/2006/relationships/hyperlink" Target="https://www.thenational.academy/pupils/programmes/science-secondary-year-8/units/fuels-and-energetics/lessons/power-stations/overview" TargetMode="External"/><Relationship Id="rId52" Type="http://schemas.openxmlformats.org/officeDocument/2006/relationships/hyperlink" Target="https://www.thenational.academy/pupils/programmes/science-secondary-year-8/units/biodiversity/lessons/ecological-sampling-using-a-quadrat/overview" TargetMode="External"/><Relationship Id="rId60" Type="http://schemas.openxmlformats.org/officeDocument/2006/relationships/hyperlink" Target="https://www.thenational.academy/pupils/programmes/chemistry-secondary-year-11-foundation-aqa/units/atmosphere-and-changing-climate/lessons/human-activity/overview" TargetMode="External"/><Relationship Id="rId65" Type="http://schemas.openxmlformats.org/officeDocument/2006/relationships/hyperlink" Target="https://www.greenshawlearningtrust.co.uk/virtual-curriculum?group=189&amp;lesson=4559" TargetMode="External"/><Relationship Id="rId73" Type="http://schemas.openxmlformats.org/officeDocument/2006/relationships/hyperlink" Target="https://www.thenational.academy/pupils/programmes/chemistry-secondary-year-11-foundation-aqa/units/atmosphere-and-changing-climate/lessons/earths-atmosphere-approximate-values/overview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science-secondary-year-9/units/plant-nutrition-and-photosynthesis/lessons/adaptations-of-plants-for-photosynthesis-absorbing-light/overview" TargetMode="External"/><Relationship Id="rId13" Type="http://schemas.openxmlformats.org/officeDocument/2006/relationships/hyperlink" Target="https://www.greenshawlearningtrust.co.uk/virtual-curriculum?group=189&amp;lesson=903" TargetMode="External"/><Relationship Id="rId18" Type="http://schemas.openxmlformats.org/officeDocument/2006/relationships/hyperlink" Target="https://www.thenational.academy/pupils/programmes/science-secondary-year-9/units/carbon-cycle-and-climate-change/lessons/fossils-and-the-rock-cycle/overview" TargetMode="External"/><Relationship Id="rId39" Type="http://schemas.openxmlformats.org/officeDocument/2006/relationships/hyperlink" Target="https://www.thenational.academy/pupils/programmes/science-primary-year-6-l/units/sustainability-d96e/lessons/what-is-a-life-cycle-assessment-6xgk8r/overview" TargetMode="External"/><Relationship Id="rId34" Type="http://schemas.openxmlformats.org/officeDocument/2006/relationships/hyperlink" Target="https://www.thenational.academy/pupils/programmes/science-secondary-year-7/units/ecosystems/lessons/bioaccumulation/overview" TargetMode="External"/><Relationship Id="rId50" Type="http://schemas.openxmlformats.org/officeDocument/2006/relationships/hyperlink" Target="https://www.thenational.academy/pupils/programmes/science-secondary-year-8/units/biodiversity/lessons/animals-are-adapted-for-their-environment/overview" TargetMode="External"/><Relationship Id="rId55" Type="http://schemas.openxmlformats.org/officeDocument/2006/relationships/hyperlink" Target="https://www.greenshawlearningtrust.co.uk/virtual-curriculum?group=189&amp;lesson=4302" TargetMode="External"/><Relationship Id="rId76" Type="http://schemas.openxmlformats.org/officeDocument/2006/relationships/hyperlink" Target="https://www.thenational.academy/pupils/programmes/science-secondary-year-9/units/plant-nutrition-and-photosynthesis/lessons/adaptations-of-plants-for-photosynthesis-gas-exchange-and-stomata/overview" TargetMode="External"/><Relationship Id="rId7" Type="http://schemas.openxmlformats.org/officeDocument/2006/relationships/hyperlink" Target="https://www.thenational.academy/pupils/programmes/science-secondary-year-9/units/plant-nutrition-and-photosynthesis/lessons/plant-nutrition/overview" TargetMode="External"/><Relationship Id="rId71" Type="http://schemas.openxmlformats.org/officeDocument/2006/relationships/hyperlink" Target="https://www.thenational.academy/pupils/programmes/science-secondary-year-9/units/carbon-cycle-and-climate-change/lessons/atmospheric-carbon/overview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henational.academy/pupils/programmes/science-secondary-year-7/units/ecosystems/lessons/adaptations-of-predators-and-prey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B112E-12D5-4CFD-A801-0D36CEA35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27</cp:revision>
  <dcterms:created xsi:type="dcterms:W3CDTF">2024-06-04T12:59:00Z</dcterms:created>
  <dcterms:modified xsi:type="dcterms:W3CDTF">2024-07-09T08:52:00Z</dcterms:modified>
</cp:coreProperties>
</file>