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E2C64" w14:textId="0A366730" w:rsidR="00E90646" w:rsidRPr="00B448DA" w:rsidRDefault="007C3A78" w:rsidP="00144E49">
      <w:pPr>
        <w:spacing w:after="0" w:line="240" w:lineRule="auto"/>
        <w:ind w:left="-567"/>
        <w:rPr>
          <w:rFonts w:ascii="Arial" w:hAnsi="Arial" w:cs="Arial"/>
          <w:sz w:val="24"/>
          <w:szCs w:val="24"/>
        </w:rPr>
      </w:pPr>
      <w:bookmarkStart w:id="0" w:name="_GoBack"/>
      <w:bookmarkEnd w:id="0"/>
      <w:r>
        <w:rPr>
          <w:rFonts w:ascii="Arial" w:hAnsi="Arial" w:cs="Arial"/>
          <w:sz w:val="24"/>
          <w:szCs w:val="24"/>
        </w:rPr>
        <w:t>October</w:t>
      </w:r>
      <w:r w:rsidR="00BD6AC0" w:rsidRPr="00B448DA">
        <w:rPr>
          <w:rFonts w:ascii="Arial" w:hAnsi="Arial" w:cs="Arial"/>
          <w:sz w:val="24"/>
          <w:szCs w:val="24"/>
        </w:rPr>
        <w:t xml:space="preserve"> 20</w:t>
      </w:r>
      <w:r w:rsidR="007D6497" w:rsidRPr="00B448DA">
        <w:rPr>
          <w:rFonts w:ascii="Arial" w:hAnsi="Arial" w:cs="Arial"/>
          <w:sz w:val="24"/>
          <w:szCs w:val="24"/>
        </w:rPr>
        <w:t>2</w:t>
      </w:r>
      <w:r w:rsidR="00B412F6">
        <w:rPr>
          <w:rFonts w:ascii="Arial" w:hAnsi="Arial" w:cs="Arial"/>
          <w:sz w:val="24"/>
          <w:szCs w:val="24"/>
        </w:rPr>
        <w:t>4</w:t>
      </w:r>
    </w:p>
    <w:p w14:paraId="4919BF6F" w14:textId="77777777" w:rsidR="00E90646" w:rsidRPr="00E90646" w:rsidRDefault="00E90646" w:rsidP="00144E49">
      <w:pPr>
        <w:spacing w:after="0" w:line="240" w:lineRule="auto"/>
        <w:ind w:left="-567"/>
        <w:rPr>
          <w:sz w:val="24"/>
          <w:szCs w:val="24"/>
        </w:rPr>
      </w:pPr>
    </w:p>
    <w:p w14:paraId="7BD1ED9F" w14:textId="77777777" w:rsidR="00E90646" w:rsidRDefault="00E90646" w:rsidP="00144E49">
      <w:pPr>
        <w:spacing w:after="0" w:line="240" w:lineRule="auto"/>
        <w:ind w:left="-567"/>
        <w:rPr>
          <w:b/>
          <w:sz w:val="36"/>
          <w:szCs w:val="36"/>
        </w:rPr>
      </w:pPr>
      <w:r w:rsidRPr="00E90646">
        <w:rPr>
          <w:b/>
          <w:sz w:val="36"/>
          <w:szCs w:val="36"/>
        </w:rPr>
        <w:t>Code of Conduct for Gover</w:t>
      </w:r>
      <w:r>
        <w:rPr>
          <w:b/>
          <w:sz w:val="36"/>
          <w:szCs w:val="36"/>
        </w:rPr>
        <w:t>n</w:t>
      </w:r>
      <w:r w:rsidRPr="00E90646">
        <w:rPr>
          <w:b/>
          <w:sz w:val="36"/>
          <w:szCs w:val="36"/>
        </w:rPr>
        <w:t>ors and Governing Boards</w:t>
      </w:r>
    </w:p>
    <w:p w14:paraId="3F95E6F8" w14:textId="77777777" w:rsidR="00A65A04" w:rsidRPr="00E90646" w:rsidRDefault="00A65A04" w:rsidP="00144E49">
      <w:pPr>
        <w:spacing w:after="0" w:line="240" w:lineRule="auto"/>
        <w:ind w:left="-567"/>
        <w:rPr>
          <w:b/>
          <w:sz w:val="36"/>
          <w:szCs w:val="36"/>
        </w:rPr>
      </w:pPr>
    </w:p>
    <w:p w14:paraId="16F18266" w14:textId="77777777" w:rsidR="00B412F6" w:rsidRDefault="00144E49" w:rsidP="0073708C">
      <w:pPr>
        <w:spacing w:after="0" w:line="240" w:lineRule="auto"/>
        <w:ind w:left="-567"/>
        <w:rPr>
          <w:rFonts w:ascii="Arial" w:hAnsi="Arial" w:cs="Arial"/>
          <w:sz w:val="24"/>
          <w:szCs w:val="24"/>
        </w:rPr>
      </w:pPr>
      <w:r w:rsidRPr="00B412F6">
        <w:rPr>
          <w:rFonts w:ascii="Arial" w:hAnsi="Arial" w:cs="Arial"/>
          <w:sz w:val="24"/>
          <w:szCs w:val="24"/>
        </w:rPr>
        <w:t>This Code of Conduct sets out the behaviour and conduct expected of all school Governors.</w:t>
      </w:r>
      <w:r w:rsidR="00A65A04" w:rsidRPr="00B412F6">
        <w:rPr>
          <w:rFonts w:ascii="Arial" w:hAnsi="Arial" w:cs="Arial"/>
          <w:sz w:val="24"/>
          <w:szCs w:val="24"/>
        </w:rPr>
        <w:t xml:space="preserve"> </w:t>
      </w:r>
    </w:p>
    <w:p w14:paraId="6CF3328E" w14:textId="77777777" w:rsidR="00B412F6" w:rsidRDefault="00B412F6" w:rsidP="0073708C">
      <w:pPr>
        <w:spacing w:after="0" w:line="240" w:lineRule="auto"/>
        <w:ind w:left="-567"/>
        <w:rPr>
          <w:rFonts w:ascii="Arial" w:hAnsi="Arial" w:cs="Arial"/>
          <w:sz w:val="24"/>
          <w:szCs w:val="24"/>
        </w:rPr>
      </w:pPr>
    </w:p>
    <w:p w14:paraId="74CA9BD2" w14:textId="48E763DA" w:rsidR="0073708C" w:rsidRPr="00B412F6" w:rsidRDefault="00A65A04" w:rsidP="0073708C">
      <w:pPr>
        <w:spacing w:after="0" w:line="240" w:lineRule="auto"/>
        <w:ind w:left="-567"/>
        <w:rPr>
          <w:rFonts w:ascii="Arial" w:hAnsi="Arial" w:cs="Arial"/>
          <w:b/>
          <w:sz w:val="24"/>
          <w:szCs w:val="24"/>
        </w:rPr>
      </w:pPr>
      <w:r w:rsidRPr="00B412F6">
        <w:rPr>
          <w:rFonts w:ascii="Arial" w:hAnsi="Arial" w:cs="Arial"/>
          <w:b/>
          <w:sz w:val="24"/>
          <w:szCs w:val="24"/>
        </w:rPr>
        <w:t xml:space="preserve">It is expected that all Governors will know, understand and work within the prescribed regulatory framework.  They must comply with the updated General Date Protection Regulations (GDPR). </w:t>
      </w:r>
    </w:p>
    <w:p w14:paraId="1BC8BE6D" w14:textId="77777777" w:rsidR="0073708C" w:rsidRPr="00B412F6" w:rsidRDefault="0073708C" w:rsidP="0073708C">
      <w:pPr>
        <w:spacing w:after="0" w:line="240" w:lineRule="auto"/>
        <w:ind w:left="-567"/>
        <w:rPr>
          <w:rFonts w:ascii="Arial" w:hAnsi="Arial" w:cs="Arial"/>
          <w:sz w:val="24"/>
          <w:szCs w:val="24"/>
        </w:rPr>
      </w:pPr>
    </w:p>
    <w:p w14:paraId="7F3E2E3D" w14:textId="77777777" w:rsidR="00144E49" w:rsidRPr="00B412F6" w:rsidRDefault="00144E49" w:rsidP="0073708C">
      <w:pPr>
        <w:spacing w:after="0" w:line="240" w:lineRule="auto"/>
        <w:ind w:left="-567"/>
        <w:rPr>
          <w:rFonts w:ascii="Arial" w:hAnsi="Arial" w:cs="Arial"/>
          <w:b/>
          <w:sz w:val="24"/>
          <w:szCs w:val="24"/>
        </w:rPr>
      </w:pPr>
      <w:r w:rsidRPr="00B412F6">
        <w:rPr>
          <w:rFonts w:ascii="Arial" w:hAnsi="Arial" w:cs="Arial"/>
          <w:b/>
          <w:sz w:val="24"/>
          <w:szCs w:val="24"/>
        </w:rPr>
        <w:t>The Governing Board</w:t>
      </w:r>
    </w:p>
    <w:p w14:paraId="0F80E7C7" w14:textId="77777777" w:rsidR="00144E49" w:rsidRPr="00B412F6" w:rsidRDefault="00144E49" w:rsidP="00144E49">
      <w:pPr>
        <w:spacing w:after="0" w:line="240" w:lineRule="auto"/>
        <w:ind w:left="-567"/>
        <w:rPr>
          <w:rFonts w:ascii="Arial" w:hAnsi="Arial" w:cs="Arial"/>
          <w:sz w:val="24"/>
          <w:szCs w:val="24"/>
        </w:rPr>
      </w:pPr>
      <w:r w:rsidRPr="00B412F6">
        <w:rPr>
          <w:rFonts w:ascii="Arial" w:hAnsi="Arial" w:cs="Arial"/>
          <w:sz w:val="24"/>
          <w:szCs w:val="24"/>
        </w:rPr>
        <w:t>The Governing Board is legally responsible for the conduct of the school with a view to promoting high standards of educational achievement.</w:t>
      </w:r>
    </w:p>
    <w:p w14:paraId="5F487C75" w14:textId="77777777" w:rsidR="00144E49" w:rsidRPr="00B412F6" w:rsidRDefault="00144E49" w:rsidP="00144E49">
      <w:pPr>
        <w:spacing w:after="0" w:line="240" w:lineRule="auto"/>
        <w:ind w:left="-567"/>
        <w:rPr>
          <w:rFonts w:ascii="Arial" w:hAnsi="Arial" w:cs="Arial"/>
          <w:sz w:val="24"/>
          <w:szCs w:val="24"/>
        </w:rPr>
      </w:pPr>
    </w:p>
    <w:p w14:paraId="7ADB730F" w14:textId="77777777" w:rsidR="00144E49" w:rsidRPr="00B412F6" w:rsidRDefault="00144E49" w:rsidP="00144E49">
      <w:pPr>
        <w:spacing w:after="0" w:line="240" w:lineRule="auto"/>
        <w:ind w:left="-567"/>
        <w:rPr>
          <w:rFonts w:ascii="Arial" w:hAnsi="Arial" w:cs="Arial"/>
          <w:sz w:val="24"/>
          <w:szCs w:val="24"/>
        </w:rPr>
      </w:pPr>
      <w:r w:rsidRPr="00B412F6">
        <w:rPr>
          <w:rFonts w:ascii="Arial" w:hAnsi="Arial" w:cs="Arial"/>
          <w:sz w:val="24"/>
          <w:szCs w:val="24"/>
        </w:rPr>
        <w:t>The purpose of Governance is to provide confident, strategic leadership and to create robust accountability, oversight and assurance for educational and financial performance.</w:t>
      </w:r>
    </w:p>
    <w:p w14:paraId="4FDA0F7E" w14:textId="77777777" w:rsidR="00A37ECD" w:rsidRPr="00B412F6" w:rsidRDefault="00A37ECD" w:rsidP="00144E49">
      <w:pPr>
        <w:spacing w:after="0" w:line="240" w:lineRule="auto"/>
        <w:ind w:left="-567"/>
        <w:rPr>
          <w:rFonts w:ascii="Arial" w:hAnsi="Arial" w:cs="Arial"/>
          <w:sz w:val="24"/>
          <w:szCs w:val="24"/>
        </w:rPr>
      </w:pPr>
    </w:p>
    <w:p w14:paraId="7B913727" w14:textId="77777777" w:rsidR="0024683B" w:rsidRPr="00B412F6" w:rsidRDefault="0073708C" w:rsidP="0024683B">
      <w:pPr>
        <w:spacing w:after="0" w:line="240" w:lineRule="auto"/>
        <w:ind w:left="-567"/>
        <w:rPr>
          <w:rFonts w:ascii="Arial" w:hAnsi="Arial" w:cs="Arial"/>
          <w:b/>
          <w:sz w:val="24"/>
          <w:szCs w:val="24"/>
        </w:rPr>
      </w:pPr>
      <w:r w:rsidRPr="00B412F6">
        <w:rPr>
          <w:rFonts w:ascii="Arial" w:hAnsi="Arial" w:cs="Arial"/>
          <w:b/>
          <w:sz w:val="24"/>
          <w:szCs w:val="24"/>
        </w:rPr>
        <w:t>Core Functions of the Governing Board</w:t>
      </w:r>
    </w:p>
    <w:p w14:paraId="0CFDBFF8" w14:textId="77777777" w:rsidR="00010EB7" w:rsidRPr="00B412F6" w:rsidRDefault="00010EB7" w:rsidP="0024683B">
      <w:pPr>
        <w:spacing w:after="0" w:line="240" w:lineRule="auto"/>
        <w:ind w:left="-567"/>
        <w:rPr>
          <w:rFonts w:ascii="Arial" w:hAnsi="Arial" w:cs="Arial"/>
          <w:b/>
          <w:sz w:val="24"/>
          <w:szCs w:val="24"/>
        </w:rPr>
      </w:pPr>
    </w:p>
    <w:p w14:paraId="7DBA36AD" w14:textId="77777777" w:rsidR="0073708C" w:rsidRPr="00B412F6" w:rsidRDefault="0073708C" w:rsidP="0024683B">
      <w:pPr>
        <w:spacing w:after="0" w:line="240" w:lineRule="auto"/>
        <w:ind w:left="-567"/>
        <w:rPr>
          <w:rFonts w:ascii="Arial" w:hAnsi="Arial" w:cs="Arial"/>
          <w:b/>
          <w:sz w:val="24"/>
          <w:szCs w:val="24"/>
        </w:rPr>
      </w:pPr>
      <w:r w:rsidRPr="00B412F6">
        <w:rPr>
          <w:rFonts w:ascii="Arial" w:hAnsi="Arial" w:cs="Arial"/>
          <w:b/>
          <w:sz w:val="24"/>
          <w:szCs w:val="24"/>
        </w:rPr>
        <w:t>Ensure clarity of Vision, Ethos and Strategic Direction.</w:t>
      </w:r>
    </w:p>
    <w:p w14:paraId="6BD083C8" w14:textId="77777777" w:rsidR="0073708C" w:rsidRPr="00B412F6" w:rsidRDefault="0073708C" w:rsidP="0073708C">
      <w:pPr>
        <w:pStyle w:val="ListParagraph"/>
        <w:spacing w:after="0" w:line="240" w:lineRule="auto"/>
        <w:ind w:left="-207"/>
        <w:rPr>
          <w:rFonts w:ascii="Arial" w:hAnsi="Arial" w:cs="Arial"/>
          <w:sz w:val="24"/>
          <w:szCs w:val="24"/>
        </w:rPr>
      </w:pPr>
      <w:r w:rsidRPr="00B412F6">
        <w:rPr>
          <w:rFonts w:ascii="Arial" w:hAnsi="Arial" w:cs="Arial"/>
          <w:sz w:val="24"/>
          <w:szCs w:val="24"/>
        </w:rPr>
        <w:t>It is the job of the Governing Board to:</w:t>
      </w:r>
    </w:p>
    <w:p w14:paraId="395C7017" w14:textId="77777777" w:rsidR="0073708C" w:rsidRPr="00B412F6" w:rsidRDefault="0073708C" w:rsidP="0073708C">
      <w:pPr>
        <w:pStyle w:val="ListParagraph"/>
        <w:numPr>
          <w:ilvl w:val="0"/>
          <w:numId w:val="3"/>
        </w:numPr>
        <w:spacing w:after="0" w:line="240" w:lineRule="auto"/>
        <w:rPr>
          <w:rFonts w:ascii="Arial" w:hAnsi="Arial" w:cs="Arial"/>
          <w:sz w:val="24"/>
          <w:szCs w:val="24"/>
        </w:rPr>
      </w:pPr>
      <w:r w:rsidRPr="00B412F6">
        <w:rPr>
          <w:rFonts w:ascii="Arial" w:hAnsi="Arial" w:cs="Arial"/>
          <w:sz w:val="24"/>
          <w:szCs w:val="24"/>
        </w:rPr>
        <w:t>Set a clear and explicit vision.</w:t>
      </w:r>
    </w:p>
    <w:p w14:paraId="2A44F381" w14:textId="77777777" w:rsidR="0073708C" w:rsidRPr="00B412F6" w:rsidRDefault="0073708C" w:rsidP="0073708C">
      <w:pPr>
        <w:pStyle w:val="ListParagraph"/>
        <w:numPr>
          <w:ilvl w:val="0"/>
          <w:numId w:val="3"/>
        </w:numPr>
        <w:spacing w:after="0" w:line="240" w:lineRule="auto"/>
        <w:rPr>
          <w:rFonts w:ascii="Arial" w:hAnsi="Arial" w:cs="Arial"/>
          <w:sz w:val="24"/>
          <w:szCs w:val="24"/>
        </w:rPr>
      </w:pPr>
      <w:r w:rsidRPr="00B412F6">
        <w:rPr>
          <w:rFonts w:ascii="Arial" w:hAnsi="Arial" w:cs="Arial"/>
          <w:sz w:val="24"/>
          <w:szCs w:val="24"/>
        </w:rPr>
        <w:t>Ensure strong and clear values and ethos are defined and modelled by the board.</w:t>
      </w:r>
    </w:p>
    <w:p w14:paraId="323E6AD7" w14:textId="77777777" w:rsidR="0073708C" w:rsidRPr="00B412F6" w:rsidRDefault="0073708C" w:rsidP="0073708C">
      <w:pPr>
        <w:pStyle w:val="ListParagraph"/>
        <w:numPr>
          <w:ilvl w:val="0"/>
          <w:numId w:val="3"/>
        </w:numPr>
        <w:spacing w:after="0" w:line="240" w:lineRule="auto"/>
        <w:rPr>
          <w:rFonts w:ascii="Arial" w:hAnsi="Arial" w:cs="Arial"/>
          <w:sz w:val="24"/>
          <w:szCs w:val="24"/>
        </w:rPr>
      </w:pPr>
      <w:r w:rsidRPr="00B412F6">
        <w:rPr>
          <w:rFonts w:ascii="Arial" w:hAnsi="Arial" w:cs="Arial"/>
          <w:sz w:val="24"/>
          <w:szCs w:val="24"/>
        </w:rPr>
        <w:t>Set the school’s strategic framework, defining medium to long term goals and processes to monitor and review progress.</w:t>
      </w:r>
    </w:p>
    <w:p w14:paraId="1F957ED1" w14:textId="77777777" w:rsidR="00010EB7" w:rsidRPr="00B412F6" w:rsidRDefault="0073708C" w:rsidP="00010EB7">
      <w:pPr>
        <w:pStyle w:val="ListParagraph"/>
        <w:numPr>
          <w:ilvl w:val="0"/>
          <w:numId w:val="3"/>
        </w:numPr>
        <w:spacing w:after="0" w:line="240" w:lineRule="auto"/>
        <w:rPr>
          <w:rFonts w:ascii="Arial" w:hAnsi="Arial" w:cs="Arial"/>
          <w:sz w:val="24"/>
          <w:szCs w:val="24"/>
        </w:rPr>
      </w:pPr>
      <w:r w:rsidRPr="00B412F6">
        <w:rPr>
          <w:rFonts w:ascii="Arial" w:hAnsi="Arial" w:cs="Arial"/>
          <w:sz w:val="24"/>
          <w:szCs w:val="24"/>
        </w:rPr>
        <w:t>Ensure mechanisms are in place for the board to listen</w:t>
      </w:r>
      <w:r w:rsidR="0024683B" w:rsidRPr="00B412F6">
        <w:rPr>
          <w:rFonts w:ascii="Arial" w:hAnsi="Arial" w:cs="Arial"/>
          <w:sz w:val="24"/>
          <w:szCs w:val="24"/>
        </w:rPr>
        <w:t>,</w:t>
      </w:r>
      <w:r w:rsidRPr="00B412F6">
        <w:rPr>
          <w:rFonts w:ascii="Arial" w:hAnsi="Arial" w:cs="Arial"/>
          <w:sz w:val="24"/>
          <w:szCs w:val="24"/>
        </w:rPr>
        <w:t xml:space="preserve"> understand and respond to the voices of parents, pupils, staff and the local community.</w:t>
      </w:r>
    </w:p>
    <w:p w14:paraId="452EE10E" w14:textId="77777777" w:rsidR="00010EB7" w:rsidRPr="00B412F6" w:rsidRDefault="00010EB7" w:rsidP="00010EB7">
      <w:pPr>
        <w:spacing w:after="0" w:line="240" w:lineRule="auto"/>
        <w:rPr>
          <w:rFonts w:ascii="Arial" w:hAnsi="Arial" w:cs="Arial"/>
          <w:b/>
          <w:sz w:val="24"/>
          <w:szCs w:val="24"/>
        </w:rPr>
      </w:pPr>
    </w:p>
    <w:p w14:paraId="327CBAB7" w14:textId="77777777" w:rsidR="0073708C" w:rsidRPr="00B412F6" w:rsidRDefault="0024683B" w:rsidP="00010EB7">
      <w:pPr>
        <w:spacing w:after="0" w:line="240" w:lineRule="auto"/>
        <w:ind w:left="-567"/>
        <w:rPr>
          <w:rFonts w:ascii="Arial" w:hAnsi="Arial" w:cs="Arial"/>
          <w:sz w:val="24"/>
          <w:szCs w:val="24"/>
        </w:rPr>
      </w:pPr>
      <w:r w:rsidRPr="00B412F6">
        <w:rPr>
          <w:rFonts w:ascii="Arial" w:hAnsi="Arial" w:cs="Arial"/>
          <w:b/>
          <w:sz w:val="24"/>
          <w:szCs w:val="24"/>
        </w:rPr>
        <w:t xml:space="preserve">Holding the headteacher/senior executive leader to account for the educational performance of the organisation and its pupils and the performance management of staff </w:t>
      </w:r>
    </w:p>
    <w:p w14:paraId="7613D625" w14:textId="77777777" w:rsidR="0024683B" w:rsidRPr="00B412F6" w:rsidRDefault="0024683B" w:rsidP="0024683B">
      <w:pPr>
        <w:pStyle w:val="ListParagraph"/>
        <w:spacing w:after="0" w:line="240" w:lineRule="auto"/>
        <w:ind w:left="-207"/>
        <w:rPr>
          <w:rFonts w:ascii="Arial" w:hAnsi="Arial" w:cs="Arial"/>
          <w:sz w:val="24"/>
          <w:szCs w:val="24"/>
        </w:rPr>
      </w:pPr>
      <w:r w:rsidRPr="00B412F6">
        <w:rPr>
          <w:rFonts w:ascii="Arial" w:hAnsi="Arial" w:cs="Arial"/>
          <w:sz w:val="24"/>
          <w:szCs w:val="24"/>
        </w:rPr>
        <w:t>This will take place through:</w:t>
      </w:r>
    </w:p>
    <w:p w14:paraId="720B3735" w14:textId="77777777" w:rsidR="0024683B" w:rsidRPr="00B412F6" w:rsidRDefault="0024683B" w:rsidP="0024683B">
      <w:pPr>
        <w:pStyle w:val="ListParagraph"/>
        <w:numPr>
          <w:ilvl w:val="0"/>
          <w:numId w:val="4"/>
        </w:numPr>
        <w:spacing w:after="0" w:line="240" w:lineRule="auto"/>
        <w:rPr>
          <w:rFonts w:ascii="Arial" w:hAnsi="Arial" w:cs="Arial"/>
          <w:sz w:val="24"/>
          <w:szCs w:val="24"/>
        </w:rPr>
      </w:pPr>
      <w:r w:rsidRPr="00B412F6">
        <w:rPr>
          <w:rFonts w:ascii="Arial" w:hAnsi="Arial" w:cs="Arial"/>
          <w:sz w:val="24"/>
          <w:szCs w:val="24"/>
        </w:rPr>
        <w:t>A rigorous analysis of pupil progress and attainment.</w:t>
      </w:r>
    </w:p>
    <w:p w14:paraId="3351F081" w14:textId="77777777" w:rsidR="0024683B" w:rsidRPr="00B412F6" w:rsidRDefault="0024683B" w:rsidP="0024683B">
      <w:pPr>
        <w:pStyle w:val="ListParagraph"/>
        <w:numPr>
          <w:ilvl w:val="0"/>
          <w:numId w:val="4"/>
        </w:numPr>
        <w:spacing w:after="0" w:line="240" w:lineRule="auto"/>
        <w:rPr>
          <w:rFonts w:ascii="Arial" w:hAnsi="Arial" w:cs="Arial"/>
          <w:sz w:val="24"/>
          <w:szCs w:val="24"/>
        </w:rPr>
      </w:pPr>
      <w:r w:rsidRPr="00B412F6">
        <w:rPr>
          <w:rFonts w:ascii="Arial" w:hAnsi="Arial" w:cs="Arial"/>
          <w:sz w:val="24"/>
          <w:szCs w:val="24"/>
        </w:rPr>
        <w:t>Clear processes for overseeing and monitoring school improvement.</w:t>
      </w:r>
    </w:p>
    <w:p w14:paraId="69844F44" w14:textId="77777777" w:rsidR="0024683B" w:rsidRPr="00B412F6" w:rsidRDefault="0024683B" w:rsidP="0024683B">
      <w:pPr>
        <w:pStyle w:val="ListParagraph"/>
        <w:numPr>
          <w:ilvl w:val="0"/>
          <w:numId w:val="4"/>
        </w:numPr>
        <w:spacing w:after="0" w:line="240" w:lineRule="auto"/>
        <w:rPr>
          <w:rFonts w:ascii="Arial" w:hAnsi="Arial" w:cs="Arial"/>
          <w:sz w:val="24"/>
          <w:szCs w:val="24"/>
        </w:rPr>
      </w:pPr>
      <w:r w:rsidRPr="00B412F6">
        <w:rPr>
          <w:rFonts w:ascii="Arial" w:hAnsi="Arial" w:cs="Arial"/>
          <w:sz w:val="24"/>
          <w:szCs w:val="24"/>
        </w:rPr>
        <w:t>A transparent system for the performance management of the Headteacher/executive leaders.</w:t>
      </w:r>
    </w:p>
    <w:p w14:paraId="13E1CBB5" w14:textId="77777777" w:rsidR="0024683B" w:rsidRPr="00B412F6" w:rsidRDefault="0024683B" w:rsidP="0024683B">
      <w:pPr>
        <w:pStyle w:val="ListParagraph"/>
        <w:numPr>
          <w:ilvl w:val="0"/>
          <w:numId w:val="4"/>
        </w:numPr>
        <w:spacing w:after="0" w:line="240" w:lineRule="auto"/>
        <w:rPr>
          <w:rFonts w:ascii="Arial" w:hAnsi="Arial" w:cs="Arial"/>
          <w:sz w:val="24"/>
          <w:szCs w:val="24"/>
        </w:rPr>
      </w:pPr>
      <w:r w:rsidRPr="00B412F6">
        <w:rPr>
          <w:rFonts w:ascii="Arial" w:hAnsi="Arial" w:cs="Arial"/>
          <w:sz w:val="24"/>
          <w:szCs w:val="24"/>
        </w:rPr>
        <w:t>Effective oversight of the performance of all other employees.</w:t>
      </w:r>
    </w:p>
    <w:p w14:paraId="585096B9" w14:textId="77777777" w:rsidR="0024683B" w:rsidRPr="00B412F6" w:rsidRDefault="0024683B" w:rsidP="0024683B">
      <w:pPr>
        <w:pStyle w:val="ListParagraph"/>
        <w:numPr>
          <w:ilvl w:val="0"/>
          <w:numId w:val="4"/>
        </w:numPr>
        <w:spacing w:after="0" w:line="240" w:lineRule="auto"/>
        <w:rPr>
          <w:rFonts w:ascii="Arial" w:hAnsi="Arial" w:cs="Arial"/>
          <w:sz w:val="24"/>
          <w:szCs w:val="24"/>
        </w:rPr>
      </w:pPr>
      <w:r w:rsidRPr="00B412F6">
        <w:rPr>
          <w:rFonts w:ascii="Arial" w:hAnsi="Arial" w:cs="Arial"/>
          <w:sz w:val="24"/>
          <w:szCs w:val="24"/>
        </w:rPr>
        <w:t>A regular cycle of meetings.</w:t>
      </w:r>
    </w:p>
    <w:p w14:paraId="26B32B59" w14:textId="77777777" w:rsidR="0024683B" w:rsidRPr="00B412F6" w:rsidRDefault="0024683B" w:rsidP="0024683B">
      <w:pPr>
        <w:spacing w:after="0" w:line="240" w:lineRule="auto"/>
        <w:rPr>
          <w:rFonts w:ascii="Arial" w:hAnsi="Arial" w:cs="Arial"/>
          <w:sz w:val="24"/>
          <w:szCs w:val="24"/>
        </w:rPr>
      </w:pPr>
    </w:p>
    <w:p w14:paraId="4292BDA3" w14:textId="77777777" w:rsidR="0024683B" w:rsidRPr="00B412F6" w:rsidRDefault="0024683B" w:rsidP="00010EB7">
      <w:pPr>
        <w:pStyle w:val="ListParagraph"/>
        <w:spacing w:after="0" w:line="240" w:lineRule="auto"/>
        <w:ind w:left="-567"/>
        <w:rPr>
          <w:rFonts w:ascii="Arial" w:hAnsi="Arial" w:cs="Arial"/>
          <w:b/>
          <w:sz w:val="24"/>
          <w:szCs w:val="24"/>
        </w:rPr>
      </w:pPr>
      <w:r w:rsidRPr="00B412F6">
        <w:rPr>
          <w:rFonts w:ascii="Arial" w:hAnsi="Arial" w:cs="Arial"/>
          <w:b/>
          <w:sz w:val="24"/>
          <w:szCs w:val="24"/>
        </w:rPr>
        <w:t>Ensuring the sound, proper and effective use of the school’s financial resources</w:t>
      </w:r>
      <w:r w:rsidR="00010EB7" w:rsidRPr="00B412F6">
        <w:rPr>
          <w:rFonts w:ascii="Arial" w:hAnsi="Arial" w:cs="Arial"/>
          <w:b/>
          <w:sz w:val="24"/>
          <w:szCs w:val="24"/>
        </w:rPr>
        <w:t>.</w:t>
      </w:r>
    </w:p>
    <w:p w14:paraId="1281FAEC" w14:textId="77777777" w:rsidR="00010EB7" w:rsidRPr="00B412F6" w:rsidRDefault="0024683B" w:rsidP="0024683B">
      <w:pPr>
        <w:pStyle w:val="ListParagraph"/>
        <w:spacing w:after="0" w:line="240" w:lineRule="auto"/>
        <w:ind w:left="-207"/>
        <w:rPr>
          <w:rFonts w:ascii="Arial" w:hAnsi="Arial" w:cs="Arial"/>
          <w:sz w:val="24"/>
          <w:szCs w:val="24"/>
        </w:rPr>
      </w:pPr>
      <w:r w:rsidRPr="00B412F6">
        <w:rPr>
          <w:rFonts w:ascii="Arial" w:hAnsi="Arial" w:cs="Arial"/>
          <w:sz w:val="24"/>
          <w:szCs w:val="24"/>
        </w:rPr>
        <w:t xml:space="preserve">The Governing Board is responsible for making sure the school’s money is well spent with effective controls for managing within available resources.  They should do this by ensuring they have a least one </w:t>
      </w:r>
      <w:r w:rsidR="00010EB7" w:rsidRPr="00B412F6">
        <w:rPr>
          <w:rFonts w:ascii="Arial" w:hAnsi="Arial" w:cs="Arial"/>
          <w:sz w:val="24"/>
          <w:szCs w:val="24"/>
        </w:rPr>
        <w:t>Governor with specific skills and experience of financial matters, but everyone on the board would have a basic understanding of the financial cycle and legal requirements.</w:t>
      </w:r>
    </w:p>
    <w:p w14:paraId="1F83E802" w14:textId="77777777" w:rsidR="00010EB7" w:rsidRPr="00B412F6" w:rsidRDefault="00010EB7">
      <w:pPr>
        <w:rPr>
          <w:rFonts w:ascii="Arial" w:hAnsi="Arial" w:cs="Arial"/>
          <w:sz w:val="24"/>
          <w:szCs w:val="24"/>
        </w:rPr>
      </w:pPr>
      <w:r w:rsidRPr="00B412F6">
        <w:rPr>
          <w:rFonts w:ascii="Arial" w:hAnsi="Arial" w:cs="Arial"/>
          <w:sz w:val="24"/>
          <w:szCs w:val="24"/>
        </w:rPr>
        <w:br w:type="page"/>
      </w:r>
    </w:p>
    <w:p w14:paraId="22685804" w14:textId="77777777" w:rsidR="00010EB7" w:rsidRPr="00B412F6" w:rsidRDefault="00010EB7" w:rsidP="0024683B">
      <w:pPr>
        <w:pStyle w:val="ListParagraph"/>
        <w:spacing w:after="0" w:line="240" w:lineRule="auto"/>
        <w:ind w:left="-207"/>
        <w:rPr>
          <w:rFonts w:ascii="Arial" w:hAnsi="Arial" w:cs="Arial"/>
          <w:sz w:val="24"/>
          <w:szCs w:val="24"/>
        </w:rPr>
      </w:pPr>
    </w:p>
    <w:p w14:paraId="18054947" w14:textId="77777777" w:rsidR="00010EB7" w:rsidRPr="00B412F6" w:rsidRDefault="00010EB7" w:rsidP="00010EB7">
      <w:pPr>
        <w:pStyle w:val="ListParagraph"/>
        <w:spacing w:after="0" w:line="240" w:lineRule="auto"/>
        <w:ind w:left="-567"/>
        <w:rPr>
          <w:rFonts w:ascii="Arial" w:hAnsi="Arial" w:cs="Arial"/>
          <w:b/>
          <w:sz w:val="24"/>
          <w:szCs w:val="24"/>
        </w:rPr>
      </w:pPr>
      <w:r w:rsidRPr="00B412F6">
        <w:rPr>
          <w:rFonts w:ascii="Arial" w:hAnsi="Arial" w:cs="Arial"/>
          <w:b/>
          <w:sz w:val="24"/>
          <w:szCs w:val="24"/>
        </w:rPr>
        <w:t>The Governing Board should play a strategic role and leave the running of the school to the Headteacher they have appointed.  The Governing Board must not interfere in the day to day running of the school.</w:t>
      </w:r>
    </w:p>
    <w:p w14:paraId="1DD8E8A2" w14:textId="77777777" w:rsidR="00010EB7" w:rsidRPr="00B412F6" w:rsidRDefault="00010EB7" w:rsidP="00010EB7">
      <w:pPr>
        <w:pStyle w:val="ListParagraph"/>
        <w:spacing w:after="0" w:line="240" w:lineRule="auto"/>
        <w:ind w:left="-567"/>
        <w:rPr>
          <w:rFonts w:ascii="Arial" w:hAnsi="Arial" w:cs="Arial"/>
          <w:sz w:val="24"/>
          <w:szCs w:val="24"/>
        </w:rPr>
      </w:pPr>
    </w:p>
    <w:p w14:paraId="25615F67" w14:textId="77777777" w:rsidR="00010EB7" w:rsidRPr="00B412F6" w:rsidRDefault="00010EB7" w:rsidP="00010EB7">
      <w:pPr>
        <w:pStyle w:val="ListParagraph"/>
        <w:spacing w:after="0" w:line="240" w:lineRule="auto"/>
        <w:ind w:left="-567"/>
        <w:rPr>
          <w:rFonts w:ascii="Arial" w:hAnsi="Arial" w:cs="Arial"/>
          <w:b/>
          <w:sz w:val="24"/>
          <w:szCs w:val="24"/>
        </w:rPr>
      </w:pPr>
      <w:r w:rsidRPr="00B412F6">
        <w:rPr>
          <w:rFonts w:ascii="Arial" w:hAnsi="Arial" w:cs="Arial"/>
          <w:b/>
          <w:sz w:val="24"/>
          <w:szCs w:val="24"/>
        </w:rPr>
        <w:t xml:space="preserve">Ways of Working: </w:t>
      </w:r>
    </w:p>
    <w:p w14:paraId="2395B003" w14:textId="77777777" w:rsidR="0024683B" w:rsidRPr="00B412F6" w:rsidRDefault="00010EB7" w:rsidP="00010EB7">
      <w:pPr>
        <w:pStyle w:val="ListParagraph"/>
        <w:numPr>
          <w:ilvl w:val="0"/>
          <w:numId w:val="5"/>
        </w:numPr>
        <w:spacing w:after="0" w:line="240" w:lineRule="auto"/>
        <w:rPr>
          <w:rFonts w:ascii="Arial" w:hAnsi="Arial" w:cs="Arial"/>
          <w:sz w:val="24"/>
          <w:szCs w:val="24"/>
        </w:rPr>
      </w:pPr>
      <w:r w:rsidRPr="00B412F6">
        <w:rPr>
          <w:rFonts w:ascii="Arial" w:hAnsi="Arial" w:cs="Arial"/>
          <w:sz w:val="24"/>
          <w:szCs w:val="24"/>
        </w:rPr>
        <w:t xml:space="preserve">The way the Governing Board operates and organises itself should be kept under review.  </w:t>
      </w:r>
    </w:p>
    <w:p w14:paraId="408E2268" w14:textId="77777777" w:rsidR="00010EB7" w:rsidRPr="00B412F6" w:rsidRDefault="00010EB7" w:rsidP="00010EB7">
      <w:pPr>
        <w:pStyle w:val="ListParagraph"/>
        <w:numPr>
          <w:ilvl w:val="0"/>
          <w:numId w:val="5"/>
        </w:numPr>
        <w:spacing w:after="0" w:line="240" w:lineRule="auto"/>
        <w:rPr>
          <w:rFonts w:ascii="Arial" w:hAnsi="Arial" w:cs="Arial"/>
          <w:sz w:val="24"/>
          <w:szCs w:val="24"/>
        </w:rPr>
      </w:pPr>
      <w:r w:rsidRPr="00B412F6">
        <w:rPr>
          <w:rFonts w:ascii="Arial" w:hAnsi="Arial" w:cs="Arial"/>
          <w:sz w:val="24"/>
          <w:szCs w:val="24"/>
        </w:rPr>
        <w:t>The Governing Board should consider how to use their powers to delegate functions and decisions to committees or individual Governors.</w:t>
      </w:r>
    </w:p>
    <w:p w14:paraId="27CAB5EA" w14:textId="77777777" w:rsidR="00010EB7" w:rsidRPr="00B412F6" w:rsidRDefault="00010EB7" w:rsidP="00010EB7">
      <w:pPr>
        <w:pStyle w:val="ListParagraph"/>
        <w:numPr>
          <w:ilvl w:val="0"/>
          <w:numId w:val="5"/>
        </w:numPr>
        <w:spacing w:after="0" w:line="240" w:lineRule="auto"/>
        <w:rPr>
          <w:rFonts w:ascii="Arial" w:hAnsi="Arial" w:cs="Arial"/>
          <w:sz w:val="24"/>
          <w:szCs w:val="24"/>
        </w:rPr>
      </w:pPr>
      <w:r w:rsidRPr="00B412F6">
        <w:rPr>
          <w:rFonts w:ascii="Arial" w:hAnsi="Arial" w:cs="Arial"/>
          <w:sz w:val="24"/>
          <w:szCs w:val="24"/>
        </w:rPr>
        <w:t>The Governing Board must review the establishment, terms of reference, constitution and membership of any committee of the governing Board annually.</w:t>
      </w:r>
    </w:p>
    <w:p w14:paraId="26B1AC73" w14:textId="77777777" w:rsidR="00010EB7" w:rsidRPr="00B412F6" w:rsidRDefault="00010EB7" w:rsidP="00010EB7">
      <w:pPr>
        <w:pStyle w:val="ListParagraph"/>
        <w:numPr>
          <w:ilvl w:val="0"/>
          <w:numId w:val="5"/>
        </w:numPr>
        <w:spacing w:after="0" w:line="240" w:lineRule="auto"/>
        <w:rPr>
          <w:rFonts w:ascii="Arial" w:hAnsi="Arial" w:cs="Arial"/>
          <w:sz w:val="24"/>
          <w:szCs w:val="24"/>
        </w:rPr>
      </w:pPr>
      <w:r w:rsidRPr="00B412F6">
        <w:rPr>
          <w:rFonts w:ascii="Arial" w:hAnsi="Arial" w:cs="Arial"/>
          <w:sz w:val="24"/>
          <w:szCs w:val="24"/>
        </w:rPr>
        <w:t>The Governing Board must meet at least three times a year.</w:t>
      </w:r>
    </w:p>
    <w:p w14:paraId="09317479" w14:textId="77777777" w:rsidR="00010EB7" w:rsidRPr="00B412F6" w:rsidRDefault="00010EB7" w:rsidP="00010EB7">
      <w:pPr>
        <w:pStyle w:val="ListParagraph"/>
        <w:numPr>
          <w:ilvl w:val="0"/>
          <w:numId w:val="5"/>
        </w:numPr>
        <w:spacing w:after="0" w:line="240" w:lineRule="auto"/>
        <w:rPr>
          <w:rFonts w:ascii="Arial" w:hAnsi="Arial" w:cs="Arial"/>
          <w:sz w:val="24"/>
          <w:szCs w:val="24"/>
        </w:rPr>
      </w:pPr>
      <w:r w:rsidRPr="00B412F6">
        <w:rPr>
          <w:rFonts w:ascii="Arial" w:hAnsi="Arial" w:cs="Arial"/>
          <w:sz w:val="24"/>
          <w:szCs w:val="24"/>
        </w:rPr>
        <w:t>Headteachers/executive leaders and Chairs should work together to ensure that meetings are well planned at appropriate intervals and that agendas are fit for purpose.</w:t>
      </w:r>
    </w:p>
    <w:p w14:paraId="494DFE61" w14:textId="77777777" w:rsidR="00010EB7" w:rsidRPr="00B412F6" w:rsidRDefault="00010EB7" w:rsidP="00010EB7">
      <w:pPr>
        <w:pStyle w:val="ListParagraph"/>
        <w:numPr>
          <w:ilvl w:val="0"/>
          <w:numId w:val="5"/>
        </w:numPr>
        <w:spacing w:after="0" w:line="240" w:lineRule="auto"/>
        <w:rPr>
          <w:rFonts w:ascii="Arial" w:hAnsi="Arial" w:cs="Arial"/>
          <w:sz w:val="24"/>
          <w:szCs w:val="24"/>
        </w:rPr>
      </w:pPr>
      <w:r w:rsidRPr="00B412F6">
        <w:rPr>
          <w:rFonts w:ascii="Arial" w:hAnsi="Arial" w:cs="Arial"/>
          <w:sz w:val="24"/>
          <w:szCs w:val="24"/>
        </w:rPr>
        <w:t>The Governing Board must appoint a Clerk to Governors to advise them on the nature of their functio</w:t>
      </w:r>
      <w:r w:rsidR="0066376C" w:rsidRPr="00B412F6">
        <w:rPr>
          <w:rFonts w:ascii="Arial" w:hAnsi="Arial" w:cs="Arial"/>
          <w:sz w:val="24"/>
          <w:szCs w:val="24"/>
        </w:rPr>
        <w:t>ns</w:t>
      </w:r>
      <w:r w:rsidRPr="00B412F6">
        <w:rPr>
          <w:rFonts w:ascii="Arial" w:hAnsi="Arial" w:cs="Arial"/>
          <w:sz w:val="24"/>
          <w:szCs w:val="24"/>
        </w:rPr>
        <w:t xml:space="preserve"> and duties and ensure the Go</w:t>
      </w:r>
      <w:r w:rsidR="0066376C" w:rsidRPr="00B412F6">
        <w:rPr>
          <w:rFonts w:ascii="Arial" w:hAnsi="Arial" w:cs="Arial"/>
          <w:sz w:val="24"/>
          <w:szCs w:val="24"/>
        </w:rPr>
        <w:t>verning Board operates efficient</w:t>
      </w:r>
      <w:r w:rsidRPr="00B412F6">
        <w:rPr>
          <w:rFonts w:ascii="Arial" w:hAnsi="Arial" w:cs="Arial"/>
          <w:sz w:val="24"/>
          <w:szCs w:val="24"/>
        </w:rPr>
        <w:t>ly and effectively.</w:t>
      </w:r>
    </w:p>
    <w:p w14:paraId="5024A076" w14:textId="77777777" w:rsidR="00010EB7" w:rsidRPr="00B412F6" w:rsidRDefault="00010EB7" w:rsidP="00010EB7">
      <w:pPr>
        <w:spacing w:after="0" w:line="240" w:lineRule="auto"/>
        <w:rPr>
          <w:rFonts w:ascii="Arial" w:hAnsi="Arial" w:cs="Arial"/>
          <w:sz w:val="24"/>
          <w:szCs w:val="24"/>
        </w:rPr>
      </w:pPr>
    </w:p>
    <w:p w14:paraId="282CA4D0" w14:textId="77777777" w:rsidR="00A37ECD" w:rsidRPr="00B412F6" w:rsidRDefault="0066376C" w:rsidP="00144E49">
      <w:pPr>
        <w:spacing w:after="0" w:line="240" w:lineRule="auto"/>
        <w:ind w:left="-567"/>
        <w:rPr>
          <w:rFonts w:ascii="Arial" w:hAnsi="Arial" w:cs="Arial"/>
          <w:b/>
          <w:sz w:val="24"/>
          <w:szCs w:val="24"/>
        </w:rPr>
      </w:pPr>
      <w:r w:rsidRPr="00B412F6">
        <w:rPr>
          <w:rFonts w:ascii="Arial" w:hAnsi="Arial" w:cs="Arial"/>
          <w:b/>
          <w:sz w:val="24"/>
          <w:szCs w:val="24"/>
        </w:rPr>
        <w:t>The Headteacher/Senior Executive Leader (SEL)</w:t>
      </w:r>
    </w:p>
    <w:p w14:paraId="53BB8026" w14:textId="77777777" w:rsidR="0066376C" w:rsidRPr="00B412F6" w:rsidRDefault="0066376C" w:rsidP="0066376C">
      <w:pPr>
        <w:pStyle w:val="ListParagraph"/>
        <w:numPr>
          <w:ilvl w:val="0"/>
          <w:numId w:val="6"/>
        </w:numPr>
        <w:spacing w:after="0" w:line="240" w:lineRule="auto"/>
        <w:rPr>
          <w:rFonts w:ascii="Arial" w:hAnsi="Arial" w:cs="Arial"/>
          <w:sz w:val="24"/>
          <w:szCs w:val="24"/>
        </w:rPr>
      </w:pPr>
      <w:r w:rsidRPr="00B412F6">
        <w:rPr>
          <w:rFonts w:ascii="Arial" w:hAnsi="Arial" w:cs="Arial"/>
          <w:sz w:val="24"/>
          <w:szCs w:val="24"/>
        </w:rPr>
        <w:t>The Headteacher’s SEL’s responsibilities include the internal organisation, management and control of the school and the educational performance of the school.</w:t>
      </w:r>
    </w:p>
    <w:p w14:paraId="5B3021AC" w14:textId="77777777" w:rsidR="0066376C" w:rsidRPr="00B412F6" w:rsidRDefault="0066376C" w:rsidP="0066376C">
      <w:pPr>
        <w:pStyle w:val="ListParagraph"/>
        <w:numPr>
          <w:ilvl w:val="0"/>
          <w:numId w:val="6"/>
        </w:numPr>
        <w:spacing w:after="0" w:line="240" w:lineRule="auto"/>
        <w:rPr>
          <w:rFonts w:ascii="Arial" w:hAnsi="Arial" w:cs="Arial"/>
          <w:sz w:val="24"/>
          <w:szCs w:val="24"/>
        </w:rPr>
      </w:pPr>
      <w:r w:rsidRPr="00B412F6">
        <w:rPr>
          <w:rFonts w:ascii="Arial" w:hAnsi="Arial" w:cs="Arial"/>
          <w:sz w:val="24"/>
          <w:szCs w:val="24"/>
        </w:rPr>
        <w:t>The Headteacher/SEL will deliver the aims of the governing Board through the day to day management of the school, implementation of the agreed policy framework and school improvement strategy and the delivery of the curriculum.</w:t>
      </w:r>
    </w:p>
    <w:p w14:paraId="6088A497" w14:textId="77777777" w:rsidR="0066376C" w:rsidRPr="00B412F6" w:rsidRDefault="0066376C" w:rsidP="0066376C">
      <w:pPr>
        <w:pStyle w:val="ListParagraph"/>
        <w:numPr>
          <w:ilvl w:val="0"/>
          <w:numId w:val="6"/>
        </w:numPr>
        <w:spacing w:after="0" w:line="240" w:lineRule="auto"/>
        <w:rPr>
          <w:rFonts w:ascii="Arial" w:hAnsi="Arial" w:cs="Arial"/>
          <w:sz w:val="24"/>
          <w:szCs w:val="24"/>
        </w:rPr>
      </w:pPr>
      <w:r w:rsidRPr="00B412F6">
        <w:rPr>
          <w:rFonts w:ascii="Arial" w:hAnsi="Arial" w:cs="Arial"/>
          <w:sz w:val="24"/>
          <w:szCs w:val="24"/>
        </w:rPr>
        <w:t>It is the Headteacher’s/SEL’s legal duty to provide the Governing Board with all the information they need to do their job well.  This means they should help the Governing Board access the data published by the DfE and Ofsted.  They should also provide regularly a wide range of other management information so that the Governing Board can monitor different aspects of life in the school throughout the year.</w:t>
      </w:r>
    </w:p>
    <w:p w14:paraId="751F1E47" w14:textId="77777777" w:rsidR="0066376C" w:rsidRPr="00B412F6" w:rsidRDefault="0066376C" w:rsidP="0066376C">
      <w:pPr>
        <w:pStyle w:val="ListParagraph"/>
        <w:numPr>
          <w:ilvl w:val="0"/>
          <w:numId w:val="6"/>
        </w:numPr>
        <w:spacing w:after="0" w:line="240" w:lineRule="auto"/>
        <w:rPr>
          <w:rFonts w:ascii="Arial" w:hAnsi="Arial" w:cs="Arial"/>
          <w:sz w:val="24"/>
          <w:szCs w:val="24"/>
        </w:rPr>
      </w:pPr>
      <w:r w:rsidRPr="00B412F6">
        <w:rPr>
          <w:rFonts w:ascii="Arial" w:hAnsi="Arial" w:cs="Arial"/>
          <w:sz w:val="24"/>
          <w:szCs w:val="24"/>
        </w:rPr>
        <w:t>The Headteacher/SEL must comply with any reasonable direction of the Governing Board.</w:t>
      </w:r>
    </w:p>
    <w:p w14:paraId="45D97970" w14:textId="77777777" w:rsidR="0066376C" w:rsidRPr="00B412F6" w:rsidRDefault="0066376C" w:rsidP="0066376C">
      <w:pPr>
        <w:pStyle w:val="ListParagraph"/>
        <w:numPr>
          <w:ilvl w:val="0"/>
          <w:numId w:val="6"/>
        </w:numPr>
        <w:spacing w:after="0" w:line="240" w:lineRule="auto"/>
        <w:rPr>
          <w:rFonts w:ascii="Arial" w:hAnsi="Arial" w:cs="Arial"/>
          <w:sz w:val="24"/>
          <w:szCs w:val="24"/>
        </w:rPr>
      </w:pPr>
      <w:r w:rsidRPr="00B412F6">
        <w:rPr>
          <w:rFonts w:ascii="Arial" w:hAnsi="Arial" w:cs="Arial"/>
          <w:sz w:val="24"/>
          <w:szCs w:val="24"/>
        </w:rPr>
        <w:t>The Headteacher/SEL is accountable to the Governing Board for the performance of all his or her responsibilities.</w:t>
      </w:r>
    </w:p>
    <w:p w14:paraId="43148A0A" w14:textId="77777777" w:rsidR="0066376C" w:rsidRPr="00B412F6" w:rsidRDefault="0066376C" w:rsidP="0066376C">
      <w:pPr>
        <w:spacing w:after="0" w:line="240" w:lineRule="auto"/>
        <w:rPr>
          <w:rFonts w:ascii="Arial" w:hAnsi="Arial" w:cs="Arial"/>
          <w:sz w:val="24"/>
          <w:szCs w:val="24"/>
        </w:rPr>
      </w:pPr>
    </w:p>
    <w:p w14:paraId="06007EFF" w14:textId="77777777" w:rsidR="0066376C" w:rsidRPr="00B412F6" w:rsidRDefault="0066376C" w:rsidP="0066376C">
      <w:pPr>
        <w:spacing w:after="0" w:line="240" w:lineRule="auto"/>
        <w:ind w:left="-567"/>
        <w:rPr>
          <w:rFonts w:ascii="Arial" w:hAnsi="Arial" w:cs="Arial"/>
          <w:b/>
          <w:sz w:val="24"/>
          <w:szCs w:val="24"/>
        </w:rPr>
      </w:pPr>
      <w:r w:rsidRPr="00B412F6">
        <w:rPr>
          <w:rFonts w:ascii="Arial" w:hAnsi="Arial" w:cs="Arial"/>
          <w:b/>
          <w:sz w:val="24"/>
          <w:szCs w:val="24"/>
        </w:rPr>
        <w:t>The Chair</w:t>
      </w:r>
    </w:p>
    <w:p w14:paraId="5C14BC8D" w14:textId="77777777" w:rsidR="0066376C" w:rsidRPr="00B412F6" w:rsidRDefault="0066376C" w:rsidP="0066376C">
      <w:pPr>
        <w:pStyle w:val="ListParagraph"/>
        <w:numPr>
          <w:ilvl w:val="0"/>
          <w:numId w:val="7"/>
        </w:numPr>
        <w:spacing w:after="0" w:line="240" w:lineRule="auto"/>
        <w:rPr>
          <w:rFonts w:ascii="Arial" w:hAnsi="Arial" w:cs="Arial"/>
          <w:sz w:val="24"/>
          <w:szCs w:val="24"/>
        </w:rPr>
      </w:pPr>
      <w:r w:rsidRPr="00B412F6">
        <w:rPr>
          <w:rFonts w:ascii="Arial" w:hAnsi="Arial" w:cs="Arial"/>
          <w:sz w:val="24"/>
          <w:szCs w:val="24"/>
        </w:rPr>
        <w:t>The Governing Board must appoint a Chair to lead and manage the governing Board</w:t>
      </w:r>
    </w:p>
    <w:p w14:paraId="229244BE" w14:textId="77777777" w:rsidR="0066376C" w:rsidRPr="00B412F6" w:rsidRDefault="0066376C" w:rsidP="0066376C">
      <w:pPr>
        <w:pStyle w:val="ListParagraph"/>
        <w:numPr>
          <w:ilvl w:val="0"/>
          <w:numId w:val="7"/>
        </w:numPr>
        <w:spacing w:after="0" w:line="240" w:lineRule="auto"/>
        <w:rPr>
          <w:rFonts w:ascii="Arial" w:hAnsi="Arial" w:cs="Arial"/>
          <w:sz w:val="24"/>
          <w:szCs w:val="24"/>
        </w:rPr>
      </w:pPr>
      <w:r w:rsidRPr="00B412F6">
        <w:rPr>
          <w:rFonts w:ascii="Arial" w:hAnsi="Arial" w:cs="Arial"/>
          <w:sz w:val="24"/>
          <w:szCs w:val="24"/>
        </w:rPr>
        <w:t>The Chair plays a crucial role in setting the culture of the Governing Bo</w:t>
      </w:r>
      <w:r w:rsidR="00A36827" w:rsidRPr="00B412F6">
        <w:rPr>
          <w:rFonts w:ascii="Arial" w:hAnsi="Arial" w:cs="Arial"/>
          <w:sz w:val="24"/>
          <w:szCs w:val="24"/>
        </w:rPr>
        <w:t>a</w:t>
      </w:r>
      <w:r w:rsidRPr="00B412F6">
        <w:rPr>
          <w:rFonts w:ascii="Arial" w:hAnsi="Arial" w:cs="Arial"/>
          <w:sz w:val="24"/>
          <w:szCs w:val="24"/>
        </w:rPr>
        <w:t xml:space="preserve">rd and is first among equals, but </w:t>
      </w:r>
      <w:r w:rsidR="00A36827" w:rsidRPr="00B412F6">
        <w:rPr>
          <w:rFonts w:ascii="Arial" w:hAnsi="Arial" w:cs="Arial"/>
          <w:sz w:val="24"/>
          <w:szCs w:val="24"/>
        </w:rPr>
        <w:t>has no individual power.</w:t>
      </w:r>
    </w:p>
    <w:p w14:paraId="6063E67E" w14:textId="77777777" w:rsidR="00A36827" w:rsidRPr="00B412F6" w:rsidRDefault="00A36827" w:rsidP="0066376C">
      <w:pPr>
        <w:pStyle w:val="ListParagraph"/>
        <w:numPr>
          <w:ilvl w:val="0"/>
          <w:numId w:val="7"/>
        </w:numPr>
        <w:spacing w:after="0" w:line="240" w:lineRule="auto"/>
        <w:rPr>
          <w:rFonts w:ascii="Arial" w:hAnsi="Arial" w:cs="Arial"/>
          <w:sz w:val="24"/>
          <w:szCs w:val="24"/>
        </w:rPr>
      </w:pPr>
      <w:r w:rsidRPr="00B412F6">
        <w:rPr>
          <w:rFonts w:ascii="Arial" w:hAnsi="Arial" w:cs="Arial"/>
          <w:sz w:val="24"/>
          <w:szCs w:val="24"/>
        </w:rPr>
        <w:t>The Chair may only make decisions or act on behalf of the Governing Board if:</w:t>
      </w:r>
    </w:p>
    <w:p w14:paraId="738E55D3" w14:textId="77777777" w:rsidR="00A36827" w:rsidRPr="00B412F6" w:rsidRDefault="00A36827" w:rsidP="00A36827">
      <w:pPr>
        <w:pStyle w:val="ListParagraph"/>
        <w:numPr>
          <w:ilvl w:val="1"/>
          <w:numId w:val="7"/>
        </w:numPr>
        <w:spacing w:after="0" w:line="240" w:lineRule="auto"/>
        <w:rPr>
          <w:rFonts w:ascii="Arial" w:hAnsi="Arial" w:cs="Arial"/>
          <w:sz w:val="24"/>
          <w:szCs w:val="24"/>
        </w:rPr>
      </w:pPr>
      <w:r w:rsidRPr="00B412F6">
        <w:rPr>
          <w:rFonts w:ascii="Arial" w:hAnsi="Arial" w:cs="Arial"/>
          <w:sz w:val="24"/>
          <w:szCs w:val="24"/>
        </w:rPr>
        <w:t>The Governing Board have delegated that decision to the Chair of Governors.</w:t>
      </w:r>
    </w:p>
    <w:p w14:paraId="367F68A1" w14:textId="77777777" w:rsidR="00A36827" w:rsidRPr="00B412F6" w:rsidRDefault="00A36827" w:rsidP="00A36827">
      <w:pPr>
        <w:pStyle w:val="ListParagraph"/>
        <w:numPr>
          <w:ilvl w:val="1"/>
          <w:numId w:val="7"/>
        </w:numPr>
        <w:spacing w:after="0" w:line="240" w:lineRule="auto"/>
        <w:rPr>
          <w:rFonts w:ascii="Arial" w:hAnsi="Arial" w:cs="Arial"/>
          <w:sz w:val="24"/>
          <w:szCs w:val="24"/>
        </w:rPr>
      </w:pPr>
      <w:r w:rsidRPr="00B412F6">
        <w:rPr>
          <w:rFonts w:ascii="Arial" w:hAnsi="Arial" w:cs="Arial"/>
          <w:sz w:val="24"/>
          <w:szCs w:val="24"/>
        </w:rPr>
        <w:t>The Chair if of the opinion that a delay in exercising a function would be detrimental to the school, anyone who works at the school or any pupil at the school or their parent.</w:t>
      </w:r>
    </w:p>
    <w:p w14:paraId="50DDAE65" w14:textId="77777777" w:rsidR="00A36827" w:rsidRPr="00B412F6" w:rsidRDefault="00A36827" w:rsidP="00A36827">
      <w:pPr>
        <w:pStyle w:val="ListParagraph"/>
        <w:numPr>
          <w:ilvl w:val="1"/>
          <w:numId w:val="7"/>
        </w:numPr>
        <w:spacing w:after="0" w:line="240" w:lineRule="auto"/>
        <w:rPr>
          <w:rFonts w:ascii="Arial" w:hAnsi="Arial" w:cs="Arial"/>
          <w:sz w:val="24"/>
          <w:szCs w:val="24"/>
        </w:rPr>
      </w:pPr>
      <w:r w:rsidRPr="00B412F6">
        <w:rPr>
          <w:rFonts w:ascii="Arial" w:hAnsi="Arial" w:cs="Arial"/>
          <w:sz w:val="24"/>
          <w:szCs w:val="24"/>
        </w:rPr>
        <w:t>The Chair</w:t>
      </w:r>
      <w:r w:rsidR="00755217" w:rsidRPr="00B412F6">
        <w:rPr>
          <w:rFonts w:ascii="Arial" w:hAnsi="Arial" w:cs="Arial"/>
          <w:sz w:val="24"/>
          <w:szCs w:val="24"/>
        </w:rPr>
        <w:t xml:space="preserve"> is the principle link between the Governing Board and the Headteacher.  The Headteacher and Chair should meet regularly at mutually convenient times to </w:t>
      </w:r>
      <w:r w:rsidR="00755217" w:rsidRPr="00B412F6">
        <w:rPr>
          <w:rFonts w:ascii="Arial" w:hAnsi="Arial" w:cs="Arial"/>
          <w:sz w:val="24"/>
          <w:szCs w:val="24"/>
        </w:rPr>
        <w:lastRenderedPageBreak/>
        <w:t>discuss school matters and the Chair should be a critical friend by offering support, challenge and encouragement.</w:t>
      </w:r>
    </w:p>
    <w:p w14:paraId="63784496" w14:textId="77777777" w:rsidR="00755217" w:rsidRPr="00B412F6" w:rsidRDefault="00755217" w:rsidP="00A36827">
      <w:pPr>
        <w:pStyle w:val="ListParagraph"/>
        <w:numPr>
          <w:ilvl w:val="1"/>
          <w:numId w:val="7"/>
        </w:numPr>
        <w:spacing w:after="0" w:line="240" w:lineRule="auto"/>
        <w:rPr>
          <w:rFonts w:ascii="Arial" w:hAnsi="Arial" w:cs="Arial"/>
          <w:sz w:val="24"/>
          <w:szCs w:val="24"/>
        </w:rPr>
      </w:pPr>
      <w:r w:rsidRPr="00B412F6">
        <w:rPr>
          <w:rFonts w:ascii="Arial" w:hAnsi="Arial" w:cs="Arial"/>
          <w:sz w:val="24"/>
          <w:szCs w:val="24"/>
        </w:rPr>
        <w:t>The Chair works with the clerk to set Governing Board agenda and approves draft minutes of Governing Board meetings.</w:t>
      </w:r>
    </w:p>
    <w:p w14:paraId="17EC1DEA" w14:textId="77777777" w:rsidR="00755217" w:rsidRPr="00B412F6" w:rsidRDefault="00755217" w:rsidP="00755217">
      <w:pPr>
        <w:pStyle w:val="ListParagraph"/>
        <w:spacing w:after="0" w:line="240" w:lineRule="auto"/>
        <w:ind w:left="873"/>
        <w:rPr>
          <w:rFonts w:ascii="Arial" w:hAnsi="Arial" w:cs="Arial"/>
          <w:sz w:val="24"/>
          <w:szCs w:val="24"/>
        </w:rPr>
      </w:pPr>
    </w:p>
    <w:p w14:paraId="5844514E" w14:textId="77777777" w:rsidR="00755217" w:rsidRPr="00B412F6" w:rsidRDefault="00755217" w:rsidP="00755217">
      <w:pPr>
        <w:spacing w:after="0" w:line="240" w:lineRule="auto"/>
        <w:ind w:left="-567"/>
        <w:rPr>
          <w:rFonts w:ascii="Arial" w:hAnsi="Arial" w:cs="Arial"/>
          <w:b/>
          <w:sz w:val="24"/>
          <w:szCs w:val="24"/>
        </w:rPr>
      </w:pPr>
      <w:r w:rsidRPr="00B412F6">
        <w:rPr>
          <w:rFonts w:ascii="Arial" w:hAnsi="Arial" w:cs="Arial"/>
          <w:b/>
          <w:sz w:val="24"/>
          <w:szCs w:val="24"/>
        </w:rPr>
        <w:t>The Vice Chair</w:t>
      </w:r>
    </w:p>
    <w:p w14:paraId="4FEFF91F" w14:textId="77777777" w:rsidR="00755217" w:rsidRPr="00B412F6" w:rsidRDefault="00755217" w:rsidP="00755217">
      <w:pPr>
        <w:spacing w:after="0" w:line="240" w:lineRule="auto"/>
        <w:ind w:left="-567"/>
        <w:rPr>
          <w:rFonts w:ascii="Arial" w:hAnsi="Arial" w:cs="Arial"/>
          <w:sz w:val="24"/>
          <w:szCs w:val="24"/>
        </w:rPr>
      </w:pPr>
      <w:r w:rsidRPr="00B412F6">
        <w:rPr>
          <w:rFonts w:ascii="Arial" w:hAnsi="Arial" w:cs="Arial"/>
          <w:sz w:val="24"/>
          <w:szCs w:val="24"/>
        </w:rPr>
        <w:t>In the absence of the Chair of Governors, the Vice-Chair will take on that role.</w:t>
      </w:r>
    </w:p>
    <w:p w14:paraId="443507A8" w14:textId="77777777" w:rsidR="00755217" w:rsidRPr="00B412F6" w:rsidRDefault="00755217" w:rsidP="00755217">
      <w:pPr>
        <w:spacing w:after="0" w:line="240" w:lineRule="auto"/>
        <w:ind w:left="-567"/>
        <w:rPr>
          <w:rFonts w:ascii="Arial" w:hAnsi="Arial" w:cs="Arial"/>
          <w:sz w:val="24"/>
          <w:szCs w:val="24"/>
        </w:rPr>
      </w:pPr>
    </w:p>
    <w:p w14:paraId="4173995D" w14:textId="77777777" w:rsidR="00755217" w:rsidRPr="00B412F6" w:rsidRDefault="00755217" w:rsidP="00755217">
      <w:pPr>
        <w:spacing w:after="0" w:line="240" w:lineRule="auto"/>
        <w:ind w:left="-567"/>
        <w:rPr>
          <w:rFonts w:ascii="Arial" w:hAnsi="Arial" w:cs="Arial"/>
          <w:b/>
          <w:sz w:val="24"/>
          <w:szCs w:val="24"/>
        </w:rPr>
      </w:pPr>
      <w:r w:rsidRPr="00B412F6">
        <w:rPr>
          <w:rFonts w:ascii="Arial" w:hAnsi="Arial" w:cs="Arial"/>
          <w:b/>
          <w:sz w:val="24"/>
          <w:szCs w:val="24"/>
        </w:rPr>
        <w:t>Chairs of Committees</w:t>
      </w:r>
    </w:p>
    <w:p w14:paraId="0ACF5CC1" w14:textId="77777777" w:rsidR="00755217" w:rsidRPr="00B412F6" w:rsidRDefault="00755217" w:rsidP="00755217">
      <w:pPr>
        <w:spacing w:after="0" w:line="240" w:lineRule="auto"/>
        <w:ind w:left="-567"/>
        <w:rPr>
          <w:rFonts w:ascii="Arial" w:hAnsi="Arial" w:cs="Arial"/>
          <w:sz w:val="24"/>
          <w:szCs w:val="24"/>
        </w:rPr>
      </w:pPr>
      <w:r w:rsidRPr="00B412F6">
        <w:rPr>
          <w:rFonts w:ascii="Arial" w:hAnsi="Arial" w:cs="Arial"/>
          <w:sz w:val="24"/>
          <w:szCs w:val="24"/>
        </w:rPr>
        <w:t>Chairs of committees work with the Clerk to set committee meeting agendas and approve draft minutes for those meetings.  They have responsibility for ensuring that if a function of the Governing Board has been delegated to the committee or a function of the Governing Board has otherwise been exercised by the committee, it is reported to the Governing Board.</w:t>
      </w:r>
    </w:p>
    <w:p w14:paraId="50261508" w14:textId="77777777" w:rsidR="00755217" w:rsidRPr="00B412F6" w:rsidRDefault="00755217" w:rsidP="00755217">
      <w:pPr>
        <w:spacing w:after="0" w:line="240" w:lineRule="auto"/>
        <w:ind w:left="-567"/>
        <w:rPr>
          <w:rFonts w:ascii="Arial" w:hAnsi="Arial" w:cs="Arial"/>
          <w:sz w:val="24"/>
          <w:szCs w:val="24"/>
        </w:rPr>
      </w:pPr>
    </w:p>
    <w:p w14:paraId="6001A13B" w14:textId="77777777" w:rsidR="00755217" w:rsidRPr="00B412F6" w:rsidRDefault="00755217" w:rsidP="00755217">
      <w:pPr>
        <w:spacing w:after="0" w:line="240" w:lineRule="auto"/>
        <w:ind w:left="-567"/>
        <w:rPr>
          <w:rFonts w:ascii="Arial" w:hAnsi="Arial" w:cs="Arial"/>
          <w:b/>
          <w:sz w:val="24"/>
          <w:szCs w:val="24"/>
        </w:rPr>
      </w:pPr>
      <w:r w:rsidRPr="00B412F6">
        <w:rPr>
          <w:rFonts w:ascii="Arial" w:hAnsi="Arial" w:cs="Arial"/>
          <w:b/>
          <w:sz w:val="24"/>
          <w:szCs w:val="24"/>
        </w:rPr>
        <w:t>Governors</w:t>
      </w:r>
    </w:p>
    <w:p w14:paraId="39933FA8" w14:textId="77777777" w:rsidR="00755217" w:rsidRPr="00B412F6" w:rsidRDefault="00755217" w:rsidP="00755217">
      <w:pPr>
        <w:spacing w:after="0" w:line="240" w:lineRule="auto"/>
        <w:ind w:left="-567"/>
        <w:rPr>
          <w:rFonts w:ascii="Arial" w:hAnsi="Arial" w:cs="Arial"/>
          <w:sz w:val="24"/>
          <w:szCs w:val="24"/>
        </w:rPr>
      </w:pPr>
      <w:r w:rsidRPr="00B412F6">
        <w:rPr>
          <w:rFonts w:ascii="Arial" w:hAnsi="Arial" w:cs="Arial"/>
          <w:sz w:val="24"/>
          <w:szCs w:val="24"/>
        </w:rPr>
        <w:t xml:space="preserve">In law, the Governing Board is a corporate body, which means that no Governor can act on her/his own </w:t>
      </w:r>
      <w:r w:rsidR="00190A7D" w:rsidRPr="00B412F6">
        <w:rPr>
          <w:rFonts w:ascii="Arial" w:hAnsi="Arial" w:cs="Arial"/>
          <w:sz w:val="24"/>
          <w:szCs w:val="24"/>
        </w:rPr>
        <w:t xml:space="preserve">without proper authority from the Governing Board.  All Governors </w:t>
      </w:r>
      <w:r w:rsidR="00DA6F55" w:rsidRPr="00B412F6">
        <w:rPr>
          <w:rFonts w:ascii="Arial" w:hAnsi="Arial" w:cs="Arial"/>
          <w:sz w:val="24"/>
          <w:szCs w:val="24"/>
        </w:rPr>
        <w:t>carry equal responsibility for decisions.  If a function of the Governing Board has been delegated to an individual, the individual must report to the Governing Board in respect of any action taken or decision made.</w:t>
      </w:r>
    </w:p>
    <w:p w14:paraId="60FDE719" w14:textId="77777777" w:rsidR="00DA6F55" w:rsidRPr="00B412F6" w:rsidRDefault="00DA6F55" w:rsidP="00755217">
      <w:pPr>
        <w:spacing w:after="0" w:line="240" w:lineRule="auto"/>
        <w:ind w:left="-567"/>
        <w:rPr>
          <w:rFonts w:ascii="Arial" w:hAnsi="Arial" w:cs="Arial"/>
          <w:sz w:val="24"/>
          <w:szCs w:val="24"/>
        </w:rPr>
      </w:pPr>
    </w:p>
    <w:p w14:paraId="07978679" w14:textId="77777777" w:rsidR="00DA6F55" w:rsidRPr="00B412F6" w:rsidRDefault="00DA6F55" w:rsidP="00755217">
      <w:pPr>
        <w:spacing w:after="0" w:line="240" w:lineRule="auto"/>
        <w:ind w:left="-567"/>
        <w:rPr>
          <w:rFonts w:ascii="Arial" w:hAnsi="Arial" w:cs="Arial"/>
          <w:sz w:val="24"/>
          <w:szCs w:val="24"/>
        </w:rPr>
      </w:pPr>
      <w:r w:rsidRPr="00B412F6">
        <w:rPr>
          <w:rFonts w:ascii="Arial" w:hAnsi="Arial" w:cs="Arial"/>
          <w:sz w:val="24"/>
          <w:szCs w:val="24"/>
        </w:rPr>
        <w:t>The overriding concern of all Governors has to be the welfare of the school as a whole, regardless of the route by which they were appointed and the type of Governor they are i.e. Staff, Parent, Community, Local Authority, Foundation, Co-opted.</w:t>
      </w:r>
    </w:p>
    <w:p w14:paraId="5B0E8202" w14:textId="77777777" w:rsidR="00DA6F55" w:rsidRPr="00B412F6" w:rsidRDefault="00DA6F55" w:rsidP="00755217">
      <w:pPr>
        <w:spacing w:after="0" w:line="240" w:lineRule="auto"/>
        <w:ind w:left="-567"/>
        <w:rPr>
          <w:rFonts w:ascii="Arial" w:hAnsi="Arial" w:cs="Arial"/>
          <w:sz w:val="24"/>
          <w:szCs w:val="24"/>
        </w:rPr>
      </w:pPr>
    </w:p>
    <w:p w14:paraId="569E6D74" w14:textId="77777777" w:rsidR="00DA6F55" w:rsidRPr="00B412F6" w:rsidRDefault="00DA6F55" w:rsidP="00755217">
      <w:pPr>
        <w:spacing w:after="0" w:line="240" w:lineRule="auto"/>
        <w:ind w:left="-567"/>
        <w:rPr>
          <w:rFonts w:ascii="Arial" w:hAnsi="Arial" w:cs="Arial"/>
          <w:sz w:val="24"/>
          <w:szCs w:val="24"/>
        </w:rPr>
      </w:pPr>
      <w:r w:rsidRPr="00B412F6">
        <w:rPr>
          <w:rFonts w:ascii="Arial" w:hAnsi="Arial" w:cs="Arial"/>
          <w:sz w:val="24"/>
          <w:szCs w:val="24"/>
        </w:rPr>
        <w:t>For Governing Boards to carry out their role effectively, Governors must be prepared and equipped to take their responsibilities seriously.  They should:</w:t>
      </w:r>
    </w:p>
    <w:p w14:paraId="16D9D61B" w14:textId="77777777" w:rsidR="00DA6F55" w:rsidRPr="00B412F6" w:rsidRDefault="00DA6F55" w:rsidP="00DA6F55">
      <w:pPr>
        <w:pStyle w:val="ListParagraph"/>
        <w:numPr>
          <w:ilvl w:val="0"/>
          <w:numId w:val="8"/>
        </w:numPr>
        <w:spacing w:after="0" w:line="240" w:lineRule="auto"/>
        <w:rPr>
          <w:rFonts w:ascii="Arial" w:hAnsi="Arial" w:cs="Arial"/>
          <w:sz w:val="24"/>
          <w:szCs w:val="24"/>
        </w:rPr>
      </w:pPr>
      <w:r w:rsidRPr="00B412F6">
        <w:rPr>
          <w:rFonts w:ascii="Arial" w:hAnsi="Arial" w:cs="Arial"/>
          <w:sz w:val="24"/>
          <w:szCs w:val="24"/>
        </w:rPr>
        <w:t>Be committed to improving education and welfare for all pupils.</w:t>
      </w:r>
    </w:p>
    <w:p w14:paraId="3DF790EA" w14:textId="77777777" w:rsidR="00DA6F55" w:rsidRPr="00B412F6" w:rsidRDefault="00DA6F55" w:rsidP="00DA6F55">
      <w:pPr>
        <w:pStyle w:val="ListParagraph"/>
        <w:numPr>
          <w:ilvl w:val="0"/>
          <w:numId w:val="8"/>
        </w:numPr>
        <w:spacing w:after="0" w:line="240" w:lineRule="auto"/>
        <w:rPr>
          <w:rFonts w:ascii="Arial" w:hAnsi="Arial" w:cs="Arial"/>
          <w:sz w:val="24"/>
          <w:szCs w:val="24"/>
        </w:rPr>
      </w:pPr>
      <w:r w:rsidRPr="00B412F6">
        <w:rPr>
          <w:rFonts w:ascii="Arial" w:hAnsi="Arial" w:cs="Arial"/>
          <w:sz w:val="24"/>
          <w:szCs w:val="24"/>
        </w:rPr>
        <w:t xml:space="preserve">Prepare for meetings by reading papers beforehand.  </w:t>
      </w:r>
    </w:p>
    <w:p w14:paraId="5D7F494E" w14:textId="77777777" w:rsidR="00DA6F55" w:rsidRPr="00B412F6" w:rsidRDefault="00DA6F55" w:rsidP="00DA6F55">
      <w:pPr>
        <w:pStyle w:val="ListParagraph"/>
        <w:numPr>
          <w:ilvl w:val="0"/>
          <w:numId w:val="8"/>
        </w:numPr>
        <w:spacing w:after="0" w:line="240" w:lineRule="auto"/>
        <w:rPr>
          <w:rFonts w:ascii="Arial" w:hAnsi="Arial" w:cs="Arial"/>
          <w:sz w:val="24"/>
          <w:szCs w:val="24"/>
        </w:rPr>
      </w:pPr>
      <w:r w:rsidRPr="00B412F6">
        <w:rPr>
          <w:rFonts w:ascii="Arial" w:hAnsi="Arial" w:cs="Arial"/>
          <w:sz w:val="24"/>
          <w:szCs w:val="24"/>
        </w:rPr>
        <w:t>Ask questions to clarify understanding and gain assurances.</w:t>
      </w:r>
    </w:p>
    <w:p w14:paraId="772C2F8A" w14:textId="77777777" w:rsidR="00DA6F55" w:rsidRPr="00B412F6" w:rsidRDefault="00DA6F55" w:rsidP="00DA6F55">
      <w:pPr>
        <w:pStyle w:val="ListParagraph"/>
        <w:numPr>
          <w:ilvl w:val="0"/>
          <w:numId w:val="8"/>
        </w:numPr>
        <w:spacing w:after="0" w:line="240" w:lineRule="auto"/>
        <w:rPr>
          <w:rFonts w:ascii="Arial" w:hAnsi="Arial" w:cs="Arial"/>
          <w:sz w:val="24"/>
          <w:szCs w:val="24"/>
        </w:rPr>
      </w:pPr>
      <w:r w:rsidRPr="00B412F6">
        <w:rPr>
          <w:rFonts w:ascii="Arial" w:hAnsi="Arial" w:cs="Arial"/>
          <w:sz w:val="24"/>
          <w:szCs w:val="24"/>
        </w:rPr>
        <w:t>Make every effort to attend meetings promptly, regularly and for the full time.</w:t>
      </w:r>
    </w:p>
    <w:p w14:paraId="7528CB26" w14:textId="77777777" w:rsidR="00DA6F55" w:rsidRPr="00B412F6" w:rsidRDefault="00DA6F55" w:rsidP="00DA6F55">
      <w:pPr>
        <w:pStyle w:val="ListParagraph"/>
        <w:numPr>
          <w:ilvl w:val="0"/>
          <w:numId w:val="8"/>
        </w:numPr>
        <w:spacing w:after="0" w:line="240" w:lineRule="auto"/>
        <w:rPr>
          <w:rFonts w:ascii="Arial" w:hAnsi="Arial" w:cs="Arial"/>
          <w:sz w:val="24"/>
          <w:szCs w:val="24"/>
        </w:rPr>
      </w:pPr>
      <w:r w:rsidRPr="00B412F6">
        <w:rPr>
          <w:rFonts w:ascii="Arial" w:hAnsi="Arial" w:cs="Arial"/>
          <w:sz w:val="24"/>
          <w:szCs w:val="24"/>
        </w:rPr>
        <w:t>Take responsibility for their own learning, training and development as a Governor.</w:t>
      </w:r>
    </w:p>
    <w:p w14:paraId="3906611F" w14:textId="77777777" w:rsidR="00DA6F55" w:rsidRPr="00B412F6" w:rsidRDefault="00DA6F55" w:rsidP="00DA6F55">
      <w:pPr>
        <w:spacing w:after="0" w:line="240" w:lineRule="auto"/>
        <w:rPr>
          <w:rFonts w:ascii="Arial" w:hAnsi="Arial" w:cs="Arial"/>
          <w:sz w:val="24"/>
          <w:szCs w:val="24"/>
        </w:rPr>
      </w:pPr>
    </w:p>
    <w:p w14:paraId="44C8C6E4" w14:textId="77777777" w:rsidR="00DA6F55" w:rsidRPr="00B412F6" w:rsidRDefault="00DA6F55" w:rsidP="00DA6F55">
      <w:pPr>
        <w:spacing w:after="0" w:line="240" w:lineRule="auto"/>
        <w:ind w:left="-567"/>
        <w:rPr>
          <w:rFonts w:ascii="Arial" w:hAnsi="Arial" w:cs="Arial"/>
          <w:sz w:val="24"/>
          <w:szCs w:val="24"/>
        </w:rPr>
      </w:pPr>
      <w:r w:rsidRPr="00B412F6">
        <w:rPr>
          <w:rFonts w:ascii="Arial" w:hAnsi="Arial" w:cs="Arial"/>
          <w:sz w:val="24"/>
          <w:szCs w:val="24"/>
        </w:rPr>
        <w:t>In addition, they should:</w:t>
      </w:r>
    </w:p>
    <w:p w14:paraId="6582F07E" w14:textId="77777777" w:rsidR="00DA6F55" w:rsidRPr="00B412F6" w:rsidRDefault="00DA6F55" w:rsidP="00DA6F55">
      <w:pPr>
        <w:pStyle w:val="ListParagraph"/>
        <w:numPr>
          <w:ilvl w:val="0"/>
          <w:numId w:val="9"/>
        </w:numPr>
        <w:spacing w:after="0" w:line="240" w:lineRule="auto"/>
        <w:rPr>
          <w:rFonts w:ascii="Arial" w:hAnsi="Arial" w:cs="Arial"/>
          <w:sz w:val="24"/>
          <w:szCs w:val="24"/>
        </w:rPr>
      </w:pPr>
      <w:r w:rsidRPr="00B412F6">
        <w:rPr>
          <w:rFonts w:ascii="Arial" w:hAnsi="Arial" w:cs="Arial"/>
          <w:sz w:val="24"/>
          <w:szCs w:val="24"/>
        </w:rPr>
        <w:t>Work as a member of a team at all times and be loyal to collective decisions made by the Governing Board.</w:t>
      </w:r>
    </w:p>
    <w:p w14:paraId="6B50FF8B" w14:textId="77777777" w:rsidR="00DA6F55" w:rsidRPr="00B412F6" w:rsidRDefault="00DA6F55" w:rsidP="00DA6F55">
      <w:pPr>
        <w:pStyle w:val="ListParagraph"/>
        <w:numPr>
          <w:ilvl w:val="0"/>
          <w:numId w:val="9"/>
        </w:numPr>
        <w:spacing w:after="0" w:line="240" w:lineRule="auto"/>
        <w:rPr>
          <w:rFonts w:ascii="Arial" w:hAnsi="Arial" w:cs="Arial"/>
          <w:sz w:val="24"/>
          <w:szCs w:val="24"/>
        </w:rPr>
      </w:pPr>
      <w:r w:rsidRPr="00B412F6">
        <w:rPr>
          <w:rFonts w:ascii="Arial" w:hAnsi="Arial" w:cs="Arial"/>
          <w:sz w:val="24"/>
          <w:szCs w:val="24"/>
        </w:rPr>
        <w:t xml:space="preserve">Recognise that all Governors have the same rights.  </w:t>
      </w:r>
    </w:p>
    <w:p w14:paraId="1D68554F" w14:textId="77777777" w:rsidR="00DA6F55" w:rsidRPr="00B412F6" w:rsidRDefault="00DA6F55" w:rsidP="00DA6F55">
      <w:pPr>
        <w:pStyle w:val="ListParagraph"/>
        <w:numPr>
          <w:ilvl w:val="0"/>
          <w:numId w:val="9"/>
        </w:numPr>
        <w:spacing w:after="0" w:line="240" w:lineRule="auto"/>
        <w:rPr>
          <w:rFonts w:ascii="Arial" w:hAnsi="Arial" w:cs="Arial"/>
          <w:sz w:val="24"/>
          <w:szCs w:val="24"/>
        </w:rPr>
      </w:pPr>
      <w:r w:rsidRPr="00B412F6">
        <w:rPr>
          <w:rFonts w:ascii="Arial" w:hAnsi="Arial" w:cs="Arial"/>
          <w:sz w:val="24"/>
          <w:szCs w:val="24"/>
        </w:rPr>
        <w:t>Act in the best interest of the school at all times.</w:t>
      </w:r>
    </w:p>
    <w:p w14:paraId="469D7B0F" w14:textId="77777777" w:rsidR="00DA6F55" w:rsidRPr="00B412F6" w:rsidRDefault="00DA6F55" w:rsidP="00DA6F55">
      <w:pPr>
        <w:pStyle w:val="ListParagraph"/>
        <w:numPr>
          <w:ilvl w:val="0"/>
          <w:numId w:val="9"/>
        </w:numPr>
        <w:spacing w:after="0" w:line="240" w:lineRule="auto"/>
        <w:rPr>
          <w:rFonts w:ascii="Arial" w:hAnsi="Arial" w:cs="Arial"/>
          <w:sz w:val="24"/>
          <w:szCs w:val="24"/>
        </w:rPr>
      </w:pPr>
      <w:r w:rsidRPr="00B412F6">
        <w:rPr>
          <w:rFonts w:ascii="Arial" w:hAnsi="Arial" w:cs="Arial"/>
          <w:sz w:val="24"/>
          <w:szCs w:val="24"/>
        </w:rPr>
        <w:t xml:space="preserve">Not do anything that might undermine the Governing Board’s </w:t>
      </w:r>
      <w:r w:rsidR="00907161" w:rsidRPr="00B412F6">
        <w:rPr>
          <w:rFonts w:ascii="Arial" w:hAnsi="Arial" w:cs="Arial"/>
          <w:sz w:val="24"/>
          <w:szCs w:val="24"/>
        </w:rPr>
        <w:t>statutory requirement to promote community cohesion.</w:t>
      </w:r>
    </w:p>
    <w:p w14:paraId="2286D39B" w14:textId="77777777" w:rsidR="00907161" w:rsidRPr="00B412F6" w:rsidRDefault="00907161" w:rsidP="00DA6F55">
      <w:pPr>
        <w:pStyle w:val="ListParagraph"/>
        <w:numPr>
          <w:ilvl w:val="0"/>
          <w:numId w:val="9"/>
        </w:numPr>
        <w:spacing w:after="0" w:line="240" w:lineRule="auto"/>
        <w:rPr>
          <w:rFonts w:ascii="Arial" w:hAnsi="Arial" w:cs="Arial"/>
          <w:sz w:val="24"/>
          <w:szCs w:val="24"/>
        </w:rPr>
      </w:pPr>
      <w:r w:rsidRPr="00B412F6">
        <w:rPr>
          <w:rFonts w:ascii="Arial" w:hAnsi="Arial" w:cs="Arial"/>
          <w:sz w:val="24"/>
          <w:szCs w:val="24"/>
        </w:rPr>
        <w:t>Promote British Values with particular regard to the protected characteristics set out in the Equality Act 2010.</w:t>
      </w:r>
    </w:p>
    <w:p w14:paraId="29709D07" w14:textId="77777777" w:rsidR="00907161" w:rsidRPr="00B412F6" w:rsidRDefault="00907161" w:rsidP="00DA6F55">
      <w:pPr>
        <w:pStyle w:val="ListParagraph"/>
        <w:numPr>
          <w:ilvl w:val="0"/>
          <w:numId w:val="9"/>
        </w:numPr>
        <w:spacing w:after="0" w:line="240" w:lineRule="auto"/>
        <w:rPr>
          <w:rFonts w:ascii="Arial" w:hAnsi="Arial" w:cs="Arial"/>
          <w:sz w:val="24"/>
          <w:szCs w:val="24"/>
        </w:rPr>
      </w:pPr>
      <w:r w:rsidRPr="00B412F6">
        <w:rPr>
          <w:rFonts w:ascii="Arial" w:hAnsi="Arial" w:cs="Arial"/>
          <w:sz w:val="24"/>
          <w:szCs w:val="24"/>
        </w:rPr>
        <w:t>Respect confidentiality.</w:t>
      </w:r>
    </w:p>
    <w:p w14:paraId="6044E677" w14:textId="77777777" w:rsidR="00907161" w:rsidRPr="00B412F6" w:rsidRDefault="00907161" w:rsidP="00DA6F55">
      <w:pPr>
        <w:pStyle w:val="ListParagraph"/>
        <w:numPr>
          <w:ilvl w:val="0"/>
          <w:numId w:val="9"/>
        </w:numPr>
        <w:spacing w:after="0" w:line="240" w:lineRule="auto"/>
        <w:rPr>
          <w:rFonts w:ascii="Arial" w:hAnsi="Arial" w:cs="Arial"/>
          <w:sz w:val="24"/>
          <w:szCs w:val="24"/>
        </w:rPr>
      </w:pPr>
      <w:r w:rsidRPr="00B412F6">
        <w:rPr>
          <w:rFonts w:ascii="Arial" w:hAnsi="Arial" w:cs="Arial"/>
          <w:sz w:val="24"/>
          <w:szCs w:val="24"/>
        </w:rPr>
        <w:t>Listen to and respect the views of others.</w:t>
      </w:r>
    </w:p>
    <w:p w14:paraId="4E4A43AA" w14:textId="77777777" w:rsidR="00907161" w:rsidRPr="00B412F6" w:rsidRDefault="00907161" w:rsidP="00DA6F55">
      <w:pPr>
        <w:pStyle w:val="ListParagraph"/>
        <w:numPr>
          <w:ilvl w:val="0"/>
          <w:numId w:val="9"/>
        </w:numPr>
        <w:spacing w:after="0" w:line="240" w:lineRule="auto"/>
        <w:rPr>
          <w:rFonts w:ascii="Arial" w:hAnsi="Arial" w:cs="Arial"/>
          <w:sz w:val="24"/>
          <w:szCs w:val="24"/>
        </w:rPr>
      </w:pPr>
      <w:r w:rsidRPr="00B412F6">
        <w:rPr>
          <w:rFonts w:ascii="Arial" w:hAnsi="Arial" w:cs="Arial"/>
          <w:sz w:val="24"/>
          <w:szCs w:val="24"/>
        </w:rPr>
        <w:t>Express their own views clearly and succinctly.</w:t>
      </w:r>
    </w:p>
    <w:p w14:paraId="1212A1D5" w14:textId="77777777" w:rsidR="00907161" w:rsidRPr="00B412F6" w:rsidRDefault="00907161" w:rsidP="00DA6F55">
      <w:pPr>
        <w:pStyle w:val="ListParagraph"/>
        <w:numPr>
          <w:ilvl w:val="0"/>
          <w:numId w:val="9"/>
        </w:numPr>
        <w:spacing w:after="0" w:line="240" w:lineRule="auto"/>
        <w:rPr>
          <w:rFonts w:ascii="Arial" w:hAnsi="Arial" w:cs="Arial"/>
          <w:sz w:val="24"/>
          <w:szCs w:val="24"/>
        </w:rPr>
      </w:pPr>
      <w:r w:rsidRPr="00B412F6">
        <w:rPr>
          <w:rFonts w:ascii="Arial" w:hAnsi="Arial" w:cs="Arial"/>
          <w:sz w:val="24"/>
          <w:szCs w:val="24"/>
        </w:rPr>
        <w:t>Declare any conflicts of interest.</w:t>
      </w:r>
    </w:p>
    <w:p w14:paraId="6FD73062" w14:textId="77777777" w:rsidR="00907161" w:rsidRPr="00B412F6" w:rsidRDefault="00907161" w:rsidP="00DA6F55">
      <w:pPr>
        <w:pStyle w:val="ListParagraph"/>
        <w:numPr>
          <w:ilvl w:val="0"/>
          <w:numId w:val="9"/>
        </w:numPr>
        <w:spacing w:after="0" w:line="240" w:lineRule="auto"/>
        <w:rPr>
          <w:rFonts w:ascii="Arial" w:hAnsi="Arial" w:cs="Arial"/>
          <w:sz w:val="24"/>
          <w:szCs w:val="24"/>
        </w:rPr>
      </w:pPr>
      <w:r w:rsidRPr="00B412F6">
        <w:rPr>
          <w:rFonts w:ascii="Arial" w:hAnsi="Arial" w:cs="Arial"/>
          <w:sz w:val="24"/>
          <w:szCs w:val="24"/>
        </w:rPr>
        <w:t xml:space="preserve">Take their </w:t>
      </w:r>
      <w:proofErr w:type="spellStart"/>
      <w:r w:rsidRPr="00B412F6">
        <w:rPr>
          <w:rFonts w:ascii="Arial" w:hAnsi="Arial" w:cs="Arial"/>
          <w:sz w:val="24"/>
          <w:szCs w:val="24"/>
        </w:rPr>
        <w:t>fare</w:t>
      </w:r>
      <w:proofErr w:type="spellEnd"/>
      <w:r w:rsidRPr="00B412F6">
        <w:rPr>
          <w:rFonts w:ascii="Arial" w:hAnsi="Arial" w:cs="Arial"/>
          <w:sz w:val="24"/>
          <w:szCs w:val="24"/>
        </w:rPr>
        <w:t xml:space="preserve"> share of work/positions of responsibility.</w:t>
      </w:r>
    </w:p>
    <w:p w14:paraId="2D680ECC" w14:textId="77777777" w:rsidR="00907161" w:rsidRPr="00B412F6" w:rsidRDefault="00907161" w:rsidP="00DA6F55">
      <w:pPr>
        <w:pStyle w:val="ListParagraph"/>
        <w:numPr>
          <w:ilvl w:val="0"/>
          <w:numId w:val="9"/>
        </w:numPr>
        <w:spacing w:after="0" w:line="240" w:lineRule="auto"/>
        <w:rPr>
          <w:rFonts w:ascii="Arial" w:hAnsi="Arial" w:cs="Arial"/>
          <w:sz w:val="24"/>
          <w:szCs w:val="24"/>
        </w:rPr>
      </w:pPr>
      <w:r w:rsidRPr="00B412F6">
        <w:rPr>
          <w:rFonts w:ascii="Arial" w:hAnsi="Arial" w:cs="Arial"/>
          <w:sz w:val="24"/>
          <w:szCs w:val="24"/>
        </w:rPr>
        <w:lastRenderedPageBreak/>
        <w:t xml:space="preserve">Know, understand and work within the prescribed regulatory framework. </w:t>
      </w:r>
    </w:p>
    <w:p w14:paraId="0C0C70DE" w14:textId="77777777" w:rsidR="00907161" w:rsidRPr="00B412F6" w:rsidRDefault="00907161" w:rsidP="00DA6F55">
      <w:pPr>
        <w:pStyle w:val="ListParagraph"/>
        <w:numPr>
          <w:ilvl w:val="0"/>
          <w:numId w:val="9"/>
        </w:numPr>
        <w:spacing w:after="0" w:line="240" w:lineRule="auto"/>
        <w:rPr>
          <w:rFonts w:ascii="Arial" w:hAnsi="Arial" w:cs="Arial"/>
          <w:sz w:val="24"/>
          <w:szCs w:val="24"/>
        </w:rPr>
      </w:pPr>
      <w:r w:rsidRPr="00B412F6">
        <w:rPr>
          <w:rFonts w:ascii="Arial" w:hAnsi="Arial" w:cs="Arial"/>
          <w:sz w:val="24"/>
          <w:szCs w:val="24"/>
        </w:rPr>
        <w:t>Report any evidence of fraud, corruption or misconduct to an appropriate person or Authority.</w:t>
      </w:r>
    </w:p>
    <w:p w14:paraId="5452B66F" w14:textId="77777777" w:rsidR="00907161" w:rsidRPr="00B412F6" w:rsidRDefault="00907161" w:rsidP="00DA6F55">
      <w:pPr>
        <w:pStyle w:val="ListParagraph"/>
        <w:numPr>
          <w:ilvl w:val="0"/>
          <w:numId w:val="9"/>
        </w:numPr>
        <w:spacing w:after="0" w:line="240" w:lineRule="auto"/>
        <w:rPr>
          <w:rFonts w:ascii="Arial" w:hAnsi="Arial" w:cs="Arial"/>
          <w:sz w:val="24"/>
          <w:szCs w:val="24"/>
        </w:rPr>
      </w:pPr>
      <w:r w:rsidRPr="00B412F6">
        <w:rPr>
          <w:rFonts w:ascii="Arial" w:hAnsi="Arial" w:cs="Arial"/>
          <w:sz w:val="24"/>
          <w:szCs w:val="24"/>
        </w:rPr>
        <w:t xml:space="preserve">Adhere to the seven principles of public life (below) originally published by the Nolan Committee.  </w:t>
      </w:r>
    </w:p>
    <w:p w14:paraId="042DAC99" w14:textId="77777777" w:rsidR="00907161" w:rsidRPr="00B412F6" w:rsidRDefault="00907161" w:rsidP="00DA6F55">
      <w:pPr>
        <w:pStyle w:val="ListParagraph"/>
        <w:numPr>
          <w:ilvl w:val="0"/>
          <w:numId w:val="9"/>
        </w:numPr>
        <w:spacing w:after="0" w:line="240" w:lineRule="auto"/>
        <w:rPr>
          <w:rFonts w:ascii="Arial" w:hAnsi="Arial" w:cs="Arial"/>
          <w:sz w:val="24"/>
          <w:szCs w:val="24"/>
        </w:rPr>
      </w:pPr>
      <w:r w:rsidRPr="00B412F6">
        <w:rPr>
          <w:rFonts w:ascii="Arial" w:hAnsi="Arial" w:cs="Arial"/>
          <w:sz w:val="24"/>
          <w:szCs w:val="24"/>
        </w:rPr>
        <w:t>Ensure that communication undertaken via social networking sites is comparable to one to one interaction, meaning that all aspects of this code of conduct are taken account of when posting information, messages, pictures or video footage on-line.</w:t>
      </w:r>
    </w:p>
    <w:p w14:paraId="67432F1D" w14:textId="77777777" w:rsidR="00907161" w:rsidRPr="00B412F6" w:rsidRDefault="00907161" w:rsidP="00907161">
      <w:pPr>
        <w:spacing w:after="0" w:line="240" w:lineRule="auto"/>
        <w:ind w:left="-207" w:firstLine="360"/>
        <w:rPr>
          <w:rFonts w:ascii="Arial" w:hAnsi="Arial" w:cs="Arial"/>
          <w:sz w:val="24"/>
          <w:szCs w:val="24"/>
        </w:rPr>
      </w:pPr>
      <w:r w:rsidRPr="00B412F6">
        <w:rPr>
          <w:rFonts w:ascii="Arial" w:hAnsi="Arial" w:cs="Arial"/>
          <w:sz w:val="24"/>
          <w:szCs w:val="24"/>
        </w:rPr>
        <w:t>(Schools to add in any specific expectations with regard to their own organisation here)</w:t>
      </w:r>
    </w:p>
    <w:p w14:paraId="17735AF5" w14:textId="77777777" w:rsidR="00907161" w:rsidRPr="00B412F6" w:rsidRDefault="00907161" w:rsidP="00907161">
      <w:pPr>
        <w:spacing w:after="0" w:line="240" w:lineRule="auto"/>
        <w:ind w:left="-207" w:firstLine="360"/>
        <w:rPr>
          <w:rFonts w:ascii="Arial" w:hAnsi="Arial" w:cs="Arial"/>
          <w:sz w:val="24"/>
          <w:szCs w:val="24"/>
        </w:rPr>
      </w:pPr>
    </w:p>
    <w:p w14:paraId="3F75204D" w14:textId="77777777" w:rsidR="00907161" w:rsidRPr="00B412F6" w:rsidRDefault="00907161" w:rsidP="00907161">
      <w:pPr>
        <w:spacing w:after="0" w:line="240" w:lineRule="auto"/>
        <w:ind w:left="-567"/>
        <w:rPr>
          <w:rFonts w:ascii="Arial" w:hAnsi="Arial" w:cs="Arial"/>
          <w:b/>
          <w:sz w:val="24"/>
          <w:szCs w:val="24"/>
        </w:rPr>
      </w:pPr>
      <w:r w:rsidRPr="00B412F6">
        <w:rPr>
          <w:rFonts w:ascii="Arial" w:hAnsi="Arial" w:cs="Arial"/>
          <w:b/>
          <w:sz w:val="24"/>
          <w:szCs w:val="24"/>
        </w:rPr>
        <w:t>The Seven Principles of Public Life</w:t>
      </w:r>
    </w:p>
    <w:p w14:paraId="0B6505C3" w14:textId="77777777" w:rsidR="00907161" w:rsidRPr="00B412F6" w:rsidRDefault="00907161" w:rsidP="00907161">
      <w:pPr>
        <w:spacing w:after="0" w:line="240" w:lineRule="auto"/>
        <w:ind w:left="-567"/>
        <w:rPr>
          <w:rFonts w:ascii="Arial" w:hAnsi="Arial" w:cs="Arial"/>
          <w:sz w:val="24"/>
          <w:szCs w:val="24"/>
        </w:rPr>
      </w:pPr>
      <w:r w:rsidRPr="00B412F6">
        <w:rPr>
          <w:rFonts w:ascii="Arial" w:hAnsi="Arial" w:cs="Arial"/>
          <w:sz w:val="24"/>
          <w:szCs w:val="24"/>
        </w:rPr>
        <w:t>As recommended by the Committee on Standards in Public Life established by the then Prime Minister in October 1994, under the Chairmanship of Lord Nolan, to consider standards of conduct in various areas of public life.</w:t>
      </w:r>
    </w:p>
    <w:p w14:paraId="3D9AD0DF" w14:textId="77777777" w:rsidR="00907161" w:rsidRPr="00B412F6" w:rsidRDefault="00907161" w:rsidP="00907161">
      <w:pPr>
        <w:pStyle w:val="ListParagraph"/>
        <w:numPr>
          <w:ilvl w:val="0"/>
          <w:numId w:val="11"/>
        </w:numPr>
        <w:spacing w:after="0" w:line="240" w:lineRule="auto"/>
        <w:rPr>
          <w:rFonts w:ascii="Arial" w:hAnsi="Arial" w:cs="Arial"/>
          <w:sz w:val="24"/>
          <w:szCs w:val="24"/>
        </w:rPr>
      </w:pPr>
      <w:r w:rsidRPr="00B412F6">
        <w:rPr>
          <w:rFonts w:ascii="Arial" w:hAnsi="Arial" w:cs="Arial"/>
          <w:sz w:val="24"/>
          <w:szCs w:val="24"/>
        </w:rPr>
        <w:t>Selflessness – Holders of public office should act solely in terms of the public interest.  They should not do so in order to gain financial or other material benefits for themselves, their family, or their friends.</w:t>
      </w:r>
    </w:p>
    <w:p w14:paraId="774BDC57" w14:textId="77777777" w:rsidR="00907161" w:rsidRPr="00B412F6" w:rsidRDefault="00907161" w:rsidP="00907161">
      <w:pPr>
        <w:pStyle w:val="ListParagraph"/>
        <w:numPr>
          <w:ilvl w:val="0"/>
          <w:numId w:val="11"/>
        </w:numPr>
        <w:spacing w:after="0" w:line="240" w:lineRule="auto"/>
        <w:rPr>
          <w:rFonts w:ascii="Arial" w:hAnsi="Arial" w:cs="Arial"/>
          <w:sz w:val="24"/>
          <w:szCs w:val="24"/>
        </w:rPr>
      </w:pPr>
      <w:r w:rsidRPr="00B412F6">
        <w:rPr>
          <w:rFonts w:ascii="Arial" w:hAnsi="Arial" w:cs="Arial"/>
          <w:sz w:val="24"/>
          <w:szCs w:val="24"/>
        </w:rPr>
        <w:t>Integrity – Holders of public office should not place themselves under any financial or other obligation to outside individual or organisations that might seek to influence them in the performance of their official duties.</w:t>
      </w:r>
    </w:p>
    <w:p w14:paraId="3450F3F0" w14:textId="77777777" w:rsidR="00907161" w:rsidRPr="00B412F6" w:rsidRDefault="00907161" w:rsidP="00907161">
      <w:pPr>
        <w:pStyle w:val="ListParagraph"/>
        <w:numPr>
          <w:ilvl w:val="0"/>
          <w:numId w:val="11"/>
        </w:numPr>
        <w:spacing w:after="0" w:line="240" w:lineRule="auto"/>
        <w:rPr>
          <w:rFonts w:ascii="Arial" w:hAnsi="Arial" w:cs="Arial"/>
          <w:sz w:val="24"/>
          <w:szCs w:val="24"/>
        </w:rPr>
      </w:pPr>
      <w:r w:rsidRPr="00B412F6">
        <w:rPr>
          <w:rFonts w:ascii="Arial" w:hAnsi="Arial" w:cs="Arial"/>
          <w:sz w:val="24"/>
          <w:szCs w:val="24"/>
        </w:rPr>
        <w:t xml:space="preserve">Objectivity – In carrying </w:t>
      </w:r>
      <w:r w:rsidR="00A138B9" w:rsidRPr="00B412F6">
        <w:rPr>
          <w:rFonts w:ascii="Arial" w:hAnsi="Arial" w:cs="Arial"/>
          <w:sz w:val="24"/>
          <w:szCs w:val="24"/>
        </w:rPr>
        <w:t>out public business, including making public appointments, awarding contracts, or recommending individuals for rewards and benefits, holders of public office should make choices on merit.</w:t>
      </w:r>
    </w:p>
    <w:p w14:paraId="20AAFB42" w14:textId="77777777" w:rsidR="00A138B9" w:rsidRPr="00B412F6" w:rsidRDefault="00A138B9" w:rsidP="00907161">
      <w:pPr>
        <w:pStyle w:val="ListParagraph"/>
        <w:numPr>
          <w:ilvl w:val="0"/>
          <w:numId w:val="11"/>
        </w:numPr>
        <w:spacing w:after="0" w:line="240" w:lineRule="auto"/>
        <w:rPr>
          <w:rFonts w:ascii="Arial" w:hAnsi="Arial" w:cs="Arial"/>
          <w:sz w:val="24"/>
          <w:szCs w:val="24"/>
        </w:rPr>
      </w:pPr>
      <w:r w:rsidRPr="00B412F6">
        <w:rPr>
          <w:rFonts w:ascii="Arial" w:hAnsi="Arial" w:cs="Arial"/>
          <w:sz w:val="24"/>
          <w:szCs w:val="24"/>
        </w:rPr>
        <w:t>Accountability – Holders of public office are accountable for their decisions and actions to the public and must submit themselves to whatever scrutiny is appropriate to their office.</w:t>
      </w:r>
    </w:p>
    <w:p w14:paraId="5A75C7E0" w14:textId="77777777" w:rsidR="00A138B9" w:rsidRPr="00B412F6" w:rsidRDefault="00A138B9" w:rsidP="00907161">
      <w:pPr>
        <w:pStyle w:val="ListParagraph"/>
        <w:numPr>
          <w:ilvl w:val="0"/>
          <w:numId w:val="11"/>
        </w:numPr>
        <w:spacing w:after="0" w:line="240" w:lineRule="auto"/>
        <w:rPr>
          <w:rFonts w:ascii="Arial" w:hAnsi="Arial" w:cs="Arial"/>
          <w:sz w:val="24"/>
          <w:szCs w:val="24"/>
        </w:rPr>
      </w:pPr>
      <w:r w:rsidRPr="00B412F6">
        <w:rPr>
          <w:rFonts w:ascii="Arial" w:hAnsi="Arial" w:cs="Arial"/>
          <w:sz w:val="24"/>
          <w:szCs w:val="24"/>
        </w:rPr>
        <w:t>Openness – Holders of public office should be as open as possible about all the decisions and actions that they take.  They should give reasons for their decisions and restrict information only when the wider public interest clearly demands.</w:t>
      </w:r>
    </w:p>
    <w:p w14:paraId="7381BF5A" w14:textId="77777777" w:rsidR="00A138B9" w:rsidRPr="00B412F6" w:rsidRDefault="00A138B9" w:rsidP="00907161">
      <w:pPr>
        <w:pStyle w:val="ListParagraph"/>
        <w:numPr>
          <w:ilvl w:val="0"/>
          <w:numId w:val="11"/>
        </w:numPr>
        <w:spacing w:after="0" w:line="240" w:lineRule="auto"/>
        <w:rPr>
          <w:rFonts w:ascii="Arial" w:hAnsi="Arial" w:cs="Arial"/>
          <w:sz w:val="24"/>
          <w:szCs w:val="24"/>
        </w:rPr>
      </w:pPr>
      <w:r w:rsidRPr="00B412F6">
        <w:rPr>
          <w:rFonts w:ascii="Arial" w:hAnsi="Arial" w:cs="Arial"/>
          <w:sz w:val="24"/>
          <w:szCs w:val="24"/>
        </w:rPr>
        <w:t>Honesty – Holders of public office have a duty to declare any private interests relating to their public duties and to take steps to resolve any conflicts arising in a way that protects the public interest.</w:t>
      </w:r>
    </w:p>
    <w:p w14:paraId="5396DDE0" w14:textId="77777777" w:rsidR="00A138B9" w:rsidRPr="00B412F6" w:rsidRDefault="00A138B9" w:rsidP="00907161">
      <w:pPr>
        <w:pStyle w:val="ListParagraph"/>
        <w:numPr>
          <w:ilvl w:val="0"/>
          <w:numId w:val="11"/>
        </w:numPr>
        <w:spacing w:after="0" w:line="240" w:lineRule="auto"/>
        <w:rPr>
          <w:rFonts w:ascii="Arial" w:hAnsi="Arial" w:cs="Arial"/>
          <w:sz w:val="24"/>
          <w:szCs w:val="24"/>
        </w:rPr>
      </w:pPr>
      <w:r w:rsidRPr="00B412F6">
        <w:rPr>
          <w:rFonts w:ascii="Arial" w:hAnsi="Arial" w:cs="Arial"/>
          <w:sz w:val="24"/>
          <w:szCs w:val="24"/>
        </w:rPr>
        <w:t>Leadership – Holders or public office should promote and support these principles by leadership and example.</w:t>
      </w:r>
    </w:p>
    <w:p w14:paraId="5DCAAFB8" w14:textId="77777777" w:rsidR="00A138B9" w:rsidRPr="00B412F6" w:rsidRDefault="00A138B9" w:rsidP="00A138B9">
      <w:pPr>
        <w:spacing w:after="0" w:line="240" w:lineRule="auto"/>
        <w:rPr>
          <w:rFonts w:ascii="Arial" w:hAnsi="Arial" w:cs="Arial"/>
          <w:sz w:val="24"/>
          <w:szCs w:val="24"/>
        </w:rPr>
      </w:pPr>
    </w:p>
    <w:p w14:paraId="43C3FB69" w14:textId="77777777" w:rsidR="00A138B9" w:rsidRPr="00B412F6" w:rsidRDefault="00A138B9" w:rsidP="00A138B9">
      <w:pPr>
        <w:spacing w:after="0" w:line="240" w:lineRule="auto"/>
        <w:ind w:left="-567"/>
        <w:rPr>
          <w:rFonts w:ascii="Arial" w:hAnsi="Arial" w:cs="Arial"/>
          <w:b/>
          <w:sz w:val="24"/>
          <w:szCs w:val="24"/>
        </w:rPr>
      </w:pPr>
      <w:r w:rsidRPr="00B412F6">
        <w:rPr>
          <w:rFonts w:ascii="Arial" w:hAnsi="Arial" w:cs="Arial"/>
          <w:b/>
          <w:sz w:val="24"/>
          <w:szCs w:val="24"/>
        </w:rPr>
        <w:t>The Agreement</w:t>
      </w:r>
    </w:p>
    <w:p w14:paraId="5090D59E" w14:textId="77777777" w:rsidR="00A138B9" w:rsidRPr="00B412F6" w:rsidRDefault="00A138B9" w:rsidP="00A138B9">
      <w:pPr>
        <w:spacing w:after="0" w:line="240" w:lineRule="auto"/>
        <w:ind w:left="-567"/>
        <w:rPr>
          <w:rFonts w:ascii="Arial" w:hAnsi="Arial" w:cs="Arial"/>
          <w:sz w:val="24"/>
          <w:szCs w:val="24"/>
        </w:rPr>
      </w:pPr>
      <w:r w:rsidRPr="00B412F6">
        <w:rPr>
          <w:rFonts w:ascii="Arial" w:hAnsi="Arial" w:cs="Arial"/>
          <w:sz w:val="24"/>
          <w:szCs w:val="24"/>
        </w:rPr>
        <w:t>In General</w:t>
      </w:r>
    </w:p>
    <w:p w14:paraId="5F5FEC82" w14:textId="77777777" w:rsidR="00A138B9" w:rsidRPr="00B412F6" w:rsidRDefault="00A138B9" w:rsidP="00A138B9">
      <w:pPr>
        <w:pStyle w:val="ListParagraph"/>
        <w:numPr>
          <w:ilvl w:val="0"/>
          <w:numId w:val="12"/>
        </w:numPr>
        <w:spacing w:after="0" w:line="240" w:lineRule="auto"/>
        <w:ind w:left="-284" w:firstLine="0"/>
        <w:rPr>
          <w:rFonts w:ascii="Arial" w:hAnsi="Arial" w:cs="Arial"/>
          <w:sz w:val="24"/>
          <w:szCs w:val="24"/>
        </w:rPr>
      </w:pPr>
      <w:r w:rsidRPr="00B412F6">
        <w:rPr>
          <w:rFonts w:ascii="Arial" w:hAnsi="Arial" w:cs="Arial"/>
          <w:sz w:val="24"/>
          <w:szCs w:val="24"/>
        </w:rPr>
        <w:t xml:space="preserve">We understand the purpose of the Governing Board and the role of the Headteacher, Chair, Vice </w:t>
      </w:r>
    </w:p>
    <w:p w14:paraId="7E011675" w14:textId="77777777" w:rsidR="00A138B9" w:rsidRPr="00B412F6" w:rsidRDefault="00A138B9" w:rsidP="00A138B9">
      <w:pPr>
        <w:pStyle w:val="ListParagraph"/>
        <w:spacing w:after="0" w:line="240" w:lineRule="auto"/>
        <w:ind w:left="-284" w:firstLine="284"/>
        <w:rPr>
          <w:rFonts w:ascii="Arial" w:hAnsi="Arial" w:cs="Arial"/>
          <w:sz w:val="24"/>
          <w:szCs w:val="24"/>
        </w:rPr>
      </w:pPr>
      <w:r w:rsidRPr="00B412F6">
        <w:rPr>
          <w:rFonts w:ascii="Arial" w:hAnsi="Arial" w:cs="Arial"/>
          <w:sz w:val="24"/>
          <w:szCs w:val="24"/>
        </w:rPr>
        <w:t>Chair and Chair of Committees as set out above.</w:t>
      </w:r>
    </w:p>
    <w:p w14:paraId="0AC7818A" w14:textId="77777777" w:rsidR="00A138B9" w:rsidRPr="00B412F6" w:rsidRDefault="00A138B9" w:rsidP="00A138B9">
      <w:pPr>
        <w:pStyle w:val="ListParagraph"/>
        <w:numPr>
          <w:ilvl w:val="0"/>
          <w:numId w:val="12"/>
        </w:numPr>
        <w:spacing w:after="0" w:line="240" w:lineRule="auto"/>
        <w:ind w:left="-284" w:firstLine="0"/>
        <w:rPr>
          <w:rFonts w:ascii="Arial" w:hAnsi="Arial" w:cs="Arial"/>
          <w:sz w:val="24"/>
          <w:szCs w:val="24"/>
        </w:rPr>
      </w:pPr>
      <w:r w:rsidRPr="00B412F6">
        <w:rPr>
          <w:rFonts w:ascii="Arial" w:hAnsi="Arial" w:cs="Arial"/>
          <w:sz w:val="24"/>
          <w:szCs w:val="24"/>
        </w:rPr>
        <w:t>We are aware of and accept the Nolan seven principles of public life.</w:t>
      </w:r>
    </w:p>
    <w:p w14:paraId="22C14880" w14:textId="77777777" w:rsidR="00A138B9" w:rsidRPr="00B412F6" w:rsidRDefault="00A138B9" w:rsidP="00A138B9">
      <w:pPr>
        <w:pStyle w:val="ListParagraph"/>
        <w:numPr>
          <w:ilvl w:val="0"/>
          <w:numId w:val="12"/>
        </w:numPr>
        <w:spacing w:after="0" w:line="240" w:lineRule="auto"/>
        <w:ind w:left="0" w:hanging="284"/>
        <w:rPr>
          <w:rFonts w:ascii="Arial" w:hAnsi="Arial" w:cs="Arial"/>
          <w:sz w:val="24"/>
          <w:szCs w:val="24"/>
        </w:rPr>
      </w:pPr>
      <w:r w:rsidRPr="00B412F6">
        <w:rPr>
          <w:rFonts w:ascii="Arial" w:hAnsi="Arial" w:cs="Arial"/>
          <w:sz w:val="24"/>
          <w:szCs w:val="24"/>
        </w:rPr>
        <w:t>We accept that we have no legal authority to act individually, except when the Governing Board has given us delegated authority to do so, and therefore we will only speak on behalf of the Governing Board when we have been specifically authorised to do so.</w:t>
      </w:r>
    </w:p>
    <w:p w14:paraId="6C072745" w14:textId="77777777" w:rsidR="00A138B9" w:rsidRPr="00B412F6" w:rsidRDefault="00A138B9" w:rsidP="007D436D">
      <w:pPr>
        <w:pStyle w:val="ListParagraph"/>
        <w:numPr>
          <w:ilvl w:val="0"/>
          <w:numId w:val="12"/>
        </w:numPr>
        <w:spacing w:after="0" w:line="240" w:lineRule="auto"/>
        <w:ind w:left="0" w:hanging="284"/>
        <w:rPr>
          <w:rFonts w:ascii="Arial" w:hAnsi="Arial" w:cs="Arial"/>
          <w:sz w:val="24"/>
          <w:szCs w:val="24"/>
        </w:rPr>
      </w:pPr>
      <w:r w:rsidRPr="00B412F6">
        <w:rPr>
          <w:rFonts w:ascii="Arial" w:hAnsi="Arial" w:cs="Arial"/>
          <w:sz w:val="24"/>
          <w:szCs w:val="24"/>
        </w:rPr>
        <w:t>We have a duty to act fairly and without prejudice, and in so far as we have responsibility for staff, we will fulfil all that is expected of a good employer.</w:t>
      </w:r>
    </w:p>
    <w:p w14:paraId="697A7AEC" w14:textId="77777777" w:rsidR="00A138B9" w:rsidRPr="00B412F6" w:rsidRDefault="00A138B9" w:rsidP="00A138B9">
      <w:pPr>
        <w:pStyle w:val="ListParagraph"/>
        <w:numPr>
          <w:ilvl w:val="0"/>
          <w:numId w:val="12"/>
        </w:numPr>
        <w:spacing w:after="0" w:line="240" w:lineRule="auto"/>
        <w:ind w:left="-284" w:firstLine="0"/>
        <w:rPr>
          <w:rFonts w:ascii="Arial" w:hAnsi="Arial" w:cs="Arial"/>
          <w:sz w:val="24"/>
          <w:szCs w:val="24"/>
        </w:rPr>
      </w:pPr>
      <w:r w:rsidRPr="00B412F6">
        <w:rPr>
          <w:rFonts w:ascii="Arial" w:hAnsi="Arial" w:cs="Arial"/>
          <w:sz w:val="24"/>
          <w:szCs w:val="24"/>
        </w:rPr>
        <w:t>We will encourage open government and will act appropriately.</w:t>
      </w:r>
    </w:p>
    <w:p w14:paraId="1ACAAF7D" w14:textId="77777777" w:rsidR="00A138B9" w:rsidRPr="00B412F6" w:rsidRDefault="007D436D" w:rsidP="007D436D">
      <w:pPr>
        <w:pStyle w:val="ListParagraph"/>
        <w:numPr>
          <w:ilvl w:val="0"/>
          <w:numId w:val="12"/>
        </w:numPr>
        <w:spacing w:after="0" w:line="240" w:lineRule="auto"/>
        <w:ind w:left="0" w:hanging="284"/>
        <w:rPr>
          <w:rFonts w:ascii="Arial" w:hAnsi="Arial" w:cs="Arial"/>
          <w:sz w:val="24"/>
          <w:szCs w:val="24"/>
        </w:rPr>
      </w:pPr>
      <w:r w:rsidRPr="00B412F6">
        <w:rPr>
          <w:rFonts w:ascii="Arial" w:hAnsi="Arial" w:cs="Arial"/>
          <w:sz w:val="24"/>
          <w:szCs w:val="24"/>
        </w:rPr>
        <w:lastRenderedPageBreak/>
        <w:t>We accept collective responsibility for all decisions made by the Governing Board or its delegated agents.  This means that we will not speak against majority decisions outside the Governing Board meeting.</w:t>
      </w:r>
    </w:p>
    <w:p w14:paraId="6CBB1CA2" w14:textId="77777777" w:rsidR="007D436D" w:rsidRPr="00B412F6" w:rsidRDefault="007D436D" w:rsidP="00A138B9">
      <w:pPr>
        <w:pStyle w:val="ListParagraph"/>
        <w:numPr>
          <w:ilvl w:val="0"/>
          <w:numId w:val="12"/>
        </w:numPr>
        <w:spacing w:after="0" w:line="240" w:lineRule="auto"/>
        <w:ind w:left="-284" w:firstLine="0"/>
        <w:rPr>
          <w:rFonts w:ascii="Arial" w:hAnsi="Arial" w:cs="Arial"/>
          <w:sz w:val="24"/>
          <w:szCs w:val="24"/>
        </w:rPr>
      </w:pPr>
      <w:r w:rsidRPr="00B412F6">
        <w:rPr>
          <w:rFonts w:ascii="Arial" w:hAnsi="Arial" w:cs="Arial"/>
          <w:sz w:val="24"/>
          <w:szCs w:val="24"/>
        </w:rPr>
        <w:t>We will consider carefully how our decisions may affect the community and other schools.</w:t>
      </w:r>
    </w:p>
    <w:p w14:paraId="614664F7" w14:textId="77777777" w:rsidR="007D436D" w:rsidRPr="00B412F6" w:rsidRDefault="007D436D" w:rsidP="007D436D">
      <w:pPr>
        <w:pStyle w:val="ListParagraph"/>
        <w:numPr>
          <w:ilvl w:val="0"/>
          <w:numId w:val="12"/>
        </w:numPr>
        <w:spacing w:after="0" w:line="240" w:lineRule="auto"/>
        <w:ind w:left="0" w:hanging="284"/>
        <w:rPr>
          <w:rFonts w:ascii="Arial" w:hAnsi="Arial" w:cs="Arial"/>
          <w:sz w:val="24"/>
          <w:szCs w:val="24"/>
        </w:rPr>
      </w:pPr>
      <w:r w:rsidRPr="00B412F6">
        <w:rPr>
          <w:rFonts w:ascii="Arial" w:hAnsi="Arial" w:cs="Arial"/>
          <w:sz w:val="24"/>
          <w:szCs w:val="24"/>
        </w:rPr>
        <w:t>We will always be mindful of our responsibility to maintain and develop the ethos and reputation of our school and to promote community cohesion.  Our actions within the school and the local community will reflect this.</w:t>
      </w:r>
    </w:p>
    <w:p w14:paraId="649C4A25" w14:textId="77777777" w:rsidR="007D436D" w:rsidRPr="00B412F6" w:rsidRDefault="007D436D" w:rsidP="007D436D">
      <w:pPr>
        <w:pStyle w:val="ListParagraph"/>
        <w:numPr>
          <w:ilvl w:val="0"/>
          <w:numId w:val="12"/>
        </w:numPr>
        <w:spacing w:after="0" w:line="240" w:lineRule="auto"/>
        <w:ind w:left="0" w:hanging="284"/>
        <w:rPr>
          <w:rFonts w:ascii="Arial" w:hAnsi="Arial" w:cs="Arial"/>
          <w:sz w:val="24"/>
          <w:szCs w:val="24"/>
        </w:rPr>
      </w:pPr>
      <w:r w:rsidRPr="00B412F6">
        <w:rPr>
          <w:rFonts w:ascii="Arial" w:hAnsi="Arial" w:cs="Arial"/>
          <w:sz w:val="24"/>
          <w:szCs w:val="24"/>
        </w:rPr>
        <w:t>In making or responding to criticism or complaints affecting the school we will follow the procedures established by the Governing Board.</w:t>
      </w:r>
    </w:p>
    <w:p w14:paraId="5AD5554A" w14:textId="77777777" w:rsidR="007D436D" w:rsidRPr="00B412F6" w:rsidRDefault="007D436D" w:rsidP="007D436D">
      <w:pPr>
        <w:pStyle w:val="ListParagraph"/>
        <w:numPr>
          <w:ilvl w:val="0"/>
          <w:numId w:val="12"/>
        </w:numPr>
        <w:spacing w:after="0" w:line="240" w:lineRule="auto"/>
        <w:ind w:left="0" w:hanging="284"/>
        <w:rPr>
          <w:rFonts w:ascii="Arial" w:hAnsi="Arial" w:cs="Arial"/>
          <w:sz w:val="24"/>
          <w:szCs w:val="24"/>
        </w:rPr>
      </w:pPr>
      <w:r w:rsidRPr="00B412F6">
        <w:rPr>
          <w:rFonts w:ascii="Arial" w:hAnsi="Arial" w:cs="Arial"/>
          <w:sz w:val="24"/>
          <w:szCs w:val="24"/>
        </w:rPr>
        <w:t>We understand that communication via social networking sties in a variety of formats is deemed comparable to one to one interaction for the purposes of this code of conduct.</w:t>
      </w:r>
    </w:p>
    <w:p w14:paraId="4535EEA5" w14:textId="77777777" w:rsidR="007D436D" w:rsidRPr="00B412F6" w:rsidRDefault="007D436D" w:rsidP="007D436D">
      <w:pPr>
        <w:spacing w:after="0" w:line="240" w:lineRule="auto"/>
        <w:rPr>
          <w:rFonts w:ascii="Arial" w:hAnsi="Arial" w:cs="Arial"/>
          <w:sz w:val="24"/>
          <w:szCs w:val="24"/>
        </w:rPr>
      </w:pPr>
    </w:p>
    <w:p w14:paraId="411105F6" w14:textId="77777777" w:rsidR="007D436D" w:rsidRPr="00B412F6" w:rsidRDefault="007D436D" w:rsidP="007D436D">
      <w:pPr>
        <w:spacing w:after="0" w:line="240" w:lineRule="auto"/>
        <w:ind w:left="-567"/>
        <w:rPr>
          <w:rFonts w:ascii="Arial" w:hAnsi="Arial" w:cs="Arial"/>
          <w:b/>
          <w:sz w:val="24"/>
          <w:szCs w:val="24"/>
        </w:rPr>
      </w:pPr>
      <w:r w:rsidRPr="00B412F6">
        <w:rPr>
          <w:rFonts w:ascii="Arial" w:hAnsi="Arial" w:cs="Arial"/>
          <w:b/>
          <w:sz w:val="24"/>
          <w:szCs w:val="24"/>
        </w:rPr>
        <w:t>Commitment</w:t>
      </w:r>
    </w:p>
    <w:p w14:paraId="451E75EC" w14:textId="77777777" w:rsidR="007D436D" w:rsidRPr="00B412F6" w:rsidRDefault="007D436D" w:rsidP="002720F7">
      <w:pPr>
        <w:pStyle w:val="ListParagraph"/>
        <w:numPr>
          <w:ilvl w:val="0"/>
          <w:numId w:val="13"/>
        </w:numPr>
        <w:spacing w:after="0" w:line="240" w:lineRule="auto"/>
        <w:ind w:left="0" w:hanging="284"/>
        <w:rPr>
          <w:rFonts w:ascii="Arial" w:hAnsi="Arial" w:cs="Arial"/>
          <w:sz w:val="24"/>
          <w:szCs w:val="24"/>
        </w:rPr>
      </w:pPr>
      <w:r w:rsidRPr="00B412F6">
        <w:rPr>
          <w:rFonts w:ascii="Arial" w:hAnsi="Arial" w:cs="Arial"/>
          <w:sz w:val="24"/>
          <w:szCs w:val="24"/>
        </w:rPr>
        <w:t xml:space="preserve">We </w:t>
      </w:r>
      <w:r w:rsidR="002720F7" w:rsidRPr="00B412F6">
        <w:rPr>
          <w:rFonts w:ascii="Arial" w:hAnsi="Arial" w:cs="Arial"/>
          <w:sz w:val="24"/>
          <w:szCs w:val="24"/>
        </w:rPr>
        <w:t>acknowledge that accepting office as a Governor involves the commitment of time and energy.</w:t>
      </w:r>
    </w:p>
    <w:p w14:paraId="3C9ECA7B" w14:textId="77777777" w:rsidR="002720F7" w:rsidRPr="00B412F6" w:rsidRDefault="002720F7" w:rsidP="002720F7">
      <w:pPr>
        <w:pStyle w:val="ListParagraph"/>
        <w:numPr>
          <w:ilvl w:val="0"/>
          <w:numId w:val="13"/>
        </w:numPr>
        <w:spacing w:after="0" w:line="240" w:lineRule="auto"/>
        <w:ind w:left="0" w:hanging="284"/>
        <w:rPr>
          <w:rFonts w:ascii="Arial" w:hAnsi="Arial" w:cs="Arial"/>
          <w:sz w:val="24"/>
          <w:szCs w:val="24"/>
        </w:rPr>
      </w:pPr>
      <w:r w:rsidRPr="00B412F6">
        <w:rPr>
          <w:rFonts w:ascii="Arial" w:hAnsi="Arial" w:cs="Arial"/>
          <w:sz w:val="24"/>
          <w:szCs w:val="24"/>
        </w:rPr>
        <w:t>We will each involve ourselves actively in the work of the Governing Board, and accept our fair share of responsibilities, including service on committees or working groups or as nominated Governors.</w:t>
      </w:r>
    </w:p>
    <w:p w14:paraId="32CAB22B" w14:textId="77777777" w:rsidR="002720F7" w:rsidRPr="00B412F6" w:rsidRDefault="002720F7" w:rsidP="002720F7">
      <w:pPr>
        <w:pStyle w:val="ListParagraph"/>
        <w:numPr>
          <w:ilvl w:val="0"/>
          <w:numId w:val="13"/>
        </w:numPr>
        <w:spacing w:after="0" w:line="240" w:lineRule="auto"/>
        <w:ind w:left="0" w:hanging="284"/>
        <w:rPr>
          <w:rFonts w:ascii="Arial" w:hAnsi="Arial" w:cs="Arial"/>
          <w:sz w:val="24"/>
          <w:szCs w:val="24"/>
        </w:rPr>
      </w:pPr>
      <w:r w:rsidRPr="00B412F6">
        <w:rPr>
          <w:rFonts w:ascii="Arial" w:hAnsi="Arial" w:cs="Arial"/>
          <w:sz w:val="24"/>
          <w:szCs w:val="24"/>
        </w:rPr>
        <w:t>We will prepare for meetings by reading papers beforehand.</w:t>
      </w:r>
    </w:p>
    <w:p w14:paraId="2521DB2A" w14:textId="77777777" w:rsidR="002720F7" w:rsidRPr="00B412F6" w:rsidRDefault="002720F7" w:rsidP="002720F7">
      <w:pPr>
        <w:pStyle w:val="ListParagraph"/>
        <w:numPr>
          <w:ilvl w:val="0"/>
          <w:numId w:val="13"/>
        </w:numPr>
        <w:spacing w:after="0" w:line="240" w:lineRule="auto"/>
        <w:ind w:left="0" w:hanging="284"/>
        <w:rPr>
          <w:rFonts w:ascii="Arial" w:hAnsi="Arial" w:cs="Arial"/>
          <w:sz w:val="24"/>
          <w:szCs w:val="24"/>
        </w:rPr>
      </w:pPr>
      <w:r w:rsidRPr="00B412F6">
        <w:rPr>
          <w:rFonts w:ascii="Arial" w:hAnsi="Arial" w:cs="Arial"/>
          <w:sz w:val="24"/>
          <w:szCs w:val="24"/>
        </w:rPr>
        <w:t xml:space="preserve">We will make every </w:t>
      </w:r>
      <w:proofErr w:type="gramStart"/>
      <w:r w:rsidRPr="00B412F6">
        <w:rPr>
          <w:rFonts w:ascii="Arial" w:hAnsi="Arial" w:cs="Arial"/>
          <w:sz w:val="24"/>
          <w:szCs w:val="24"/>
        </w:rPr>
        <w:t>efforts</w:t>
      </w:r>
      <w:proofErr w:type="gramEnd"/>
      <w:r w:rsidRPr="00B412F6">
        <w:rPr>
          <w:rFonts w:ascii="Arial" w:hAnsi="Arial" w:cs="Arial"/>
          <w:sz w:val="24"/>
          <w:szCs w:val="24"/>
        </w:rPr>
        <w:t xml:space="preserve"> to attend all meetings promptly, regularly and for the full time.  Where we cannot, we will endeavour to explain in advance in full why we are unable to. </w:t>
      </w:r>
    </w:p>
    <w:p w14:paraId="1EE18EEF" w14:textId="77777777" w:rsidR="008E5BB5" w:rsidRPr="00B412F6" w:rsidRDefault="008E5BB5" w:rsidP="002720F7">
      <w:pPr>
        <w:pStyle w:val="ListParagraph"/>
        <w:numPr>
          <w:ilvl w:val="0"/>
          <w:numId w:val="13"/>
        </w:numPr>
        <w:spacing w:after="0" w:line="240" w:lineRule="auto"/>
        <w:ind w:left="0" w:hanging="284"/>
        <w:rPr>
          <w:rFonts w:ascii="Arial" w:hAnsi="Arial" w:cs="Arial"/>
          <w:sz w:val="24"/>
          <w:szCs w:val="24"/>
        </w:rPr>
      </w:pPr>
      <w:r w:rsidRPr="00B412F6">
        <w:rPr>
          <w:rFonts w:ascii="Arial" w:hAnsi="Arial" w:cs="Arial"/>
          <w:sz w:val="24"/>
          <w:szCs w:val="24"/>
        </w:rPr>
        <w:t>We will get to know the school well and respond to opportunities to involve ourselves in school activities.</w:t>
      </w:r>
    </w:p>
    <w:p w14:paraId="4E3534E6" w14:textId="77777777" w:rsidR="008E5BB5" w:rsidRPr="00B412F6" w:rsidRDefault="008E5BB5" w:rsidP="002720F7">
      <w:pPr>
        <w:pStyle w:val="ListParagraph"/>
        <w:numPr>
          <w:ilvl w:val="0"/>
          <w:numId w:val="13"/>
        </w:numPr>
        <w:spacing w:after="0" w:line="240" w:lineRule="auto"/>
        <w:ind w:left="0" w:hanging="284"/>
        <w:rPr>
          <w:rFonts w:ascii="Arial" w:hAnsi="Arial" w:cs="Arial"/>
          <w:sz w:val="24"/>
          <w:szCs w:val="24"/>
        </w:rPr>
      </w:pPr>
      <w:r w:rsidRPr="00B412F6">
        <w:rPr>
          <w:rFonts w:ascii="Arial" w:hAnsi="Arial" w:cs="Arial"/>
          <w:sz w:val="24"/>
          <w:szCs w:val="24"/>
        </w:rPr>
        <w:t>Our visits to school will be arranged in advance with the staff and undertaken within the framework established by the Governing Board and agreed with the Headteacher.</w:t>
      </w:r>
    </w:p>
    <w:p w14:paraId="6A3B3FBB" w14:textId="77777777" w:rsidR="008E5BB5" w:rsidRPr="00B412F6" w:rsidRDefault="008E5BB5" w:rsidP="002720F7">
      <w:pPr>
        <w:pStyle w:val="ListParagraph"/>
        <w:numPr>
          <w:ilvl w:val="0"/>
          <w:numId w:val="13"/>
        </w:numPr>
        <w:spacing w:after="0" w:line="240" w:lineRule="auto"/>
        <w:ind w:left="0" w:hanging="284"/>
        <w:rPr>
          <w:rFonts w:ascii="Arial" w:hAnsi="Arial" w:cs="Arial"/>
          <w:sz w:val="24"/>
          <w:szCs w:val="24"/>
        </w:rPr>
      </w:pPr>
      <w:r w:rsidRPr="00B412F6">
        <w:rPr>
          <w:rFonts w:ascii="Arial" w:hAnsi="Arial" w:cs="Arial"/>
          <w:sz w:val="24"/>
          <w:szCs w:val="24"/>
        </w:rPr>
        <w:t>We will consider seriously our individual and collective needs for training and development, and will undertake relevant training.</w:t>
      </w:r>
    </w:p>
    <w:p w14:paraId="7E08E383" w14:textId="77777777" w:rsidR="008E5BB5" w:rsidRPr="00B412F6" w:rsidRDefault="008E5BB5" w:rsidP="008E5BB5">
      <w:pPr>
        <w:pStyle w:val="ListParagraph"/>
        <w:numPr>
          <w:ilvl w:val="0"/>
          <w:numId w:val="13"/>
        </w:numPr>
        <w:spacing w:after="0" w:line="240" w:lineRule="auto"/>
        <w:ind w:left="0" w:hanging="284"/>
        <w:rPr>
          <w:rFonts w:ascii="Arial" w:hAnsi="Arial" w:cs="Arial"/>
          <w:sz w:val="24"/>
          <w:szCs w:val="24"/>
        </w:rPr>
      </w:pPr>
      <w:r w:rsidRPr="00B412F6">
        <w:rPr>
          <w:rFonts w:ascii="Arial" w:hAnsi="Arial" w:cs="Arial"/>
          <w:sz w:val="24"/>
          <w:szCs w:val="24"/>
        </w:rPr>
        <w:t>We are committed to actively supporting and challenging the Headteacher.</w:t>
      </w:r>
    </w:p>
    <w:p w14:paraId="360D1F16" w14:textId="77777777" w:rsidR="008E5BB5" w:rsidRPr="00B412F6" w:rsidRDefault="008E5BB5" w:rsidP="008E5BB5">
      <w:pPr>
        <w:spacing w:after="0" w:line="240" w:lineRule="auto"/>
        <w:rPr>
          <w:rFonts w:ascii="Arial" w:hAnsi="Arial" w:cs="Arial"/>
          <w:sz w:val="24"/>
          <w:szCs w:val="24"/>
        </w:rPr>
      </w:pPr>
    </w:p>
    <w:p w14:paraId="306E6AA1" w14:textId="77777777" w:rsidR="008E5BB5" w:rsidRPr="00B412F6" w:rsidRDefault="008E5BB5" w:rsidP="008E5BB5">
      <w:pPr>
        <w:spacing w:after="0" w:line="240" w:lineRule="auto"/>
        <w:ind w:left="-567"/>
        <w:rPr>
          <w:rFonts w:ascii="Arial" w:hAnsi="Arial" w:cs="Arial"/>
          <w:b/>
          <w:sz w:val="24"/>
          <w:szCs w:val="24"/>
        </w:rPr>
      </w:pPr>
      <w:r w:rsidRPr="00B412F6">
        <w:rPr>
          <w:rFonts w:ascii="Arial" w:hAnsi="Arial" w:cs="Arial"/>
          <w:b/>
          <w:sz w:val="24"/>
          <w:szCs w:val="24"/>
        </w:rPr>
        <w:t>Relationships</w:t>
      </w:r>
    </w:p>
    <w:p w14:paraId="16FD81F3" w14:textId="77777777" w:rsidR="008E5BB5" w:rsidRPr="00B412F6" w:rsidRDefault="008E5BB5" w:rsidP="008E5BB5">
      <w:pPr>
        <w:pStyle w:val="ListParagraph"/>
        <w:numPr>
          <w:ilvl w:val="0"/>
          <w:numId w:val="14"/>
        </w:numPr>
        <w:spacing w:after="0" w:line="240" w:lineRule="auto"/>
        <w:ind w:left="0" w:hanging="284"/>
        <w:rPr>
          <w:rFonts w:ascii="Arial" w:hAnsi="Arial" w:cs="Arial"/>
          <w:sz w:val="24"/>
          <w:szCs w:val="24"/>
        </w:rPr>
      </w:pPr>
      <w:r w:rsidRPr="00B412F6">
        <w:rPr>
          <w:rFonts w:ascii="Arial" w:hAnsi="Arial" w:cs="Arial"/>
          <w:sz w:val="24"/>
          <w:szCs w:val="24"/>
        </w:rPr>
        <w:t>We will strive to work as a team min which constructive working relationships are actively promoted.</w:t>
      </w:r>
    </w:p>
    <w:p w14:paraId="166F0A7E" w14:textId="77777777" w:rsidR="008E5BB5" w:rsidRPr="00B412F6" w:rsidRDefault="008E5BB5" w:rsidP="008E5BB5">
      <w:pPr>
        <w:pStyle w:val="ListParagraph"/>
        <w:numPr>
          <w:ilvl w:val="0"/>
          <w:numId w:val="14"/>
        </w:numPr>
        <w:spacing w:after="0" w:line="240" w:lineRule="auto"/>
        <w:ind w:left="0" w:hanging="284"/>
        <w:rPr>
          <w:rFonts w:ascii="Arial" w:hAnsi="Arial" w:cs="Arial"/>
          <w:sz w:val="24"/>
          <w:szCs w:val="24"/>
        </w:rPr>
      </w:pPr>
      <w:r w:rsidRPr="00B412F6">
        <w:rPr>
          <w:rFonts w:ascii="Arial" w:hAnsi="Arial" w:cs="Arial"/>
          <w:sz w:val="24"/>
          <w:szCs w:val="24"/>
        </w:rPr>
        <w:t xml:space="preserve">We will express views openly, courteously and respectfully.  The Governor chairing a meeting is responsible for ensuring appropriate conduct at all times, and the other Governors are responsible for supporting the Chair in that role.  </w:t>
      </w:r>
    </w:p>
    <w:p w14:paraId="3CF234A1" w14:textId="77777777" w:rsidR="008E5BB5" w:rsidRPr="00B412F6" w:rsidRDefault="008E5BB5" w:rsidP="004C670D">
      <w:pPr>
        <w:pStyle w:val="ListParagraph"/>
        <w:numPr>
          <w:ilvl w:val="0"/>
          <w:numId w:val="14"/>
        </w:numPr>
        <w:spacing w:after="0" w:line="240" w:lineRule="auto"/>
        <w:ind w:left="0" w:hanging="284"/>
        <w:rPr>
          <w:rFonts w:ascii="Arial" w:hAnsi="Arial" w:cs="Arial"/>
          <w:sz w:val="24"/>
          <w:szCs w:val="24"/>
        </w:rPr>
      </w:pPr>
      <w:r w:rsidRPr="00B412F6">
        <w:rPr>
          <w:rFonts w:ascii="Arial" w:hAnsi="Arial" w:cs="Arial"/>
          <w:sz w:val="24"/>
          <w:szCs w:val="24"/>
        </w:rPr>
        <w:t xml:space="preserve">We are prepared to answer queries from other </w:t>
      </w:r>
      <w:r w:rsidR="004C670D" w:rsidRPr="00B412F6">
        <w:rPr>
          <w:rFonts w:ascii="Arial" w:hAnsi="Arial" w:cs="Arial"/>
          <w:sz w:val="24"/>
          <w:szCs w:val="24"/>
        </w:rPr>
        <w:t xml:space="preserve">Governors in relation to delegated functions and </w:t>
      </w:r>
      <w:proofErr w:type="gramStart"/>
      <w:r w:rsidR="004C670D" w:rsidRPr="00B412F6">
        <w:rPr>
          <w:rFonts w:ascii="Arial" w:hAnsi="Arial" w:cs="Arial"/>
          <w:sz w:val="24"/>
          <w:szCs w:val="24"/>
        </w:rPr>
        <w:t>take into account</w:t>
      </w:r>
      <w:proofErr w:type="gramEnd"/>
      <w:r w:rsidR="004C670D" w:rsidRPr="00B412F6">
        <w:rPr>
          <w:rFonts w:ascii="Arial" w:hAnsi="Arial" w:cs="Arial"/>
          <w:sz w:val="24"/>
          <w:szCs w:val="24"/>
        </w:rPr>
        <w:t xml:space="preserve"> any concerns expressed, and we will acknowledge the time, effort and skills that have been committed to the delegated function by those involved.</w:t>
      </w:r>
    </w:p>
    <w:p w14:paraId="32D9C873" w14:textId="77777777" w:rsidR="004C670D" w:rsidRPr="00B412F6" w:rsidRDefault="004C670D" w:rsidP="004C670D">
      <w:pPr>
        <w:pStyle w:val="ListParagraph"/>
        <w:numPr>
          <w:ilvl w:val="0"/>
          <w:numId w:val="14"/>
        </w:numPr>
        <w:spacing w:after="0" w:line="240" w:lineRule="auto"/>
        <w:ind w:left="0" w:hanging="284"/>
        <w:rPr>
          <w:rFonts w:ascii="Arial" w:hAnsi="Arial" w:cs="Arial"/>
          <w:sz w:val="24"/>
          <w:szCs w:val="24"/>
        </w:rPr>
      </w:pPr>
      <w:r w:rsidRPr="00B412F6">
        <w:rPr>
          <w:rFonts w:ascii="Arial" w:hAnsi="Arial" w:cs="Arial"/>
          <w:sz w:val="24"/>
          <w:szCs w:val="24"/>
        </w:rPr>
        <w:t>We will seek to develop effective working relationships with the Headteacher, staff and parents, the Local Authority and other relevant agencies and the community.</w:t>
      </w:r>
    </w:p>
    <w:p w14:paraId="67EBB3F3" w14:textId="77777777" w:rsidR="004C670D" w:rsidRPr="00B412F6" w:rsidRDefault="004C670D" w:rsidP="004C670D">
      <w:pPr>
        <w:spacing w:after="0" w:line="240" w:lineRule="auto"/>
        <w:rPr>
          <w:rFonts w:ascii="Arial" w:hAnsi="Arial" w:cs="Arial"/>
          <w:sz w:val="24"/>
          <w:szCs w:val="24"/>
        </w:rPr>
      </w:pPr>
    </w:p>
    <w:p w14:paraId="586358C1" w14:textId="77777777" w:rsidR="004C670D" w:rsidRPr="00B412F6" w:rsidRDefault="004C670D">
      <w:pPr>
        <w:rPr>
          <w:rFonts w:ascii="Arial" w:hAnsi="Arial" w:cs="Arial"/>
          <w:b/>
          <w:sz w:val="24"/>
          <w:szCs w:val="24"/>
        </w:rPr>
      </w:pPr>
      <w:r w:rsidRPr="00B412F6">
        <w:rPr>
          <w:rFonts w:ascii="Arial" w:hAnsi="Arial" w:cs="Arial"/>
          <w:b/>
          <w:sz w:val="24"/>
          <w:szCs w:val="24"/>
        </w:rPr>
        <w:br w:type="page"/>
      </w:r>
    </w:p>
    <w:p w14:paraId="7650B808" w14:textId="77777777" w:rsidR="004C670D" w:rsidRPr="00B412F6" w:rsidRDefault="004C670D" w:rsidP="004C670D">
      <w:pPr>
        <w:spacing w:after="0" w:line="240" w:lineRule="auto"/>
        <w:ind w:left="-567"/>
        <w:rPr>
          <w:rFonts w:ascii="Arial" w:hAnsi="Arial" w:cs="Arial"/>
          <w:b/>
          <w:sz w:val="24"/>
          <w:szCs w:val="24"/>
        </w:rPr>
      </w:pPr>
      <w:r w:rsidRPr="00B412F6">
        <w:rPr>
          <w:rFonts w:ascii="Arial" w:hAnsi="Arial" w:cs="Arial"/>
          <w:b/>
          <w:sz w:val="24"/>
          <w:szCs w:val="24"/>
        </w:rPr>
        <w:lastRenderedPageBreak/>
        <w:t>Confidentiality</w:t>
      </w:r>
    </w:p>
    <w:p w14:paraId="11B0F588" w14:textId="77777777" w:rsidR="004C670D" w:rsidRPr="00B412F6" w:rsidRDefault="004C670D" w:rsidP="004C670D">
      <w:pPr>
        <w:spacing w:after="0" w:line="240" w:lineRule="auto"/>
        <w:ind w:hanging="284"/>
        <w:rPr>
          <w:rFonts w:ascii="Arial" w:hAnsi="Arial" w:cs="Arial"/>
          <w:sz w:val="24"/>
          <w:szCs w:val="24"/>
        </w:rPr>
      </w:pPr>
      <w:r w:rsidRPr="00B412F6">
        <w:rPr>
          <w:rFonts w:ascii="Arial" w:hAnsi="Arial" w:cs="Arial"/>
          <w:sz w:val="24"/>
          <w:szCs w:val="24"/>
        </w:rPr>
        <w:t>a) We will observe complete confidentiality when matters are deemed confidential or where they concern specific members of staff or pupils, both inside or outside school.</w:t>
      </w:r>
    </w:p>
    <w:p w14:paraId="4CC8282A" w14:textId="77777777" w:rsidR="004C670D" w:rsidRPr="00B412F6" w:rsidRDefault="004C670D" w:rsidP="004C670D">
      <w:pPr>
        <w:spacing w:after="0" w:line="240" w:lineRule="auto"/>
        <w:ind w:hanging="284"/>
        <w:rPr>
          <w:rFonts w:ascii="Arial" w:hAnsi="Arial" w:cs="Arial"/>
          <w:sz w:val="24"/>
          <w:szCs w:val="24"/>
        </w:rPr>
      </w:pPr>
      <w:r w:rsidRPr="00B412F6">
        <w:rPr>
          <w:rFonts w:ascii="Arial" w:hAnsi="Arial" w:cs="Arial"/>
          <w:sz w:val="24"/>
          <w:szCs w:val="24"/>
        </w:rPr>
        <w:t>b) We will exercise the greatest prudence at all times when discussions regarding school business arise outside a Governing Board meeting.</w:t>
      </w:r>
    </w:p>
    <w:p w14:paraId="35B9B138" w14:textId="77777777" w:rsidR="004C670D" w:rsidRPr="00B412F6" w:rsidRDefault="004C670D" w:rsidP="004C670D">
      <w:pPr>
        <w:spacing w:after="0" w:line="240" w:lineRule="auto"/>
        <w:ind w:hanging="284"/>
        <w:rPr>
          <w:rFonts w:ascii="Arial" w:hAnsi="Arial" w:cs="Arial"/>
          <w:sz w:val="24"/>
          <w:szCs w:val="24"/>
        </w:rPr>
      </w:pPr>
      <w:r w:rsidRPr="00B412F6">
        <w:rPr>
          <w:rFonts w:ascii="Arial" w:hAnsi="Arial" w:cs="Arial"/>
          <w:sz w:val="24"/>
          <w:szCs w:val="24"/>
        </w:rPr>
        <w:t>c) We will not reveal the details of any Governing Board vote.</w:t>
      </w:r>
    </w:p>
    <w:p w14:paraId="2FD082A4" w14:textId="77777777" w:rsidR="004C670D" w:rsidRPr="00B412F6" w:rsidRDefault="004C670D" w:rsidP="004C670D">
      <w:pPr>
        <w:spacing w:after="0" w:line="240" w:lineRule="auto"/>
        <w:ind w:hanging="284"/>
        <w:rPr>
          <w:rFonts w:ascii="Arial" w:hAnsi="Arial" w:cs="Arial"/>
          <w:sz w:val="24"/>
          <w:szCs w:val="24"/>
        </w:rPr>
      </w:pPr>
      <w:r w:rsidRPr="00B412F6">
        <w:rPr>
          <w:rFonts w:ascii="Arial" w:hAnsi="Arial" w:cs="Arial"/>
          <w:sz w:val="24"/>
          <w:szCs w:val="24"/>
        </w:rPr>
        <w:t>d) We will not reveal the details of discussions in Governing Board meetings or comments made by individual Governors at those meetings.</w:t>
      </w:r>
    </w:p>
    <w:p w14:paraId="6D30AA7D" w14:textId="77777777" w:rsidR="004C670D" w:rsidRPr="00B412F6" w:rsidRDefault="004C670D" w:rsidP="004C670D">
      <w:pPr>
        <w:spacing w:after="0" w:line="240" w:lineRule="auto"/>
        <w:ind w:hanging="284"/>
        <w:rPr>
          <w:rFonts w:ascii="Arial" w:hAnsi="Arial" w:cs="Arial"/>
          <w:sz w:val="24"/>
          <w:szCs w:val="24"/>
        </w:rPr>
      </w:pPr>
    </w:p>
    <w:p w14:paraId="7F09603D" w14:textId="77777777" w:rsidR="004C670D" w:rsidRPr="00B412F6" w:rsidRDefault="004C670D" w:rsidP="004C670D">
      <w:pPr>
        <w:spacing w:after="0" w:line="240" w:lineRule="auto"/>
        <w:ind w:hanging="567"/>
        <w:rPr>
          <w:rFonts w:ascii="Arial" w:hAnsi="Arial" w:cs="Arial"/>
          <w:b/>
          <w:sz w:val="24"/>
          <w:szCs w:val="24"/>
        </w:rPr>
      </w:pPr>
      <w:r w:rsidRPr="00B412F6">
        <w:rPr>
          <w:rFonts w:ascii="Arial" w:hAnsi="Arial" w:cs="Arial"/>
          <w:b/>
          <w:sz w:val="24"/>
          <w:szCs w:val="24"/>
        </w:rPr>
        <w:t>Conflicts of Interest</w:t>
      </w:r>
    </w:p>
    <w:p w14:paraId="25BDF47B" w14:textId="77777777" w:rsidR="004C670D" w:rsidRPr="00B412F6" w:rsidRDefault="004C670D" w:rsidP="004C670D">
      <w:pPr>
        <w:pStyle w:val="ListParagraph"/>
        <w:numPr>
          <w:ilvl w:val="0"/>
          <w:numId w:val="15"/>
        </w:numPr>
        <w:spacing w:after="0" w:line="240" w:lineRule="auto"/>
        <w:ind w:left="0" w:hanging="284"/>
        <w:rPr>
          <w:rFonts w:ascii="Arial" w:hAnsi="Arial" w:cs="Arial"/>
          <w:sz w:val="24"/>
          <w:szCs w:val="24"/>
        </w:rPr>
      </w:pPr>
      <w:r w:rsidRPr="00B412F6">
        <w:rPr>
          <w:rFonts w:ascii="Arial" w:hAnsi="Arial" w:cs="Arial"/>
          <w:sz w:val="24"/>
          <w:szCs w:val="24"/>
        </w:rPr>
        <w:t>We will record any pecuniary interest that we have in connection with the Governing Board’s business in the Register of Business Interests.</w:t>
      </w:r>
    </w:p>
    <w:p w14:paraId="0358D0F4" w14:textId="77777777" w:rsidR="004C670D" w:rsidRPr="00B412F6" w:rsidRDefault="004C670D" w:rsidP="004C670D">
      <w:pPr>
        <w:pStyle w:val="ListParagraph"/>
        <w:numPr>
          <w:ilvl w:val="0"/>
          <w:numId w:val="15"/>
        </w:numPr>
        <w:spacing w:after="0" w:line="240" w:lineRule="auto"/>
        <w:ind w:left="0" w:hanging="284"/>
        <w:rPr>
          <w:rFonts w:ascii="Arial" w:hAnsi="Arial" w:cs="Arial"/>
          <w:sz w:val="24"/>
          <w:szCs w:val="24"/>
        </w:rPr>
      </w:pPr>
      <w:r w:rsidRPr="00B412F6">
        <w:rPr>
          <w:rFonts w:ascii="Arial" w:hAnsi="Arial" w:cs="Arial"/>
          <w:sz w:val="24"/>
          <w:szCs w:val="24"/>
        </w:rPr>
        <w:t>We will declare any personal or pecuniary interest in a matter under discussion at a meeting and offer to leave the meeting for the appropriate length of time.</w:t>
      </w:r>
    </w:p>
    <w:p w14:paraId="0154D1F3" w14:textId="77777777" w:rsidR="004C670D" w:rsidRPr="00B412F6" w:rsidRDefault="004C670D" w:rsidP="004C670D">
      <w:pPr>
        <w:spacing w:after="0" w:line="240" w:lineRule="auto"/>
        <w:rPr>
          <w:rFonts w:ascii="Arial" w:hAnsi="Arial" w:cs="Arial"/>
          <w:sz w:val="24"/>
          <w:szCs w:val="24"/>
        </w:rPr>
      </w:pPr>
    </w:p>
    <w:p w14:paraId="2E06F852" w14:textId="77777777" w:rsidR="004C670D" w:rsidRPr="00B412F6" w:rsidRDefault="004C670D" w:rsidP="004C670D">
      <w:pPr>
        <w:spacing w:after="0" w:line="240" w:lineRule="auto"/>
        <w:ind w:left="-567"/>
        <w:rPr>
          <w:rFonts w:ascii="Arial" w:hAnsi="Arial" w:cs="Arial"/>
          <w:sz w:val="24"/>
          <w:szCs w:val="24"/>
        </w:rPr>
      </w:pPr>
      <w:r w:rsidRPr="00B412F6">
        <w:rPr>
          <w:rFonts w:ascii="Arial" w:hAnsi="Arial" w:cs="Arial"/>
          <w:sz w:val="24"/>
          <w:szCs w:val="24"/>
        </w:rPr>
        <w:t>Implementation of This Code of Conduct</w:t>
      </w:r>
    </w:p>
    <w:p w14:paraId="5C713F99" w14:textId="77777777" w:rsidR="00E04C57" w:rsidRPr="00B412F6" w:rsidRDefault="004C670D" w:rsidP="00E04C57">
      <w:pPr>
        <w:pStyle w:val="ListParagraph"/>
        <w:numPr>
          <w:ilvl w:val="0"/>
          <w:numId w:val="16"/>
        </w:numPr>
        <w:spacing w:after="0" w:line="240" w:lineRule="auto"/>
        <w:ind w:left="0" w:hanging="284"/>
        <w:rPr>
          <w:rFonts w:ascii="Arial" w:hAnsi="Arial" w:cs="Arial"/>
          <w:sz w:val="24"/>
          <w:szCs w:val="24"/>
        </w:rPr>
      </w:pPr>
      <w:r w:rsidRPr="00B412F6">
        <w:rPr>
          <w:rFonts w:ascii="Arial" w:hAnsi="Arial" w:cs="Arial"/>
          <w:sz w:val="24"/>
          <w:szCs w:val="24"/>
        </w:rPr>
        <w:t xml:space="preserve">We understand that any allegation of a material breach of this code of conduct by any Governor shall be raised at a meeting of </w:t>
      </w:r>
      <w:r w:rsidR="00E04C57" w:rsidRPr="00B412F6">
        <w:rPr>
          <w:rFonts w:ascii="Arial" w:hAnsi="Arial" w:cs="Arial"/>
          <w:sz w:val="24"/>
          <w:szCs w:val="24"/>
        </w:rPr>
        <w:t>t</w:t>
      </w:r>
      <w:r w:rsidRPr="00B412F6">
        <w:rPr>
          <w:rFonts w:ascii="Arial" w:hAnsi="Arial" w:cs="Arial"/>
          <w:sz w:val="24"/>
          <w:szCs w:val="24"/>
        </w:rPr>
        <w:t xml:space="preserve">he Governing Board and, if agreed to be substantiated by a majority of Governors, shall be </w:t>
      </w:r>
      <w:proofErr w:type="spellStart"/>
      <w:r w:rsidRPr="00B412F6">
        <w:rPr>
          <w:rFonts w:ascii="Arial" w:hAnsi="Arial" w:cs="Arial"/>
          <w:sz w:val="24"/>
          <w:szCs w:val="24"/>
        </w:rPr>
        <w:t>minuted</w:t>
      </w:r>
      <w:proofErr w:type="spellEnd"/>
      <w:r w:rsidR="00E04C57" w:rsidRPr="00B412F6">
        <w:rPr>
          <w:rFonts w:ascii="Arial" w:hAnsi="Arial" w:cs="Arial"/>
          <w:sz w:val="24"/>
          <w:szCs w:val="24"/>
        </w:rPr>
        <w:t>.</w:t>
      </w:r>
    </w:p>
    <w:p w14:paraId="7FA1C5CE" w14:textId="77777777" w:rsidR="00E04C57" w:rsidRPr="00B412F6" w:rsidRDefault="00E04C57" w:rsidP="00E04C57">
      <w:pPr>
        <w:pStyle w:val="ListParagraph"/>
        <w:numPr>
          <w:ilvl w:val="0"/>
          <w:numId w:val="16"/>
        </w:numPr>
        <w:spacing w:after="0" w:line="240" w:lineRule="auto"/>
        <w:ind w:left="0" w:hanging="284"/>
        <w:rPr>
          <w:rFonts w:ascii="Arial" w:hAnsi="Arial" w:cs="Arial"/>
          <w:sz w:val="24"/>
          <w:szCs w:val="24"/>
        </w:rPr>
      </w:pPr>
      <w:r w:rsidRPr="00B412F6">
        <w:rPr>
          <w:rFonts w:ascii="Arial" w:hAnsi="Arial" w:cs="Arial"/>
          <w:sz w:val="24"/>
          <w:szCs w:val="24"/>
        </w:rPr>
        <w:t xml:space="preserve">We understand that any Governor whose conduct is </w:t>
      </w:r>
      <w:proofErr w:type="spellStart"/>
      <w:r w:rsidRPr="00B412F6">
        <w:rPr>
          <w:rFonts w:ascii="Arial" w:hAnsi="Arial" w:cs="Arial"/>
          <w:sz w:val="24"/>
          <w:szCs w:val="24"/>
        </w:rPr>
        <w:t>minuted</w:t>
      </w:r>
      <w:proofErr w:type="spellEnd"/>
      <w:r w:rsidRPr="00B412F6">
        <w:rPr>
          <w:rFonts w:ascii="Arial" w:hAnsi="Arial" w:cs="Arial"/>
          <w:sz w:val="24"/>
          <w:szCs w:val="24"/>
        </w:rPr>
        <w:t xml:space="preserve"> twice in twelve months shall be suspended for a period of six months from the date of the second minute.</w:t>
      </w:r>
    </w:p>
    <w:p w14:paraId="7C2E63AC" w14:textId="77777777" w:rsidR="00E04C57" w:rsidRPr="00B412F6" w:rsidRDefault="00E04C57" w:rsidP="00E04C57">
      <w:pPr>
        <w:pStyle w:val="ListParagraph"/>
        <w:numPr>
          <w:ilvl w:val="0"/>
          <w:numId w:val="16"/>
        </w:numPr>
        <w:spacing w:after="0" w:line="240" w:lineRule="auto"/>
        <w:ind w:left="0" w:hanging="284"/>
        <w:rPr>
          <w:rFonts w:ascii="Arial" w:hAnsi="Arial" w:cs="Arial"/>
          <w:sz w:val="24"/>
          <w:szCs w:val="24"/>
        </w:rPr>
      </w:pPr>
      <w:r w:rsidRPr="00B412F6">
        <w:rPr>
          <w:rFonts w:ascii="Arial" w:hAnsi="Arial" w:cs="Arial"/>
          <w:sz w:val="24"/>
          <w:szCs w:val="24"/>
        </w:rPr>
        <w:t>We are aware of the provisions of regulation 15(1) of the School Governance (Procedures) (England) Regulations which pertain to qualification and disqualification for the role of school governor and grounds for suspension and the 2017 amendment regarding parent and staff Governors.</w:t>
      </w:r>
    </w:p>
    <w:p w14:paraId="1AB2B6CC" w14:textId="77777777" w:rsidR="00E04C57" w:rsidRPr="00B412F6" w:rsidRDefault="00E04C57" w:rsidP="00E04C57">
      <w:pPr>
        <w:pStyle w:val="ListParagraph"/>
        <w:numPr>
          <w:ilvl w:val="0"/>
          <w:numId w:val="16"/>
        </w:numPr>
        <w:spacing w:after="0" w:line="240" w:lineRule="auto"/>
        <w:ind w:left="0" w:hanging="284"/>
        <w:rPr>
          <w:rFonts w:ascii="Arial" w:hAnsi="Arial" w:cs="Arial"/>
          <w:sz w:val="24"/>
          <w:szCs w:val="24"/>
        </w:rPr>
      </w:pPr>
      <w:r w:rsidRPr="00B412F6">
        <w:rPr>
          <w:rFonts w:ascii="Arial" w:hAnsi="Arial" w:cs="Arial"/>
          <w:sz w:val="24"/>
          <w:szCs w:val="24"/>
        </w:rPr>
        <w:t>We understand that no Governor/Associate member can refuse a DBS check and that all Governors must hold an Enhanced DBS certificate.</w:t>
      </w:r>
    </w:p>
    <w:p w14:paraId="551B6695" w14:textId="77777777" w:rsidR="00E04C57" w:rsidRPr="00B412F6" w:rsidRDefault="00E04C57" w:rsidP="00E04C57">
      <w:pPr>
        <w:spacing w:after="0" w:line="240" w:lineRule="auto"/>
        <w:rPr>
          <w:rFonts w:ascii="Arial" w:hAnsi="Arial" w:cs="Arial"/>
          <w:sz w:val="24"/>
          <w:szCs w:val="24"/>
        </w:rPr>
      </w:pPr>
    </w:p>
    <w:p w14:paraId="173B3DFE" w14:textId="77777777" w:rsidR="00E04C57" w:rsidRPr="00B412F6" w:rsidRDefault="00E04C57" w:rsidP="00E04C57">
      <w:pPr>
        <w:spacing w:after="0" w:line="240" w:lineRule="auto"/>
        <w:ind w:left="-567"/>
        <w:rPr>
          <w:rFonts w:ascii="Arial" w:hAnsi="Arial" w:cs="Arial"/>
          <w:b/>
          <w:sz w:val="24"/>
          <w:szCs w:val="24"/>
        </w:rPr>
      </w:pPr>
      <w:r w:rsidRPr="00B412F6">
        <w:rPr>
          <w:rFonts w:ascii="Arial" w:hAnsi="Arial" w:cs="Arial"/>
          <w:b/>
          <w:sz w:val="24"/>
          <w:szCs w:val="24"/>
        </w:rPr>
        <w:t>Publication on Website</w:t>
      </w:r>
    </w:p>
    <w:p w14:paraId="56C60746" w14:textId="77777777" w:rsidR="00E04C57" w:rsidRPr="00B412F6" w:rsidRDefault="00E04C57" w:rsidP="00E04C57">
      <w:pPr>
        <w:spacing w:after="0" w:line="240" w:lineRule="auto"/>
        <w:ind w:left="-567"/>
        <w:rPr>
          <w:rFonts w:ascii="Arial" w:hAnsi="Arial" w:cs="Arial"/>
          <w:sz w:val="24"/>
          <w:szCs w:val="24"/>
        </w:rPr>
      </w:pPr>
      <w:r w:rsidRPr="00B412F6">
        <w:rPr>
          <w:rFonts w:ascii="Arial" w:hAnsi="Arial" w:cs="Arial"/>
          <w:sz w:val="24"/>
          <w:szCs w:val="24"/>
        </w:rPr>
        <w:t>The following information about each Governor/Associate member will be published on the school’s website:</w:t>
      </w:r>
    </w:p>
    <w:p w14:paraId="0611E5A5" w14:textId="77777777" w:rsidR="00E04C57" w:rsidRPr="00B412F6" w:rsidRDefault="00E04C57" w:rsidP="00E04C57">
      <w:pPr>
        <w:pStyle w:val="ListParagraph"/>
        <w:numPr>
          <w:ilvl w:val="0"/>
          <w:numId w:val="17"/>
        </w:numPr>
        <w:spacing w:after="0" w:line="240" w:lineRule="auto"/>
        <w:rPr>
          <w:rFonts w:ascii="Arial" w:hAnsi="Arial" w:cs="Arial"/>
          <w:sz w:val="24"/>
          <w:szCs w:val="24"/>
        </w:rPr>
      </w:pPr>
      <w:r w:rsidRPr="00B412F6">
        <w:rPr>
          <w:rFonts w:ascii="Arial" w:hAnsi="Arial" w:cs="Arial"/>
          <w:sz w:val="24"/>
          <w:szCs w:val="24"/>
        </w:rPr>
        <w:t>Name</w:t>
      </w:r>
    </w:p>
    <w:p w14:paraId="77A39CEA" w14:textId="77777777" w:rsidR="00E04C57" w:rsidRPr="00B412F6" w:rsidRDefault="00E04C57" w:rsidP="00E04C57">
      <w:pPr>
        <w:pStyle w:val="ListParagraph"/>
        <w:numPr>
          <w:ilvl w:val="0"/>
          <w:numId w:val="17"/>
        </w:numPr>
        <w:spacing w:after="0" w:line="240" w:lineRule="auto"/>
        <w:rPr>
          <w:rFonts w:ascii="Arial" w:hAnsi="Arial" w:cs="Arial"/>
          <w:sz w:val="24"/>
          <w:szCs w:val="24"/>
        </w:rPr>
      </w:pPr>
      <w:r w:rsidRPr="00B412F6">
        <w:rPr>
          <w:rFonts w:ascii="Arial" w:hAnsi="Arial" w:cs="Arial"/>
          <w:sz w:val="24"/>
          <w:szCs w:val="24"/>
        </w:rPr>
        <w:t>Category of Governor</w:t>
      </w:r>
    </w:p>
    <w:p w14:paraId="5AC7C321" w14:textId="77777777" w:rsidR="00E04C57" w:rsidRPr="00B412F6" w:rsidRDefault="00E04C57" w:rsidP="00E04C57">
      <w:pPr>
        <w:pStyle w:val="ListParagraph"/>
        <w:numPr>
          <w:ilvl w:val="0"/>
          <w:numId w:val="17"/>
        </w:numPr>
        <w:spacing w:after="0" w:line="240" w:lineRule="auto"/>
        <w:rPr>
          <w:rFonts w:ascii="Arial" w:hAnsi="Arial" w:cs="Arial"/>
          <w:sz w:val="24"/>
          <w:szCs w:val="24"/>
        </w:rPr>
      </w:pPr>
      <w:r w:rsidRPr="00B412F6">
        <w:rPr>
          <w:rFonts w:ascii="Arial" w:hAnsi="Arial" w:cs="Arial"/>
          <w:sz w:val="24"/>
          <w:szCs w:val="24"/>
        </w:rPr>
        <w:t>Which Body appoints them</w:t>
      </w:r>
    </w:p>
    <w:p w14:paraId="3C95A839" w14:textId="77777777" w:rsidR="00E04C57" w:rsidRPr="00B412F6" w:rsidRDefault="00E04C57" w:rsidP="00E04C57">
      <w:pPr>
        <w:pStyle w:val="ListParagraph"/>
        <w:numPr>
          <w:ilvl w:val="0"/>
          <w:numId w:val="17"/>
        </w:numPr>
        <w:spacing w:after="0" w:line="240" w:lineRule="auto"/>
        <w:rPr>
          <w:rFonts w:ascii="Arial" w:hAnsi="Arial" w:cs="Arial"/>
          <w:sz w:val="24"/>
          <w:szCs w:val="24"/>
        </w:rPr>
      </w:pPr>
      <w:r w:rsidRPr="00B412F6">
        <w:rPr>
          <w:rFonts w:ascii="Arial" w:hAnsi="Arial" w:cs="Arial"/>
          <w:sz w:val="24"/>
          <w:szCs w:val="24"/>
        </w:rPr>
        <w:t>Term of office</w:t>
      </w:r>
    </w:p>
    <w:p w14:paraId="54636760" w14:textId="77777777" w:rsidR="00E04C57" w:rsidRPr="00B412F6" w:rsidRDefault="00E04C57" w:rsidP="00E04C57">
      <w:pPr>
        <w:pStyle w:val="ListParagraph"/>
        <w:numPr>
          <w:ilvl w:val="0"/>
          <w:numId w:val="17"/>
        </w:numPr>
        <w:spacing w:after="0" w:line="240" w:lineRule="auto"/>
        <w:rPr>
          <w:rFonts w:ascii="Arial" w:hAnsi="Arial" w:cs="Arial"/>
          <w:sz w:val="24"/>
          <w:szCs w:val="24"/>
        </w:rPr>
      </w:pPr>
      <w:r w:rsidRPr="00B412F6">
        <w:rPr>
          <w:rFonts w:ascii="Arial" w:hAnsi="Arial" w:cs="Arial"/>
          <w:sz w:val="24"/>
          <w:szCs w:val="24"/>
        </w:rPr>
        <w:t>The names of any committees the Governor serves on</w:t>
      </w:r>
    </w:p>
    <w:p w14:paraId="0481B175" w14:textId="77777777" w:rsidR="00E04C57" w:rsidRPr="00B412F6" w:rsidRDefault="00E04C57" w:rsidP="00E04C57">
      <w:pPr>
        <w:pStyle w:val="ListParagraph"/>
        <w:numPr>
          <w:ilvl w:val="0"/>
          <w:numId w:val="17"/>
        </w:numPr>
        <w:spacing w:after="0" w:line="240" w:lineRule="auto"/>
        <w:rPr>
          <w:rFonts w:ascii="Arial" w:hAnsi="Arial" w:cs="Arial"/>
          <w:sz w:val="24"/>
          <w:szCs w:val="24"/>
        </w:rPr>
      </w:pPr>
      <w:r w:rsidRPr="00B412F6">
        <w:rPr>
          <w:rFonts w:ascii="Arial" w:hAnsi="Arial" w:cs="Arial"/>
          <w:sz w:val="24"/>
          <w:szCs w:val="24"/>
        </w:rPr>
        <w:t>Details of any positions of responsibility such as Chair or Vice-Chair of the Governing Board or a committee</w:t>
      </w:r>
    </w:p>
    <w:p w14:paraId="7E819856" w14:textId="77777777" w:rsidR="00E04C57" w:rsidRPr="00B412F6" w:rsidRDefault="00E04C57" w:rsidP="00E04C57">
      <w:pPr>
        <w:pStyle w:val="ListParagraph"/>
        <w:numPr>
          <w:ilvl w:val="0"/>
          <w:numId w:val="17"/>
        </w:numPr>
        <w:spacing w:after="0" w:line="240" w:lineRule="auto"/>
        <w:rPr>
          <w:rFonts w:ascii="Arial" w:hAnsi="Arial" w:cs="Arial"/>
          <w:sz w:val="24"/>
          <w:szCs w:val="24"/>
        </w:rPr>
      </w:pPr>
      <w:r w:rsidRPr="00B412F6">
        <w:rPr>
          <w:rFonts w:ascii="Arial" w:hAnsi="Arial" w:cs="Arial"/>
          <w:sz w:val="24"/>
          <w:szCs w:val="24"/>
        </w:rPr>
        <w:t>Attendance at meetings</w:t>
      </w:r>
    </w:p>
    <w:p w14:paraId="4CBE1C58" w14:textId="77777777" w:rsidR="00E04C57" w:rsidRPr="00B412F6" w:rsidRDefault="00E04C57" w:rsidP="00E04C57">
      <w:pPr>
        <w:spacing w:after="0" w:line="240" w:lineRule="auto"/>
        <w:rPr>
          <w:rFonts w:ascii="Arial" w:hAnsi="Arial" w:cs="Arial"/>
          <w:sz w:val="24"/>
          <w:szCs w:val="24"/>
        </w:rPr>
      </w:pPr>
    </w:p>
    <w:p w14:paraId="3452349C" w14:textId="77777777" w:rsidR="00E04C57" w:rsidRPr="00B412F6" w:rsidRDefault="00E04C57" w:rsidP="00E04C57">
      <w:pPr>
        <w:spacing w:after="0" w:line="240" w:lineRule="auto"/>
        <w:ind w:left="-567"/>
        <w:rPr>
          <w:rFonts w:ascii="Arial" w:hAnsi="Arial" w:cs="Arial"/>
          <w:sz w:val="24"/>
          <w:szCs w:val="24"/>
        </w:rPr>
      </w:pPr>
      <w:r w:rsidRPr="00B412F6">
        <w:rPr>
          <w:rFonts w:ascii="Arial" w:hAnsi="Arial" w:cs="Arial"/>
          <w:sz w:val="24"/>
          <w:szCs w:val="24"/>
        </w:rPr>
        <w:t>Governing Boards have a duty to publish on their website their register of interests.  The register should set out the relevant business interests of Governors and details of any other educational establishments they govern.  The register should also set out any relationships between Governors and members of the school staff including spouses, partners and relatives.</w:t>
      </w:r>
    </w:p>
    <w:p w14:paraId="50B919F1" w14:textId="6FEE7C2E" w:rsidR="00E04C57" w:rsidRDefault="00E04C57" w:rsidP="00E04C57">
      <w:pPr>
        <w:spacing w:after="0" w:line="240" w:lineRule="auto"/>
        <w:ind w:left="-567"/>
        <w:rPr>
          <w:rFonts w:ascii="Arial" w:hAnsi="Arial" w:cs="Arial"/>
          <w:sz w:val="24"/>
          <w:szCs w:val="24"/>
        </w:rPr>
      </w:pPr>
    </w:p>
    <w:p w14:paraId="2B1EF6AF" w14:textId="5DEA68B8" w:rsidR="00B412F6" w:rsidRDefault="00B412F6" w:rsidP="00E04C57">
      <w:pPr>
        <w:spacing w:after="0" w:line="240" w:lineRule="auto"/>
        <w:ind w:left="-567"/>
        <w:rPr>
          <w:rFonts w:ascii="Arial" w:hAnsi="Arial" w:cs="Arial"/>
          <w:sz w:val="24"/>
          <w:szCs w:val="24"/>
        </w:rPr>
      </w:pPr>
    </w:p>
    <w:p w14:paraId="04C0502F" w14:textId="60D0DFC8" w:rsidR="00B412F6" w:rsidRDefault="00B412F6" w:rsidP="00E04C57">
      <w:pPr>
        <w:spacing w:after="0" w:line="240" w:lineRule="auto"/>
        <w:ind w:left="-567"/>
        <w:rPr>
          <w:rFonts w:ascii="Arial" w:hAnsi="Arial" w:cs="Arial"/>
          <w:sz w:val="24"/>
          <w:szCs w:val="24"/>
        </w:rPr>
      </w:pPr>
    </w:p>
    <w:p w14:paraId="4825EB26" w14:textId="77777777" w:rsidR="00B412F6" w:rsidRPr="00B412F6" w:rsidRDefault="00B412F6" w:rsidP="00E04C57">
      <w:pPr>
        <w:spacing w:after="0" w:line="240" w:lineRule="auto"/>
        <w:ind w:left="-567"/>
        <w:rPr>
          <w:rFonts w:ascii="Arial" w:hAnsi="Arial" w:cs="Arial"/>
          <w:sz w:val="24"/>
          <w:szCs w:val="24"/>
        </w:rPr>
      </w:pPr>
    </w:p>
    <w:p w14:paraId="68250126" w14:textId="77777777" w:rsidR="00E04C57" w:rsidRPr="00B412F6" w:rsidRDefault="00E04C57" w:rsidP="00E04C57">
      <w:pPr>
        <w:spacing w:after="0" w:line="240" w:lineRule="auto"/>
        <w:ind w:left="-567"/>
        <w:rPr>
          <w:rFonts w:ascii="Arial" w:hAnsi="Arial" w:cs="Arial"/>
          <w:b/>
          <w:sz w:val="24"/>
          <w:szCs w:val="24"/>
        </w:rPr>
      </w:pPr>
      <w:r w:rsidRPr="00B412F6">
        <w:rPr>
          <w:rFonts w:ascii="Arial" w:hAnsi="Arial" w:cs="Arial"/>
          <w:b/>
          <w:sz w:val="24"/>
          <w:szCs w:val="24"/>
        </w:rPr>
        <w:lastRenderedPageBreak/>
        <w:t>GIAS (Getting Information About Schools)</w:t>
      </w:r>
    </w:p>
    <w:p w14:paraId="6EA9FD65" w14:textId="77777777" w:rsidR="00E04C57" w:rsidRPr="00B412F6" w:rsidRDefault="00E04C57" w:rsidP="00E04C57">
      <w:pPr>
        <w:spacing w:after="0" w:line="240" w:lineRule="auto"/>
        <w:ind w:left="-567"/>
        <w:rPr>
          <w:rFonts w:ascii="Arial" w:hAnsi="Arial" w:cs="Arial"/>
          <w:sz w:val="24"/>
          <w:szCs w:val="24"/>
        </w:rPr>
      </w:pPr>
      <w:r w:rsidRPr="00B412F6">
        <w:rPr>
          <w:rFonts w:ascii="Arial" w:hAnsi="Arial" w:cs="Arial"/>
          <w:sz w:val="24"/>
          <w:szCs w:val="24"/>
        </w:rPr>
        <w:t>The following additional Governor information will be held, but not published, on GIAS – a Government National database with effect from January 2018:</w:t>
      </w:r>
    </w:p>
    <w:p w14:paraId="0A6B0FCB" w14:textId="77777777" w:rsidR="00E04C57" w:rsidRPr="00B412F6" w:rsidRDefault="00E04C57" w:rsidP="00E04C57">
      <w:pPr>
        <w:pStyle w:val="ListParagraph"/>
        <w:numPr>
          <w:ilvl w:val="0"/>
          <w:numId w:val="18"/>
        </w:numPr>
        <w:spacing w:after="0" w:line="240" w:lineRule="auto"/>
        <w:rPr>
          <w:rFonts w:ascii="Arial" w:hAnsi="Arial" w:cs="Arial"/>
          <w:sz w:val="24"/>
          <w:szCs w:val="24"/>
        </w:rPr>
      </w:pPr>
      <w:r w:rsidRPr="00B412F6">
        <w:rPr>
          <w:rFonts w:ascii="Arial" w:hAnsi="Arial" w:cs="Arial"/>
          <w:sz w:val="24"/>
          <w:szCs w:val="24"/>
        </w:rPr>
        <w:t>Post code</w:t>
      </w:r>
    </w:p>
    <w:p w14:paraId="48499B37" w14:textId="77777777" w:rsidR="00E04C57" w:rsidRPr="00B412F6" w:rsidRDefault="00E04C57" w:rsidP="00E04C57">
      <w:pPr>
        <w:pStyle w:val="ListParagraph"/>
        <w:numPr>
          <w:ilvl w:val="0"/>
          <w:numId w:val="18"/>
        </w:numPr>
        <w:spacing w:after="0" w:line="240" w:lineRule="auto"/>
        <w:rPr>
          <w:rFonts w:ascii="Arial" w:hAnsi="Arial" w:cs="Arial"/>
          <w:sz w:val="24"/>
          <w:szCs w:val="24"/>
        </w:rPr>
      </w:pPr>
      <w:r w:rsidRPr="00B412F6">
        <w:rPr>
          <w:rFonts w:ascii="Arial" w:hAnsi="Arial" w:cs="Arial"/>
          <w:sz w:val="24"/>
          <w:szCs w:val="24"/>
        </w:rPr>
        <w:t>Date of birth</w:t>
      </w:r>
    </w:p>
    <w:p w14:paraId="4AD456DC" w14:textId="77777777" w:rsidR="00E04C57" w:rsidRPr="00B412F6" w:rsidRDefault="00E04C57" w:rsidP="00E04C57">
      <w:pPr>
        <w:pStyle w:val="ListParagraph"/>
        <w:numPr>
          <w:ilvl w:val="0"/>
          <w:numId w:val="18"/>
        </w:numPr>
        <w:spacing w:after="0" w:line="240" w:lineRule="auto"/>
        <w:rPr>
          <w:rFonts w:ascii="Arial" w:hAnsi="Arial" w:cs="Arial"/>
          <w:sz w:val="24"/>
          <w:szCs w:val="24"/>
        </w:rPr>
      </w:pPr>
      <w:r w:rsidRPr="00B412F6">
        <w:rPr>
          <w:rFonts w:ascii="Arial" w:hAnsi="Arial" w:cs="Arial"/>
          <w:sz w:val="24"/>
          <w:szCs w:val="24"/>
        </w:rPr>
        <w:t>Previous names</w:t>
      </w:r>
    </w:p>
    <w:p w14:paraId="4F151382" w14:textId="77777777" w:rsidR="00E04C57" w:rsidRPr="00B412F6" w:rsidRDefault="00E04C57" w:rsidP="00E04C57">
      <w:pPr>
        <w:pStyle w:val="ListParagraph"/>
        <w:numPr>
          <w:ilvl w:val="0"/>
          <w:numId w:val="18"/>
        </w:numPr>
        <w:spacing w:after="0" w:line="240" w:lineRule="auto"/>
        <w:rPr>
          <w:rFonts w:ascii="Arial" w:hAnsi="Arial" w:cs="Arial"/>
          <w:sz w:val="24"/>
          <w:szCs w:val="24"/>
        </w:rPr>
      </w:pPr>
      <w:r w:rsidRPr="00B412F6">
        <w:rPr>
          <w:rFonts w:ascii="Arial" w:hAnsi="Arial" w:cs="Arial"/>
          <w:sz w:val="24"/>
          <w:szCs w:val="24"/>
        </w:rPr>
        <w:t xml:space="preserve">Nationality </w:t>
      </w:r>
    </w:p>
    <w:p w14:paraId="769A370B" w14:textId="77777777" w:rsidR="00E04C57" w:rsidRPr="00B412F6" w:rsidRDefault="00E04C57" w:rsidP="00E04C57">
      <w:pPr>
        <w:pStyle w:val="ListParagraph"/>
        <w:numPr>
          <w:ilvl w:val="0"/>
          <w:numId w:val="18"/>
        </w:numPr>
        <w:spacing w:after="0" w:line="240" w:lineRule="auto"/>
        <w:rPr>
          <w:rFonts w:ascii="Arial" w:hAnsi="Arial" w:cs="Arial"/>
          <w:sz w:val="24"/>
          <w:szCs w:val="24"/>
        </w:rPr>
      </w:pPr>
      <w:r w:rsidRPr="00B412F6">
        <w:rPr>
          <w:rFonts w:ascii="Arial" w:hAnsi="Arial" w:cs="Arial"/>
          <w:sz w:val="24"/>
          <w:szCs w:val="24"/>
        </w:rPr>
        <w:t>Direct email address for Chair</w:t>
      </w:r>
    </w:p>
    <w:p w14:paraId="153E9284" w14:textId="77777777" w:rsidR="00E04C57" w:rsidRPr="00B412F6" w:rsidRDefault="00E04C57" w:rsidP="00E04C57">
      <w:pPr>
        <w:spacing w:after="0" w:line="240" w:lineRule="auto"/>
        <w:rPr>
          <w:rFonts w:ascii="Arial" w:hAnsi="Arial" w:cs="Arial"/>
          <w:sz w:val="24"/>
          <w:szCs w:val="24"/>
        </w:rPr>
      </w:pPr>
    </w:p>
    <w:p w14:paraId="172A9238" w14:textId="09476CD5" w:rsidR="0021708E" w:rsidRPr="00B412F6" w:rsidRDefault="0021708E" w:rsidP="3A013736">
      <w:pPr>
        <w:spacing w:after="0" w:line="240" w:lineRule="auto"/>
        <w:ind w:left="-567"/>
        <w:rPr>
          <w:rFonts w:ascii="Arial" w:hAnsi="Arial" w:cs="Arial"/>
          <w:b/>
          <w:bCs/>
          <w:sz w:val="24"/>
          <w:szCs w:val="24"/>
        </w:rPr>
      </w:pPr>
      <w:r w:rsidRPr="00B412F6">
        <w:rPr>
          <w:rFonts w:ascii="Arial" w:hAnsi="Arial" w:cs="Arial"/>
          <w:b/>
          <w:bCs/>
          <w:sz w:val="24"/>
          <w:szCs w:val="24"/>
        </w:rPr>
        <w:t xml:space="preserve">The Governing Board of Walton High School adopted this Code of Conduct on </w:t>
      </w:r>
      <w:r w:rsidR="007C3A78">
        <w:rPr>
          <w:rFonts w:ascii="Arial" w:hAnsi="Arial" w:cs="Arial"/>
          <w:b/>
          <w:bCs/>
          <w:sz w:val="24"/>
          <w:szCs w:val="24"/>
        </w:rPr>
        <w:t xml:space="preserve">20 November </w:t>
      </w:r>
      <w:r w:rsidR="67F994A9" w:rsidRPr="00B412F6">
        <w:rPr>
          <w:rFonts w:ascii="Arial" w:hAnsi="Arial" w:cs="Arial"/>
          <w:b/>
          <w:bCs/>
          <w:sz w:val="24"/>
          <w:szCs w:val="24"/>
        </w:rPr>
        <w:t>2024</w:t>
      </w:r>
    </w:p>
    <w:p w14:paraId="57383BBE" w14:textId="77777777" w:rsidR="0021708E" w:rsidRPr="00B412F6" w:rsidRDefault="0021708E" w:rsidP="0021708E">
      <w:pPr>
        <w:spacing w:after="0" w:line="240" w:lineRule="auto"/>
        <w:ind w:left="-567"/>
        <w:rPr>
          <w:rFonts w:ascii="Arial" w:hAnsi="Arial" w:cs="Arial"/>
          <w:sz w:val="24"/>
          <w:szCs w:val="24"/>
        </w:rPr>
      </w:pPr>
    </w:p>
    <w:p w14:paraId="2358DA37" w14:textId="77777777" w:rsidR="0021708E" w:rsidRPr="00B412F6" w:rsidRDefault="0021708E" w:rsidP="0021708E">
      <w:pPr>
        <w:spacing w:after="0" w:line="240" w:lineRule="auto"/>
        <w:ind w:left="-567"/>
        <w:rPr>
          <w:rFonts w:ascii="Arial" w:hAnsi="Arial" w:cs="Arial"/>
          <w:sz w:val="24"/>
          <w:szCs w:val="24"/>
        </w:rPr>
      </w:pPr>
    </w:p>
    <w:p w14:paraId="22B842EE" w14:textId="77777777" w:rsidR="0021708E" w:rsidRPr="00B412F6" w:rsidRDefault="0021708E" w:rsidP="0021708E">
      <w:pPr>
        <w:spacing w:after="0" w:line="240" w:lineRule="auto"/>
        <w:ind w:left="-567"/>
        <w:rPr>
          <w:rFonts w:ascii="Arial" w:hAnsi="Arial" w:cs="Arial"/>
          <w:b/>
          <w:sz w:val="24"/>
          <w:szCs w:val="24"/>
        </w:rPr>
      </w:pPr>
      <w:r w:rsidRPr="00B412F6">
        <w:rPr>
          <w:rFonts w:ascii="Arial" w:hAnsi="Arial" w:cs="Arial"/>
          <w:sz w:val="24"/>
          <w:szCs w:val="24"/>
        </w:rPr>
        <w:t>________________________________</w:t>
      </w:r>
      <w:proofErr w:type="gramStart"/>
      <w:r w:rsidRPr="00B412F6">
        <w:rPr>
          <w:rFonts w:ascii="Arial" w:hAnsi="Arial" w:cs="Arial"/>
          <w:sz w:val="24"/>
          <w:szCs w:val="24"/>
        </w:rPr>
        <w:t xml:space="preserve">_  </w:t>
      </w:r>
      <w:r w:rsidRPr="00B412F6">
        <w:rPr>
          <w:rFonts w:ascii="Arial" w:hAnsi="Arial" w:cs="Arial"/>
          <w:b/>
          <w:sz w:val="24"/>
          <w:szCs w:val="24"/>
        </w:rPr>
        <w:t>Chair</w:t>
      </w:r>
      <w:proofErr w:type="gramEnd"/>
    </w:p>
    <w:p w14:paraId="11EC5ADD" w14:textId="77777777" w:rsidR="00E04C57" w:rsidRPr="00B412F6" w:rsidRDefault="00E04C57" w:rsidP="00E04C57">
      <w:pPr>
        <w:spacing w:after="0" w:line="240" w:lineRule="auto"/>
        <w:rPr>
          <w:rFonts w:ascii="Arial" w:hAnsi="Arial" w:cs="Arial"/>
          <w:sz w:val="24"/>
          <w:szCs w:val="24"/>
        </w:rPr>
      </w:pPr>
    </w:p>
    <w:p w14:paraId="33667ED1" w14:textId="77777777" w:rsidR="0021708E" w:rsidRPr="00B412F6" w:rsidRDefault="0021708E" w:rsidP="00E04C57">
      <w:pPr>
        <w:spacing w:after="0" w:line="240" w:lineRule="auto"/>
        <w:rPr>
          <w:rFonts w:ascii="Arial" w:hAnsi="Arial" w:cs="Arial"/>
          <w:sz w:val="24"/>
          <w:szCs w:val="24"/>
        </w:rPr>
      </w:pPr>
    </w:p>
    <w:p w14:paraId="7E1BEA0B" w14:textId="77777777" w:rsidR="0021708E" w:rsidRPr="00B412F6" w:rsidRDefault="0021708E">
      <w:pPr>
        <w:rPr>
          <w:rFonts w:ascii="Arial" w:hAnsi="Arial" w:cs="Arial"/>
          <w:sz w:val="24"/>
          <w:szCs w:val="24"/>
        </w:rPr>
      </w:pPr>
      <w:r w:rsidRPr="00B412F6">
        <w:rPr>
          <w:rFonts w:ascii="Arial" w:hAnsi="Arial" w:cs="Arial"/>
          <w:sz w:val="24"/>
          <w:szCs w:val="24"/>
        </w:rPr>
        <w:br w:type="page"/>
      </w:r>
    </w:p>
    <w:p w14:paraId="0FEEAB33" w14:textId="77777777" w:rsidR="0021708E" w:rsidRPr="00B412F6" w:rsidRDefault="0021708E" w:rsidP="0021708E">
      <w:pPr>
        <w:spacing w:after="0" w:line="240" w:lineRule="auto"/>
        <w:ind w:left="-567"/>
        <w:rPr>
          <w:rFonts w:ascii="Arial" w:hAnsi="Arial" w:cs="Arial"/>
          <w:sz w:val="24"/>
          <w:szCs w:val="24"/>
        </w:rPr>
      </w:pPr>
      <w:r w:rsidRPr="00B412F6">
        <w:rPr>
          <w:rFonts w:ascii="Arial" w:hAnsi="Arial" w:cs="Arial"/>
          <w:sz w:val="24"/>
          <w:szCs w:val="24"/>
        </w:rPr>
        <w:lastRenderedPageBreak/>
        <w:t>Governors will sign the Code at the first Governing Board meeting of each school year.  Anyone joining the Governing Board during the year will be asked to sign the agreement at the time of appointment.</w:t>
      </w:r>
    </w:p>
    <w:p w14:paraId="522A791A" w14:textId="77777777" w:rsidR="0021708E" w:rsidRPr="00B412F6" w:rsidRDefault="0021708E" w:rsidP="0021708E">
      <w:pPr>
        <w:spacing w:after="0" w:line="240" w:lineRule="auto"/>
        <w:ind w:left="-567"/>
        <w:rPr>
          <w:rFonts w:ascii="Arial" w:hAnsi="Arial" w:cs="Arial"/>
          <w:sz w:val="24"/>
          <w:szCs w:val="24"/>
        </w:rPr>
      </w:pPr>
    </w:p>
    <w:p w14:paraId="4274AF6A" w14:textId="77777777" w:rsidR="0021708E" w:rsidRPr="00B412F6" w:rsidRDefault="0021708E" w:rsidP="0021708E">
      <w:pPr>
        <w:spacing w:after="0" w:line="240" w:lineRule="auto"/>
        <w:ind w:left="-567"/>
        <w:rPr>
          <w:rFonts w:ascii="Arial" w:hAnsi="Arial" w:cs="Arial"/>
          <w:sz w:val="24"/>
          <w:szCs w:val="24"/>
        </w:rPr>
      </w:pPr>
    </w:p>
    <w:p w14:paraId="117A4E9A" w14:textId="77777777" w:rsidR="0021708E" w:rsidRPr="00B412F6" w:rsidRDefault="0021708E" w:rsidP="0021708E">
      <w:pPr>
        <w:spacing w:after="0" w:line="240" w:lineRule="auto"/>
        <w:ind w:left="-567"/>
        <w:rPr>
          <w:rFonts w:ascii="Arial" w:hAnsi="Arial" w:cs="Arial"/>
          <w:b/>
          <w:sz w:val="24"/>
          <w:szCs w:val="24"/>
        </w:rPr>
      </w:pPr>
      <w:r w:rsidRPr="00B412F6">
        <w:rPr>
          <w:rFonts w:ascii="Arial" w:hAnsi="Arial" w:cs="Arial"/>
          <w:b/>
          <w:sz w:val="24"/>
          <w:szCs w:val="24"/>
        </w:rPr>
        <w:t>Signatories:</w:t>
      </w:r>
    </w:p>
    <w:p w14:paraId="1C261C4D" w14:textId="77777777" w:rsidR="0021708E" w:rsidRPr="00B412F6" w:rsidRDefault="0021708E" w:rsidP="0021708E">
      <w:pPr>
        <w:spacing w:after="0" w:line="240" w:lineRule="auto"/>
        <w:ind w:left="-567"/>
        <w:rPr>
          <w:rFonts w:ascii="Arial" w:hAnsi="Arial" w:cs="Arial"/>
          <w:sz w:val="24"/>
          <w:szCs w:val="24"/>
        </w:rPr>
      </w:pPr>
    </w:p>
    <w:tbl>
      <w:tblPr>
        <w:tblStyle w:val="TableGrid"/>
        <w:tblW w:w="0" w:type="auto"/>
        <w:tblInd w:w="-567" w:type="dxa"/>
        <w:tblLook w:val="04A0" w:firstRow="1" w:lastRow="0" w:firstColumn="1" w:lastColumn="0" w:noHBand="0" w:noVBand="1"/>
      </w:tblPr>
      <w:tblGrid>
        <w:gridCol w:w="3277"/>
        <w:gridCol w:w="3278"/>
        <w:gridCol w:w="3278"/>
      </w:tblGrid>
      <w:tr w:rsidR="0021708E" w:rsidRPr="00B412F6" w14:paraId="1161E914" w14:textId="77777777" w:rsidTr="0021708E">
        <w:tc>
          <w:tcPr>
            <w:tcW w:w="3277" w:type="dxa"/>
          </w:tcPr>
          <w:p w14:paraId="7D186BD8" w14:textId="77777777" w:rsidR="0021708E" w:rsidRPr="00B412F6" w:rsidRDefault="0021708E" w:rsidP="0021708E">
            <w:pPr>
              <w:jc w:val="center"/>
              <w:rPr>
                <w:rFonts w:ascii="Arial" w:hAnsi="Arial" w:cs="Arial"/>
                <w:b/>
                <w:sz w:val="24"/>
                <w:szCs w:val="24"/>
              </w:rPr>
            </w:pPr>
            <w:r w:rsidRPr="00B412F6">
              <w:rPr>
                <w:rFonts w:ascii="Arial" w:hAnsi="Arial" w:cs="Arial"/>
                <w:b/>
                <w:sz w:val="24"/>
                <w:szCs w:val="24"/>
              </w:rPr>
              <w:t>Signed</w:t>
            </w:r>
          </w:p>
        </w:tc>
        <w:tc>
          <w:tcPr>
            <w:tcW w:w="3278" w:type="dxa"/>
          </w:tcPr>
          <w:p w14:paraId="2CEE2E50" w14:textId="77777777" w:rsidR="0021708E" w:rsidRPr="00B412F6" w:rsidRDefault="0021708E" w:rsidP="0021708E">
            <w:pPr>
              <w:jc w:val="center"/>
              <w:rPr>
                <w:rFonts w:ascii="Arial" w:hAnsi="Arial" w:cs="Arial"/>
                <w:b/>
                <w:sz w:val="24"/>
                <w:szCs w:val="24"/>
              </w:rPr>
            </w:pPr>
            <w:r w:rsidRPr="00B412F6">
              <w:rPr>
                <w:rFonts w:ascii="Arial" w:hAnsi="Arial" w:cs="Arial"/>
                <w:b/>
                <w:sz w:val="24"/>
                <w:szCs w:val="24"/>
              </w:rPr>
              <w:t>Print Name</w:t>
            </w:r>
          </w:p>
        </w:tc>
        <w:tc>
          <w:tcPr>
            <w:tcW w:w="3278" w:type="dxa"/>
          </w:tcPr>
          <w:p w14:paraId="48737BD1" w14:textId="77777777" w:rsidR="0021708E" w:rsidRPr="00B412F6" w:rsidRDefault="0021708E" w:rsidP="0021708E">
            <w:pPr>
              <w:jc w:val="center"/>
              <w:rPr>
                <w:rFonts w:ascii="Arial" w:hAnsi="Arial" w:cs="Arial"/>
                <w:b/>
                <w:sz w:val="24"/>
                <w:szCs w:val="24"/>
              </w:rPr>
            </w:pPr>
            <w:r w:rsidRPr="00B412F6">
              <w:rPr>
                <w:rFonts w:ascii="Arial" w:hAnsi="Arial" w:cs="Arial"/>
                <w:b/>
                <w:sz w:val="24"/>
                <w:szCs w:val="24"/>
              </w:rPr>
              <w:t>Date</w:t>
            </w:r>
          </w:p>
        </w:tc>
      </w:tr>
      <w:tr w:rsidR="0021708E" w:rsidRPr="00B412F6" w14:paraId="4B1F5796" w14:textId="77777777" w:rsidTr="0021708E">
        <w:tc>
          <w:tcPr>
            <w:tcW w:w="3277" w:type="dxa"/>
          </w:tcPr>
          <w:p w14:paraId="74376A2C" w14:textId="77777777" w:rsidR="0021708E" w:rsidRPr="00B412F6" w:rsidRDefault="0021708E" w:rsidP="0021708E">
            <w:pPr>
              <w:rPr>
                <w:rFonts w:ascii="Arial" w:hAnsi="Arial" w:cs="Arial"/>
                <w:sz w:val="24"/>
                <w:szCs w:val="24"/>
              </w:rPr>
            </w:pPr>
          </w:p>
          <w:p w14:paraId="0CF105E2" w14:textId="77777777" w:rsidR="0021708E" w:rsidRPr="00B412F6" w:rsidRDefault="0021708E" w:rsidP="0021708E">
            <w:pPr>
              <w:rPr>
                <w:rFonts w:ascii="Arial" w:hAnsi="Arial" w:cs="Arial"/>
                <w:sz w:val="24"/>
                <w:szCs w:val="24"/>
              </w:rPr>
            </w:pPr>
          </w:p>
        </w:tc>
        <w:tc>
          <w:tcPr>
            <w:tcW w:w="3278" w:type="dxa"/>
          </w:tcPr>
          <w:p w14:paraId="157B7829" w14:textId="77777777" w:rsidR="0021708E" w:rsidRPr="00B412F6" w:rsidRDefault="0021708E" w:rsidP="0021708E">
            <w:pPr>
              <w:rPr>
                <w:rFonts w:ascii="Arial" w:hAnsi="Arial" w:cs="Arial"/>
                <w:sz w:val="24"/>
                <w:szCs w:val="24"/>
              </w:rPr>
            </w:pPr>
          </w:p>
        </w:tc>
        <w:tc>
          <w:tcPr>
            <w:tcW w:w="3278" w:type="dxa"/>
          </w:tcPr>
          <w:p w14:paraId="3CBD7431" w14:textId="77777777" w:rsidR="0021708E" w:rsidRPr="00B412F6" w:rsidRDefault="0021708E" w:rsidP="0021708E">
            <w:pPr>
              <w:rPr>
                <w:rFonts w:ascii="Arial" w:hAnsi="Arial" w:cs="Arial"/>
                <w:sz w:val="24"/>
                <w:szCs w:val="24"/>
              </w:rPr>
            </w:pPr>
          </w:p>
        </w:tc>
      </w:tr>
      <w:tr w:rsidR="0021708E" w:rsidRPr="00B412F6" w14:paraId="201D7967" w14:textId="77777777" w:rsidTr="0021708E">
        <w:tc>
          <w:tcPr>
            <w:tcW w:w="3277" w:type="dxa"/>
          </w:tcPr>
          <w:p w14:paraId="0C7002E4" w14:textId="77777777" w:rsidR="0021708E" w:rsidRPr="00B412F6" w:rsidRDefault="0021708E" w:rsidP="0021708E">
            <w:pPr>
              <w:rPr>
                <w:rFonts w:ascii="Arial" w:hAnsi="Arial" w:cs="Arial"/>
                <w:sz w:val="24"/>
                <w:szCs w:val="24"/>
              </w:rPr>
            </w:pPr>
          </w:p>
          <w:p w14:paraId="402B9FCC" w14:textId="77777777" w:rsidR="0021708E" w:rsidRPr="00B412F6" w:rsidRDefault="0021708E" w:rsidP="0021708E">
            <w:pPr>
              <w:rPr>
                <w:rFonts w:ascii="Arial" w:hAnsi="Arial" w:cs="Arial"/>
                <w:sz w:val="24"/>
                <w:szCs w:val="24"/>
              </w:rPr>
            </w:pPr>
          </w:p>
        </w:tc>
        <w:tc>
          <w:tcPr>
            <w:tcW w:w="3278" w:type="dxa"/>
          </w:tcPr>
          <w:p w14:paraId="649E2D13" w14:textId="77777777" w:rsidR="0021708E" w:rsidRPr="00B412F6" w:rsidRDefault="0021708E" w:rsidP="0021708E">
            <w:pPr>
              <w:rPr>
                <w:rFonts w:ascii="Arial" w:hAnsi="Arial" w:cs="Arial"/>
                <w:sz w:val="24"/>
                <w:szCs w:val="24"/>
              </w:rPr>
            </w:pPr>
          </w:p>
        </w:tc>
        <w:tc>
          <w:tcPr>
            <w:tcW w:w="3278" w:type="dxa"/>
          </w:tcPr>
          <w:p w14:paraId="2334152F" w14:textId="77777777" w:rsidR="0021708E" w:rsidRPr="00B412F6" w:rsidRDefault="0021708E" w:rsidP="0021708E">
            <w:pPr>
              <w:rPr>
                <w:rFonts w:ascii="Arial" w:hAnsi="Arial" w:cs="Arial"/>
                <w:sz w:val="24"/>
                <w:szCs w:val="24"/>
              </w:rPr>
            </w:pPr>
          </w:p>
        </w:tc>
      </w:tr>
      <w:tr w:rsidR="0021708E" w:rsidRPr="00B412F6" w14:paraId="7B5F2142" w14:textId="77777777" w:rsidTr="0021708E">
        <w:tc>
          <w:tcPr>
            <w:tcW w:w="3277" w:type="dxa"/>
          </w:tcPr>
          <w:p w14:paraId="25C72947" w14:textId="77777777" w:rsidR="0021708E" w:rsidRPr="00B412F6" w:rsidRDefault="0021708E" w:rsidP="0021708E">
            <w:pPr>
              <w:rPr>
                <w:rFonts w:ascii="Arial" w:hAnsi="Arial" w:cs="Arial"/>
                <w:sz w:val="24"/>
                <w:szCs w:val="24"/>
              </w:rPr>
            </w:pPr>
          </w:p>
          <w:p w14:paraId="64875FDC" w14:textId="77777777" w:rsidR="0021708E" w:rsidRPr="00B412F6" w:rsidRDefault="0021708E" w:rsidP="0021708E">
            <w:pPr>
              <w:rPr>
                <w:rFonts w:ascii="Arial" w:hAnsi="Arial" w:cs="Arial"/>
                <w:sz w:val="24"/>
                <w:szCs w:val="24"/>
              </w:rPr>
            </w:pPr>
          </w:p>
        </w:tc>
        <w:tc>
          <w:tcPr>
            <w:tcW w:w="3278" w:type="dxa"/>
          </w:tcPr>
          <w:p w14:paraId="3875574F" w14:textId="77777777" w:rsidR="0021708E" w:rsidRPr="00B412F6" w:rsidRDefault="0021708E" w:rsidP="0021708E">
            <w:pPr>
              <w:rPr>
                <w:rFonts w:ascii="Arial" w:hAnsi="Arial" w:cs="Arial"/>
                <w:sz w:val="24"/>
                <w:szCs w:val="24"/>
              </w:rPr>
            </w:pPr>
          </w:p>
        </w:tc>
        <w:tc>
          <w:tcPr>
            <w:tcW w:w="3278" w:type="dxa"/>
          </w:tcPr>
          <w:p w14:paraId="08A34A1E" w14:textId="77777777" w:rsidR="0021708E" w:rsidRPr="00B412F6" w:rsidRDefault="0021708E" w:rsidP="0021708E">
            <w:pPr>
              <w:rPr>
                <w:rFonts w:ascii="Arial" w:hAnsi="Arial" w:cs="Arial"/>
                <w:sz w:val="24"/>
                <w:szCs w:val="24"/>
              </w:rPr>
            </w:pPr>
          </w:p>
        </w:tc>
      </w:tr>
      <w:tr w:rsidR="0021708E" w:rsidRPr="00B412F6" w14:paraId="4BE5E631" w14:textId="77777777" w:rsidTr="0021708E">
        <w:tc>
          <w:tcPr>
            <w:tcW w:w="3277" w:type="dxa"/>
          </w:tcPr>
          <w:p w14:paraId="0B8BE24E" w14:textId="77777777" w:rsidR="0021708E" w:rsidRPr="00B412F6" w:rsidRDefault="0021708E" w:rsidP="0021708E">
            <w:pPr>
              <w:rPr>
                <w:rFonts w:ascii="Arial" w:hAnsi="Arial" w:cs="Arial"/>
                <w:sz w:val="24"/>
                <w:szCs w:val="24"/>
              </w:rPr>
            </w:pPr>
          </w:p>
          <w:p w14:paraId="10759199" w14:textId="77777777" w:rsidR="0021708E" w:rsidRPr="00B412F6" w:rsidRDefault="0021708E" w:rsidP="0021708E">
            <w:pPr>
              <w:rPr>
                <w:rFonts w:ascii="Arial" w:hAnsi="Arial" w:cs="Arial"/>
                <w:sz w:val="24"/>
                <w:szCs w:val="24"/>
              </w:rPr>
            </w:pPr>
          </w:p>
        </w:tc>
        <w:tc>
          <w:tcPr>
            <w:tcW w:w="3278" w:type="dxa"/>
          </w:tcPr>
          <w:p w14:paraId="095F4419" w14:textId="77777777" w:rsidR="0021708E" w:rsidRPr="00B412F6" w:rsidRDefault="0021708E" w:rsidP="0021708E">
            <w:pPr>
              <w:rPr>
                <w:rFonts w:ascii="Arial" w:hAnsi="Arial" w:cs="Arial"/>
                <w:sz w:val="24"/>
                <w:szCs w:val="24"/>
              </w:rPr>
            </w:pPr>
          </w:p>
        </w:tc>
        <w:tc>
          <w:tcPr>
            <w:tcW w:w="3278" w:type="dxa"/>
          </w:tcPr>
          <w:p w14:paraId="26C41853" w14:textId="77777777" w:rsidR="0021708E" w:rsidRPr="00B412F6" w:rsidRDefault="0021708E" w:rsidP="0021708E">
            <w:pPr>
              <w:rPr>
                <w:rFonts w:ascii="Arial" w:hAnsi="Arial" w:cs="Arial"/>
                <w:sz w:val="24"/>
                <w:szCs w:val="24"/>
              </w:rPr>
            </w:pPr>
          </w:p>
        </w:tc>
      </w:tr>
      <w:tr w:rsidR="0021708E" w:rsidRPr="00B412F6" w14:paraId="77335EDC" w14:textId="77777777" w:rsidTr="0021708E">
        <w:tc>
          <w:tcPr>
            <w:tcW w:w="3277" w:type="dxa"/>
          </w:tcPr>
          <w:p w14:paraId="4DBCCEED" w14:textId="77777777" w:rsidR="0021708E" w:rsidRPr="00B412F6" w:rsidRDefault="0021708E" w:rsidP="0021708E">
            <w:pPr>
              <w:rPr>
                <w:rFonts w:ascii="Arial" w:hAnsi="Arial" w:cs="Arial"/>
                <w:sz w:val="24"/>
                <w:szCs w:val="24"/>
              </w:rPr>
            </w:pPr>
          </w:p>
          <w:p w14:paraId="5F5B2DDE" w14:textId="77777777" w:rsidR="0021708E" w:rsidRPr="00B412F6" w:rsidRDefault="0021708E" w:rsidP="0021708E">
            <w:pPr>
              <w:rPr>
                <w:rFonts w:ascii="Arial" w:hAnsi="Arial" w:cs="Arial"/>
                <w:sz w:val="24"/>
                <w:szCs w:val="24"/>
              </w:rPr>
            </w:pPr>
          </w:p>
        </w:tc>
        <w:tc>
          <w:tcPr>
            <w:tcW w:w="3278" w:type="dxa"/>
          </w:tcPr>
          <w:p w14:paraId="47FB7A56" w14:textId="77777777" w:rsidR="0021708E" w:rsidRPr="00B412F6" w:rsidRDefault="0021708E" w:rsidP="0021708E">
            <w:pPr>
              <w:rPr>
                <w:rFonts w:ascii="Arial" w:hAnsi="Arial" w:cs="Arial"/>
                <w:sz w:val="24"/>
                <w:szCs w:val="24"/>
              </w:rPr>
            </w:pPr>
          </w:p>
        </w:tc>
        <w:tc>
          <w:tcPr>
            <w:tcW w:w="3278" w:type="dxa"/>
          </w:tcPr>
          <w:p w14:paraId="1591032C" w14:textId="77777777" w:rsidR="0021708E" w:rsidRPr="00B412F6" w:rsidRDefault="0021708E" w:rsidP="0021708E">
            <w:pPr>
              <w:rPr>
                <w:rFonts w:ascii="Arial" w:hAnsi="Arial" w:cs="Arial"/>
                <w:sz w:val="24"/>
                <w:szCs w:val="24"/>
              </w:rPr>
            </w:pPr>
          </w:p>
        </w:tc>
      </w:tr>
      <w:tr w:rsidR="0021708E" w:rsidRPr="00B412F6" w14:paraId="49E298E2" w14:textId="77777777" w:rsidTr="0021708E">
        <w:tc>
          <w:tcPr>
            <w:tcW w:w="3277" w:type="dxa"/>
          </w:tcPr>
          <w:p w14:paraId="08CB20C0" w14:textId="77777777" w:rsidR="0021708E" w:rsidRPr="00B412F6" w:rsidRDefault="0021708E" w:rsidP="0021708E">
            <w:pPr>
              <w:rPr>
                <w:rFonts w:ascii="Arial" w:hAnsi="Arial" w:cs="Arial"/>
                <w:sz w:val="24"/>
                <w:szCs w:val="24"/>
              </w:rPr>
            </w:pPr>
          </w:p>
          <w:p w14:paraId="73B41EEB" w14:textId="77777777" w:rsidR="0021708E" w:rsidRPr="00B412F6" w:rsidRDefault="0021708E" w:rsidP="0021708E">
            <w:pPr>
              <w:rPr>
                <w:rFonts w:ascii="Arial" w:hAnsi="Arial" w:cs="Arial"/>
                <w:sz w:val="24"/>
                <w:szCs w:val="24"/>
              </w:rPr>
            </w:pPr>
          </w:p>
        </w:tc>
        <w:tc>
          <w:tcPr>
            <w:tcW w:w="3278" w:type="dxa"/>
          </w:tcPr>
          <w:p w14:paraId="60130DE9" w14:textId="77777777" w:rsidR="0021708E" w:rsidRPr="00B412F6" w:rsidRDefault="0021708E" w:rsidP="0021708E">
            <w:pPr>
              <w:rPr>
                <w:rFonts w:ascii="Arial" w:hAnsi="Arial" w:cs="Arial"/>
                <w:sz w:val="24"/>
                <w:szCs w:val="24"/>
              </w:rPr>
            </w:pPr>
          </w:p>
        </w:tc>
        <w:tc>
          <w:tcPr>
            <w:tcW w:w="3278" w:type="dxa"/>
          </w:tcPr>
          <w:p w14:paraId="56099D41" w14:textId="77777777" w:rsidR="0021708E" w:rsidRPr="00B412F6" w:rsidRDefault="0021708E" w:rsidP="0021708E">
            <w:pPr>
              <w:rPr>
                <w:rFonts w:ascii="Arial" w:hAnsi="Arial" w:cs="Arial"/>
                <w:sz w:val="24"/>
                <w:szCs w:val="24"/>
              </w:rPr>
            </w:pPr>
          </w:p>
        </w:tc>
      </w:tr>
      <w:tr w:rsidR="0021708E" w:rsidRPr="00B412F6" w14:paraId="247F4AD9" w14:textId="77777777" w:rsidTr="0021708E">
        <w:tc>
          <w:tcPr>
            <w:tcW w:w="3277" w:type="dxa"/>
          </w:tcPr>
          <w:p w14:paraId="151000E1" w14:textId="77777777" w:rsidR="0021708E" w:rsidRPr="00B412F6" w:rsidRDefault="0021708E" w:rsidP="0021708E">
            <w:pPr>
              <w:rPr>
                <w:rFonts w:ascii="Arial" w:hAnsi="Arial" w:cs="Arial"/>
                <w:sz w:val="24"/>
                <w:szCs w:val="24"/>
              </w:rPr>
            </w:pPr>
          </w:p>
          <w:p w14:paraId="21FE64FF" w14:textId="77777777" w:rsidR="0021708E" w:rsidRPr="00B412F6" w:rsidRDefault="0021708E" w:rsidP="0021708E">
            <w:pPr>
              <w:rPr>
                <w:rFonts w:ascii="Arial" w:hAnsi="Arial" w:cs="Arial"/>
                <w:sz w:val="24"/>
                <w:szCs w:val="24"/>
              </w:rPr>
            </w:pPr>
          </w:p>
        </w:tc>
        <w:tc>
          <w:tcPr>
            <w:tcW w:w="3278" w:type="dxa"/>
          </w:tcPr>
          <w:p w14:paraId="37755963" w14:textId="77777777" w:rsidR="0021708E" w:rsidRPr="00B412F6" w:rsidRDefault="0021708E" w:rsidP="0021708E">
            <w:pPr>
              <w:rPr>
                <w:rFonts w:ascii="Arial" w:hAnsi="Arial" w:cs="Arial"/>
                <w:sz w:val="24"/>
                <w:szCs w:val="24"/>
              </w:rPr>
            </w:pPr>
          </w:p>
        </w:tc>
        <w:tc>
          <w:tcPr>
            <w:tcW w:w="3278" w:type="dxa"/>
          </w:tcPr>
          <w:p w14:paraId="2BF30122" w14:textId="77777777" w:rsidR="0021708E" w:rsidRPr="00B412F6" w:rsidRDefault="0021708E" w:rsidP="0021708E">
            <w:pPr>
              <w:rPr>
                <w:rFonts w:ascii="Arial" w:hAnsi="Arial" w:cs="Arial"/>
                <w:sz w:val="24"/>
                <w:szCs w:val="24"/>
              </w:rPr>
            </w:pPr>
          </w:p>
        </w:tc>
      </w:tr>
      <w:tr w:rsidR="0021708E" w:rsidRPr="00B412F6" w14:paraId="028318CC" w14:textId="77777777" w:rsidTr="0021708E">
        <w:tc>
          <w:tcPr>
            <w:tcW w:w="3277" w:type="dxa"/>
          </w:tcPr>
          <w:p w14:paraId="426723F9" w14:textId="77777777" w:rsidR="0021708E" w:rsidRPr="00B412F6" w:rsidRDefault="0021708E" w:rsidP="0021708E">
            <w:pPr>
              <w:rPr>
                <w:rFonts w:ascii="Arial" w:hAnsi="Arial" w:cs="Arial"/>
                <w:sz w:val="24"/>
                <w:szCs w:val="24"/>
              </w:rPr>
            </w:pPr>
          </w:p>
          <w:p w14:paraId="09DBE9B1" w14:textId="77777777" w:rsidR="0021708E" w:rsidRPr="00B412F6" w:rsidRDefault="0021708E" w:rsidP="0021708E">
            <w:pPr>
              <w:rPr>
                <w:rFonts w:ascii="Arial" w:hAnsi="Arial" w:cs="Arial"/>
                <w:sz w:val="24"/>
                <w:szCs w:val="24"/>
              </w:rPr>
            </w:pPr>
          </w:p>
        </w:tc>
        <w:tc>
          <w:tcPr>
            <w:tcW w:w="3278" w:type="dxa"/>
          </w:tcPr>
          <w:p w14:paraId="54A0E3CC" w14:textId="77777777" w:rsidR="0021708E" w:rsidRPr="00B412F6" w:rsidRDefault="0021708E" w:rsidP="0021708E">
            <w:pPr>
              <w:rPr>
                <w:rFonts w:ascii="Arial" w:hAnsi="Arial" w:cs="Arial"/>
                <w:sz w:val="24"/>
                <w:szCs w:val="24"/>
              </w:rPr>
            </w:pPr>
          </w:p>
        </w:tc>
        <w:tc>
          <w:tcPr>
            <w:tcW w:w="3278" w:type="dxa"/>
          </w:tcPr>
          <w:p w14:paraId="3B4FE14D" w14:textId="77777777" w:rsidR="0021708E" w:rsidRPr="00B412F6" w:rsidRDefault="0021708E" w:rsidP="0021708E">
            <w:pPr>
              <w:rPr>
                <w:rFonts w:ascii="Arial" w:hAnsi="Arial" w:cs="Arial"/>
                <w:sz w:val="24"/>
                <w:szCs w:val="24"/>
              </w:rPr>
            </w:pPr>
          </w:p>
        </w:tc>
      </w:tr>
      <w:tr w:rsidR="0021708E" w:rsidRPr="00B412F6" w14:paraId="043384E8" w14:textId="77777777" w:rsidTr="0021708E">
        <w:tc>
          <w:tcPr>
            <w:tcW w:w="3277" w:type="dxa"/>
          </w:tcPr>
          <w:p w14:paraId="7A5B0B12" w14:textId="77777777" w:rsidR="0021708E" w:rsidRPr="00B412F6" w:rsidRDefault="0021708E" w:rsidP="0021708E">
            <w:pPr>
              <w:rPr>
                <w:rFonts w:ascii="Arial" w:hAnsi="Arial" w:cs="Arial"/>
                <w:sz w:val="24"/>
                <w:szCs w:val="24"/>
              </w:rPr>
            </w:pPr>
          </w:p>
          <w:p w14:paraId="11C49DE4" w14:textId="77777777" w:rsidR="0021708E" w:rsidRPr="00B412F6" w:rsidRDefault="0021708E" w:rsidP="0021708E">
            <w:pPr>
              <w:rPr>
                <w:rFonts w:ascii="Arial" w:hAnsi="Arial" w:cs="Arial"/>
                <w:sz w:val="24"/>
                <w:szCs w:val="24"/>
              </w:rPr>
            </w:pPr>
          </w:p>
        </w:tc>
        <w:tc>
          <w:tcPr>
            <w:tcW w:w="3278" w:type="dxa"/>
          </w:tcPr>
          <w:p w14:paraId="3EE9F10C" w14:textId="77777777" w:rsidR="0021708E" w:rsidRPr="00B412F6" w:rsidRDefault="0021708E" w:rsidP="0021708E">
            <w:pPr>
              <w:rPr>
                <w:rFonts w:ascii="Arial" w:hAnsi="Arial" w:cs="Arial"/>
                <w:sz w:val="24"/>
                <w:szCs w:val="24"/>
              </w:rPr>
            </w:pPr>
          </w:p>
        </w:tc>
        <w:tc>
          <w:tcPr>
            <w:tcW w:w="3278" w:type="dxa"/>
          </w:tcPr>
          <w:p w14:paraId="2FD11C32" w14:textId="77777777" w:rsidR="0021708E" w:rsidRPr="00B412F6" w:rsidRDefault="0021708E" w:rsidP="0021708E">
            <w:pPr>
              <w:rPr>
                <w:rFonts w:ascii="Arial" w:hAnsi="Arial" w:cs="Arial"/>
                <w:sz w:val="24"/>
                <w:szCs w:val="24"/>
              </w:rPr>
            </w:pPr>
          </w:p>
        </w:tc>
      </w:tr>
      <w:tr w:rsidR="0021708E" w:rsidRPr="00B412F6" w14:paraId="747708CE" w14:textId="77777777" w:rsidTr="0021708E">
        <w:tc>
          <w:tcPr>
            <w:tcW w:w="3277" w:type="dxa"/>
          </w:tcPr>
          <w:p w14:paraId="477E6A7C" w14:textId="77777777" w:rsidR="0021708E" w:rsidRPr="00B412F6" w:rsidRDefault="0021708E" w:rsidP="0021708E">
            <w:pPr>
              <w:rPr>
                <w:rFonts w:ascii="Arial" w:hAnsi="Arial" w:cs="Arial"/>
                <w:sz w:val="24"/>
                <w:szCs w:val="24"/>
              </w:rPr>
            </w:pPr>
          </w:p>
          <w:p w14:paraId="57C7E559" w14:textId="77777777" w:rsidR="0021708E" w:rsidRPr="00B412F6" w:rsidRDefault="0021708E" w:rsidP="0021708E">
            <w:pPr>
              <w:rPr>
                <w:rFonts w:ascii="Arial" w:hAnsi="Arial" w:cs="Arial"/>
                <w:sz w:val="24"/>
                <w:szCs w:val="24"/>
              </w:rPr>
            </w:pPr>
          </w:p>
        </w:tc>
        <w:tc>
          <w:tcPr>
            <w:tcW w:w="3278" w:type="dxa"/>
          </w:tcPr>
          <w:p w14:paraId="2AB65A0E" w14:textId="77777777" w:rsidR="0021708E" w:rsidRPr="00B412F6" w:rsidRDefault="0021708E" w:rsidP="0021708E">
            <w:pPr>
              <w:rPr>
                <w:rFonts w:ascii="Arial" w:hAnsi="Arial" w:cs="Arial"/>
                <w:sz w:val="24"/>
                <w:szCs w:val="24"/>
              </w:rPr>
            </w:pPr>
          </w:p>
        </w:tc>
        <w:tc>
          <w:tcPr>
            <w:tcW w:w="3278" w:type="dxa"/>
          </w:tcPr>
          <w:p w14:paraId="30A992F2" w14:textId="77777777" w:rsidR="0021708E" w:rsidRPr="00B412F6" w:rsidRDefault="0021708E" w:rsidP="0021708E">
            <w:pPr>
              <w:rPr>
                <w:rFonts w:ascii="Arial" w:hAnsi="Arial" w:cs="Arial"/>
                <w:sz w:val="24"/>
                <w:szCs w:val="24"/>
              </w:rPr>
            </w:pPr>
          </w:p>
        </w:tc>
      </w:tr>
      <w:tr w:rsidR="0021708E" w:rsidRPr="00B412F6" w14:paraId="6D5DDE85" w14:textId="77777777" w:rsidTr="0021708E">
        <w:tc>
          <w:tcPr>
            <w:tcW w:w="3277" w:type="dxa"/>
          </w:tcPr>
          <w:p w14:paraId="1599BE33" w14:textId="77777777" w:rsidR="0021708E" w:rsidRPr="00B412F6" w:rsidRDefault="0021708E" w:rsidP="0021708E">
            <w:pPr>
              <w:rPr>
                <w:rFonts w:ascii="Arial" w:hAnsi="Arial" w:cs="Arial"/>
                <w:sz w:val="24"/>
                <w:szCs w:val="24"/>
              </w:rPr>
            </w:pPr>
          </w:p>
          <w:p w14:paraId="46226BA4" w14:textId="77777777" w:rsidR="0021708E" w:rsidRPr="00B412F6" w:rsidRDefault="0021708E" w:rsidP="0021708E">
            <w:pPr>
              <w:rPr>
                <w:rFonts w:ascii="Arial" w:hAnsi="Arial" w:cs="Arial"/>
                <w:sz w:val="24"/>
                <w:szCs w:val="24"/>
              </w:rPr>
            </w:pPr>
          </w:p>
        </w:tc>
        <w:tc>
          <w:tcPr>
            <w:tcW w:w="3278" w:type="dxa"/>
          </w:tcPr>
          <w:p w14:paraId="31884680" w14:textId="77777777" w:rsidR="0021708E" w:rsidRPr="00B412F6" w:rsidRDefault="0021708E" w:rsidP="0021708E">
            <w:pPr>
              <w:rPr>
                <w:rFonts w:ascii="Arial" w:hAnsi="Arial" w:cs="Arial"/>
                <w:sz w:val="24"/>
                <w:szCs w:val="24"/>
              </w:rPr>
            </w:pPr>
          </w:p>
        </w:tc>
        <w:tc>
          <w:tcPr>
            <w:tcW w:w="3278" w:type="dxa"/>
          </w:tcPr>
          <w:p w14:paraId="540560C2" w14:textId="77777777" w:rsidR="0021708E" w:rsidRPr="00B412F6" w:rsidRDefault="0021708E" w:rsidP="0021708E">
            <w:pPr>
              <w:rPr>
                <w:rFonts w:ascii="Arial" w:hAnsi="Arial" w:cs="Arial"/>
                <w:sz w:val="24"/>
                <w:szCs w:val="24"/>
              </w:rPr>
            </w:pPr>
          </w:p>
        </w:tc>
      </w:tr>
      <w:tr w:rsidR="0021708E" w:rsidRPr="00B412F6" w14:paraId="2BA96A76" w14:textId="77777777" w:rsidTr="0021708E">
        <w:tc>
          <w:tcPr>
            <w:tcW w:w="3277" w:type="dxa"/>
          </w:tcPr>
          <w:p w14:paraId="452E91AC" w14:textId="77777777" w:rsidR="0021708E" w:rsidRPr="00B412F6" w:rsidRDefault="0021708E" w:rsidP="0021708E">
            <w:pPr>
              <w:rPr>
                <w:rFonts w:ascii="Arial" w:hAnsi="Arial" w:cs="Arial"/>
                <w:sz w:val="24"/>
                <w:szCs w:val="24"/>
              </w:rPr>
            </w:pPr>
          </w:p>
          <w:p w14:paraId="269748FB" w14:textId="77777777" w:rsidR="0021708E" w:rsidRPr="00B412F6" w:rsidRDefault="0021708E" w:rsidP="0021708E">
            <w:pPr>
              <w:rPr>
                <w:rFonts w:ascii="Arial" w:hAnsi="Arial" w:cs="Arial"/>
                <w:sz w:val="24"/>
                <w:szCs w:val="24"/>
              </w:rPr>
            </w:pPr>
          </w:p>
        </w:tc>
        <w:tc>
          <w:tcPr>
            <w:tcW w:w="3278" w:type="dxa"/>
          </w:tcPr>
          <w:p w14:paraId="14D78254" w14:textId="77777777" w:rsidR="0021708E" w:rsidRPr="00B412F6" w:rsidRDefault="0021708E" w:rsidP="0021708E">
            <w:pPr>
              <w:rPr>
                <w:rFonts w:ascii="Arial" w:hAnsi="Arial" w:cs="Arial"/>
                <w:sz w:val="24"/>
                <w:szCs w:val="24"/>
              </w:rPr>
            </w:pPr>
          </w:p>
        </w:tc>
        <w:tc>
          <w:tcPr>
            <w:tcW w:w="3278" w:type="dxa"/>
          </w:tcPr>
          <w:p w14:paraId="2AAF8C63" w14:textId="77777777" w:rsidR="0021708E" w:rsidRPr="00B412F6" w:rsidRDefault="0021708E" w:rsidP="0021708E">
            <w:pPr>
              <w:rPr>
                <w:rFonts w:ascii="Arial" w:hAnsi="Arial" w:cs="Arial"/>
                <w:sz w:val="24"/>
                <w:szCs w:val="24"/>
              </w:rPr>
            </w:pPr>
          </w:p>
        </w:tc>
      </w:tr>
      <w:tr w:rsidR="0021708E" w:rsidRPr="00B412F6" w14:paraId="46423D38" w14:textId="77777777" w:rsidTr="0021708E">
        <w:tc>
          <w:tcPr>
            <w:tcW w:w="3277" w:type="dxa"/>
          </w:tcPr>
          <w:p w14:paraId="1D66090F" w14:textId="77777777" w:rsidR="0021708E" w:rsidRPr="00B412F6" w:rsidRDefault="0021708E" w:rsidP="0021708E">
            <w:pPr>
              <w:rPr>
                <w:rFonts w:ascii="Arial" w:hAnsi="Arial" w:cs="Arial"/>
                <w:sz w:val="24"/>
                <w:szCs w:val="24"/>
              </w:rPr>
            </w:pPr>
          </w:p>
          <w:p w14:paraId="6E765645" w14:textId="77777777" w:rsidR="0021708E" w:rsidRPr="00B412F6" w:rsidRDefault="0021708E" w:rsidP="0021708E">
            <w:pPr>
              <w:rPr>
                <w:rFonts w:ascii="Arial" w:hAnsi="Arial" w:cs="Arial"/>
                <w:sz w:val="24"/>
                <w:szCs w:val="24"/>
              </w:rPr>
            </w:pPr>
          </w:p>
        </w:tc>
        <w:tc>
          <w:tcPr>
            <w:tcW w:w="3278" w:type="dxa"/>
          </w:tcPr>
          <w:p w14:paraId="4CD87C64" w14:textId="77777777" w:rsidR="0021708E" w:rsidRPr="00B412F6" w:rsidRDefault="0021708E" w:rsidP="0021708E">
            <w:pPr>
              <w:rPr>
                <w:rFonts w:ascii="Arial" w:hAnsi="Arial" w:cs="Arial"/>
                <w:sz w:val="24"/>
                <w:szCs w:val="24"/>
              </w:rPr>
            </w:pPr>
          </w:p>
        </w:tc>
        <w:tc>
          <w:tcPr>
            <w:tcW w:w="3278" w:type="dxa"/>
          </w:tcPr>
          <w:p w14:paraId="2828F4C0" w14:textId="77777777" w:rsidR="0021708E" w:rsidRPr="00B412F6" w:rsidRDefault="0021708E" w:rsidP="0021708E">
            <w:pPr>
              <w:rPr>
                <w:rFonts w:ascii="Arial" w:hAnsi="Arial" w:cs="Arial"/>
                <w:sz w:val="24"/>
                <w:szCs w:val="24"/>
              </w:rPr>
            </w:pPr>
          </w:p>
        </w:tc>
      </w:tr>
      <w:tr w:rsidR="0021708E" w:rsidRPr="00B412F6" w14:paraId="500534C0" w14:textId="77777777" w:rsidTr="0021708E">
        <w:tc>
          <w:tcPr>
            <w:tcW w:w="3277" w:type="dxa"/>
          </w:tcPr>
          <w:p w14:paraId="76337484" w14:textId="77777777" w:rsidR="0021708E" w:rsidRPr="00B412F6" w:rsidRDefault="0021708E" w:rsidP="0021708E">
            <w:pPr>
              <w:rPr>
                <w:rFonts w:ascii="Arial" w:hAnsi="Arial" w:cs="Arial"/>
                <w:sz w:val="24"/>
                <w:szCs w:val="24"/>
              </w:rPr>
            </w:pPr>
          </w:p>
          <w:p w14:paraId="2F09F0BA" w14:textId="77777777" w:rsidR="0021708E" w:rsidRPr="00B412F6" w:rsidRDefault="0021708E" w:rsidP="0021708E">
            <w:pPr>
              <w:rPr>
                <w:rFonts w:ascii="Arial" w:hAnsi="Arial" w:cs="Arial"/>
                <w:sz w:val="24"/>
                <w:szCs w:val="24"/>
              </w:rPr>
            </w:pPr>
          </w:p>
        </w:tc>
        <w:tc>
          <w:tcPr>
            <w:tcW w:w="3278" w:type="dxa"/>
          </w:tcPr>
          <w:p w14:paraId="2B64E451" w14:textId="77777777" w:rsidR="0021708E" w:rsidRPr="00B412F6" w:rsidRDefault="0021708E" w:rsidP="0021708E">
            <w:pPr>
              <w:rPr>
                <w:rFonts w:ascii="Arial" w:hAnsi="Arial" w:cs="Arial"/>
                <w:sz w:val="24"/>
                <w:szCs w:val="24"/>
              </w:rPr>
            </w:pPr>
          </w:p>
        </w:tc>
        <w:tc>
          <w:tcPr>
            <w:tcW w:w="3278" w:type="dxa"/>
          </w:tcPr>
          <w:p w14:paraId="5897BB9C" w14:textId="77777777" w:rsidR="0021708E" w:rsidRPr="00B412F6" w:rsidRDefault="0021708E" w:rsidP="0021708E">
            <w:pPr>
              <w:rPr>
                <w:rFonts w:ascii="Arial" w:hAnsi="Arial" w:cs="Arial"/>
                <w:sz w:val="24"/>
                <w:szCs w:val="24"/>
              </w:rPr>
            </w:pPr>
          </w:p>
        </w:tc>
      </w:tr>
      <w:tr w:rsidR="0021708E" w:rsidRPr="00B412F6" w14:paraId="10DB3524" w14:textId="77777777" w:rsidTr="0021708E">
        <w:tc>
          <w:tcPr>
            <w:tcW w:w="3277" w:type="dxa"/>
          </w:tcPr>
          <w:p w14:paraId="72C584DC" w14:textId="77777777" w:rsidR="0021708E" w:rsidRPr="00B412F6" w:rsidRDefault="0021708E" w:rsidP="0021708E">
            <w:pPr>
              <w:rPr>
                <w:rFonts w:ascii="Arial" w:hAnsi="Arial" w:cs="Arial"/>
                <w:sz w:val="24"/>
                <w:szCs w:val="24"/>
              </w:rPr>
            </w:pPr>
          </w:p>
          <w:p w14:paraId="1E86E755" w14:textId="77777777" w:rsidR="0021708E" w:rsidRPr="00B412F6" w:rsidRDefault="0021708E" w:rsidP="0021708E">
            <w:pPr>
              <w:rPr>
                <w:rFonts w:ascii="Arial" w:hAnsi="Arial" w:cs="Arial"/>
                <w:sz w:val="24"/>
                <w:szCs w:val="24"/>
              </w:rPr>
            </w:pPr>
          </w:p>
        </w:tc>
        <w:tc>
          <w:tcPr>
            <w:tcW w:w="3278" w:type="dxa"/>
          </w:tcPr>
          <w:p w14:paraId="386561A6" w14:textId="77777777" w:rsidR="0021708E" w:rsidRPr="00B412F6" w:rsidRDefault="0021708E" w:rsidP="0021708E">
            <w:pPr>
              <w:rPr>
                <w:rFonts w:ascii="Arial" w:hAnsi="Arial" w:cs="Arial"/>
                <w:sz w:val="24"/>
                <w:szCs w:val="24"/>
              </w:rPr>
            </w:pPr>
          </w:p>
        </w:tc>
        <w:tc>
          <w:tcPr>
            <w:tcW w:w="3278" w:type="dxa"/>
          </w:tcPr>
          <w:p w14:paraId="245FF8DE" w14:textId="77777777" w:rsidR="0021708E" w:rsidRPr="00B412F6" w:rsidRDefault="0021708E" w:rsidP="0021708E">
            <w:pPr>
              <w:rPr>
                <w:rFonts w:ascii="Arial" w:hAnsi="Arial" w:cs="Arial"/>
                <w:sz w:val="24"/>
                <w:szCs w:val="24"/>
              </w:rPr>
            </w:pPr>
          </w:p>
        </w:tc>
      </w:tr>
      <w:tr w:rsidR="0021708E" w:rsidRPr="00B412F6" w14:paraId="23167E7D" w14:textId="77777777" w:rsidTr="0021708E">
        <w:tc>
          <w:tcPr>
            <w:tcW w:w="3277" w:type="dxa"/>
          </w:tcPr>
          <w:p w14:paraId="44926D69" w14:textId="77777777" w:rsidR="0021708E" w:rsidRPr="00B412F6" w:rsidRDefault="0021708E" w:rsidP="0021708E">
            <w:pPr>
              <w:rPr>
                <w:rFonts w:ascii="Arial" w:hAnsi="Arial" w:cs="Arial"/>
                <w:sz w:val="24"/>
                <w:szCs w:val="24"/>
              </w:rPr>
            </w:pPr>
          </w:p>
          <w:p w14:paraId="407C2BFD" w14:textId="77777777" w:rsidR="0021708E" w:rsidRPr="00B412F6" w:rsidRDefault="0021708E" w:rsidP="0021708E">
            <w:pPr>
              <w:rPr>
                <w:rFonts w:ascii="Arial" w:hAnsi="Arial" w:cs="Arial"/>
                <w:sz w:val="24"/>
                <w:szCs w:val="24"/>
              </w:rPr>
            </w:pPr>
          </w:p>
        </w:tc>
        <w:tc>
          <w:tcPr>
            <w:tcW w:w="3278" w:type="dxa"/>
          </w:tcPr>
          <w:p w14:paraId="76B05064" w14:textId="77777777" w:rsidR="0021708E" w:rsidRPr="00B412F6" w:rsidRDefault="0021708E" w:rsidP="0021708E">
            <w:pPr>
              <w:rPr>
                <w:rFonts w:ascii="Arial" w:hAnsi="Arial" w:cs="Arial"/>
                <w:sz w:val="24"/>
                <w:szCs w:val="24"/>
              </w:rPr>
            </w:pPr>
          </w:p>
        </w:tc>
        <w:tc>
          <w:tcPr>
            <w:tcW w:w="3278" w:type="dxa"/>
          </w:tcPr>
          <w:p w14:paraId="6508F11B" w14:textId="77777777" w:rsidR="0021708E" w:rsidRPr="00B412F6" w:rsidRDefault="0021708E" w:rsidP="0021708E">
            <w:pPr>
              <w:rPr>
                <w:rFonts w:ascii="Arial" w:hAnsi="Arial" w:cs="Arial"/>
                <w:sz w:val="24"/>
                <w:szCs w:val="24"/>
              </w:rPr>
            </w:pPr>
          </w:p>
        </w:tc>
      </w:tr>
      <w:tr w:rsidR="0021708E" w:rsidRPr="00B412F6" w14:paraId="17474BE8" w14:textId="77777777" w:rsidTr="0021708E">
        <w:tc>
          <w:tcPr>
            <w:tcW w:w="3277" w:type="dxa"/>
          </w:tcPr>
          <w:p w14:paraId="30FF478B" w14:textId="77777777" w:rsidR="0021708E" w:rsidRPr="00B412F6" w:rsidRDefault="0021708E" w:rsidP="0021708E">
            <w:pPr>
              <w:rPr>
                <w:rFonts w:ascii="Arial" w:hAnsi="Arial" w:cs="Arial"/>
                <w:sz w:val="24"/>
                <w:szCs w:val="24"/>
              </w:rPr>
            </w:pPr>
          </w:p>
          <w:p w14:paraId="4C6879EF" w14:textId="77777777" w:rsidR="0021708E" w:rsidRPr="00B412F6" w:rsidRDefault="0021708E" w:rsidP="0021708E">
            <w:pPr>
              <w:rPr>
                <w:rFonts w:ascii="Arial" w:hAnsi="Arial" w:cs="Arial"/>
                <w:sz w:val="24"/>
                <w:szCs w:val="24"/>
              </w:rPr>
            </w:pPr>
          </w:p>
        </w:tc>
        <w:tc>
          <w:tcPr>
            <w:tcW w:w="3278" w:type="dxa"/>
          </w:tcPr>
          <w:p w14:paraId="5F1AA8E1" w14:textId="77777777" w:rsidR="0021708E" w:rsidRPr="00B412F6" w:rsidRDefault="0021708E" w:rsidP="0021708E">
            <w:pPr>
              <w:rPr>
                <w:rFonts w:ascii="Arial" w:hAnsi="Arial" w:cs="Arial"/>
                <w:sz w:val="24"/>
                <w:szCs w:val="24"/>
              </w:rPr>
            </w:pPr>
          </w:p>
        </w:tc>
        <w:tc>
          <w:tcPr>
            <w:tcW w:w="3278" w:type="dxa"/>
          </w:tcPr>
          <w:p w14:paraId="1CCD9E86" w14:textId="77777777" w:rsidR="0021708E" w:rsidRPr="00B412F6" w:rsidRDefault="0021708E" w:rsidP="0021708E">
            <w:pPr>
              <w:rPr>
                <w:rFonts w:ascii="Arial" w:hAnsi="Arial" w:cs="Arial"/>
                <w:sz w:val="24"/>
                <w:szCs w:val="24"/>
              </w:rPr>
            </w:pPr>
          </w:p>
        </w:tc>
      </w:tr>
    </w:tbl>
    <w:p w14:paraId="2537B2DD" w14:textId="77777777" w:rsidR="00A37ECD" w:rsidRPr="00B412F6" w:rsidRDefault="00A37ECD" w:rsidP="00A37ECD">
      <w:pPr>
        <w:ind w:left="-567"/>
        <w:rPr>
          <w:rFonts w:ascii="Arial" w:hAnsi="Arial" w:cs="Arial"/>
        </w:rPr>
      </w:pPr>
    </w:p>
    <w:sectPr w:rsidR="00A37ECD" w:rsidRPr="00B412F6" w:rsidSect="00E90646">
      <w:headerReference w:type="default" r:id="rId10"/>
      <w:footerReference w:type="default" r:id="rId11"/>
      <w:pgSz w:w="11906" w:h="16838"/>
      <w:pgMar w:top="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47950" w14:textId="77777777" w:rsidR="00E04C57" w:rsidRDefault="00E04C57" w:rsidP="0024683B">
      <w:pPr>
        <w:spacing w:after="0" w:line="240" w:lineRule="auto"/>
      </w:pPr>
      <w:r>
        <w:separator/>
      </w:r>
    </w:p>
  </w:endnote>
  <w:endnote w:type="continuationSeparator" w:id="0">
    <w:p w14:paraId="4968963A" w14:textId="77777777" w:rsidR="00E04C57" w:rsidRDefault="00E04C57" w:rsidP="00246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6435485"/>
      <w:docPartObj>
        <w:docPartGallery w:val="Page Numbers (Bottom of Page)"/>
        <w:docPartUnique/>
      </w:docPartObj>
    </w:sdtPr>
    <w:sdtEndPr/>
    <w:sdtContent>
      <w:p w14:paraId="0F1423CF" w14:textId="77777777" w:rsidR="00E04C57" w:rsidRDefault="00DD6B19">
        <w:pPr>
          <w:pStyle w:val="Footer"/>
          <w:jc w:val="right"/>
        </w:pPr>
        <w:r>
          <w:rPr>
            <w:noProof/>
          </w:rPr>
          <w:fldChar w:fldCharType="begin"/>
        </w:r>
        <w:r>
          <w:rPr>
            <w:noProof/>
          </w:rPr>
          <w:instrText xml:space="preserve"> PAGE   \* MERGEFORMAT </w:instrText>
        </w:r>
        <w:r>
          <w:rPr>
            <w:noProof/>
          </w:rPr>
          <w:fldChar w:fldCharType="separate"/>
        </w:r>
        <w:r>
          <w:rPr>
            <w:noProof/>
          </w:rPr>
          <w:t>8</w:t>
        </w:r>
        <w:r>
          <w:rPr>
            <w:noProof/>
          </w:rPr>
          <w:fldChar w:fldCharType="end"/>
        </w:r>
      </w:p>
    </w:sdtContent>
  </w:sdt>
  <w:p w14:paraId="12AE7047" w14:textId="77777777" w:rsidR="00E04C57" w:rsidRDefault="00E04C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0C2E1" w14:textId="77777777" w:rsidR="00E04C57" w:rsidRDefault="00E04C57" w:rsidP="0024683B">
      <w:pPr>
        <w:spacing w:after="0" w:line="240" w:lineRule="auto"/>
      </w:pPr>
      <w:r>
        <w:separator/>
      </w:r>
    </w:p>
  </w:footnote>
  <w:footnote w:type="continuationSeparator" w:id="0">
    <w:p w14:paraId="7DECD1E4" w14:textId="77777777" w:rsidR="00E04C57" w:rsidRDefault="00E04C57" w:rsidP="00246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4EEFA" w14:textId="77777777" w:rsidR="00E04C57" w:rsidRDefault="00E04C57">
    <w:pPr>
      <w:pStyle w:val="Header"/>
    </w:pPr>
    <w:r>
      <w:rPr>
        <w:noProof/>
        <w:lang w:eastAsia="en-GB"/>
      </w:rPr>
      <w:drawing>
        <wp:anchor distT="0" distB="0" distL="114300" distR="114300" simplePos="0" relativeHeight="251659264" behindDoc="1" locked="0" layoutInCell="1" allowOverlap="1" wp14:anchorId="3CCE139A" wp14:editId="48D2D0E3">
          <wp:simplePos x="0" y="0"/>
          <wp:positionH relativeFrom="column">
            <wp:posOffset>4271645</wp:posOffset>
          </wp:positionH>
          <wp:positionV relativeFrom="paragraph">
            <wp:posOffset>-113665</wp:posOffset>
          </wp:positionV>
          <wp:extent cx="855345" cy="862330"/>
          <wp:effectExtent l="19050" t="0" r="1905" b="0"/>
          <wp:wrapTight wrapText="bothSides">
            <wp:wrapPolygon edited="0">
              <wp:start x="-481" y="0"/>
              <wp:lineTo x="-481" y="20996"/>
              <wp:lineTo x="21648" y="20996"/>
              <wp:lineTo x="21648" y="0"/>
              <wp:lineTo x="-481" y="0"/>
            </wp:wrapPolygon>
          </wp:wrapTight>
          <wp:docPr id="4" name="Picture 2" descr="BA58EE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58EE5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5345" cy="862330"/>
                  </a:xfrm>
                  <a:prstGeom prst="rect">
                    <a:avLst/>
                  </a:prstGeom>
                  <a:noFill/>
                  <a:ln>
                    <a:noFill/>
                  </a:ln>
                </pic:spPr>
              </pic:pic>
            </a:graphicData>
          </a:graphic>
        </wp:anchor>
      </w:drawing>
    </w:r>
    <w:r w:rsidRPr="00010EB7">
      <w:rPr>
        <w:noProof/>
        <w:lang w:eastAsia="en-GB"/>
      </w:rPr>
      <w:drawing>
        <wp:inline distT="0" distB="0" distL="0" distR="0" wp14:anchorId="5AA47B6A" wp14:editId="731F815F">
          <wp:extent cx="1639019" cy="672494"/>
          <wp:effectExtent l="19050" t="0" r="0" b="0"/>
          <wp:docPr id="3" name="Picture 1"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line image 1"/>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86189" cy="691848"/>
                  </a:xfrm>
                  <a:prstGeom prst="rect">
                    <a:avLst/>
                  </a:prstGeom>
                  <a:noFill/>
                  <a:ln>
                    <a:noFill/>
                  </a:ln>
                </pic:spPr>
              </pic:pic>
            </a:graphicData>
          </a:graphic>
        </wp:inline>
      </w:drawing>
    </w:r>
  </w:p>
  <w:p w14:paraId="0BC0D0C7" w14:textId="77777777" w:rsidR="00E04C57" w:rsidRDefault="00E04C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97453"/>
    <w:multiLevelType w:val="hybridMultilevel"/>
    <w:tmpl w:val="FE3019F2"/>
    <w:lvl w:ilvl="0" w:tplc="B7944B58">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 w15:restartNumberingAfterBreak="0">
    <w:nsid w:val="0D4B22C1"/>
    <w:multiLevelType w:val="hybridMultilevel"/>
    <w:tmpl w:val="792CE912"/>
    <w:lvl w:ilvl="0" w:tplc="AF78385C">
      <w:start w:val="1"/>
      <w:numFmt w:val="lowerLetter"/>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2" w15:restartNumberingAfterBreak="0">
    <w:nsid w:val="12550614"/>
    <w:multiLevelType w:val="hybridMultilevel"/>
    <w:tmpl w:val="BE0EB39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15:restartNumberingAfterBreak="0">
    <w:nsid w:val="19EC1CB6"/>
    <w:multiLevelType w:val="hybridMultilevel"/>
    <w:tmpl w:val="783052D2"/>
    <w:lvl w:ilvl="0" w:tplc="2E3C275C">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4" w15:restartNumberingAfterBreak="0">
    <w:nsid w:val="1A753362"/>
    <w:multiLevelType w:val="hybridMultilevel"/>
    <w:tmpl w:val="E0AE0210"/>
    <w:lvl w:ilvl="0" w:tplc="08090001">
      <w:start w:val="1"/>
      <w:numFmt w:val="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1B3C146E"/>
    <w:multiLevelType w:val="hybridMultilevel"/>
    <w:tmpl w:val="6FBC0BD6"/>
    <w:lvl w:ilvl="0" w:tplc="F3688C72">
      <w:start w:val="1"/>
      <w:numFmt w:val="lowerLetter"/>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6" w15:restartNumberingAfterBreak="0">
    <w:nsid w:val="28C41D75"/>
    <w:multiLevelType w:val="hybridMultilevel"/>
    <w:tmpl w:val="75EAEF1C"/>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7" w15:restartNumberingAfterBreak="0">
    <w:nsid w:val="2F6A2ED5"/>
    <w:multiLevelType w:val="hybridMultilevel"/>
    <w:tmpl w:val="AF76F82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441D43B3"/>
    <w:multiLevelType w:val="hybridMultilevel"/>
    <w:tmpl w:val="6908C3FE"/>
    <w:lvl w:ilvl="0" w:tplc="08B4644E">
      <w:start w:val="1"/>
      <w:numFmt w:val="lowerLetter"/>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9" w15:restartNumberingAfterBreak="0">
    <w:nsid w:val="46E0499A"/>
    <w:multiLevelType w:val="hybridMultilevel"/>
    <w:tmpl w:val="1C984496"/>
    <w:lvl w:ilvl="0" w:tplc="E4EA78D6">
      <w:start w:val="1"/>
      <w:numFmt w:val="lowerLetter"/>
      <w:lvlText w:val="%1)"/>
      <w:lvlJc w:val="left"/>
      <w:pPr>
        <w:ind w:left="2805" w:hanging="360"/>
      </w:pPr>
      <w:rPr>
        <w:rFonts w:hint="default"/>
      </w:rPr>
    </w:lvl>
    <w:lvl w:ilvl="1" w:tplc="08090019">
      <w:start w:val="1"/>
      <w:numFmt w:val="lowerLetter"/>
      <w:lvlText w:val="%2."/>
      <w:lvlJc w:val="left"/>
      <w:pPr>
        <w:ind w:left="3525" w:hanging="360"/>
      </w:pPr>
    </w:lvl>
    <w:lvl w:ilvl="2" w:tplc="0809001B" w:tentative="1">
      <w:start w:val="1"/>
      <w:numFmt w:val="lowerRoman"/>
      <w:lvlText w:val="%3."/>
      <w:lvlJc w:val="right"/>
      <w:pPr>
        <w:ind w:left="4245" w:hanging="180"/>
      </w:pPr>
    </w:lvl>
    <w:lvl w:ilvl="3" w:tplc="0809000F" w:tentative="1">
      <w:start w:val="1"/>
      <w:numFmt w:val="decimal"/>
      <w:lvlText w:val="%4."/>
      <w:lvlJc w:val="left"/>
      <w:pPr>
        <w:ind w:left="4965" w:hanging="360"/>
      </w:pPr>
    </w:lvl>
    <w:lvl w:ilvl="4" w:tplc="08090019" w:tentative="1">
      <w:start w:val="1"/>
      <w:numFmt w:val="lowerLetter"/>
      <w:lvlText w:val="%5."/>
      <w:lvlJc w:val="left"/>
      <w:pPr>
        <w:ind w:left="5685" w:hanging="360"/>
      </w:pPr>
    </w:lvl>
    <w:lvl w:ilvl="5" w:tplc="0809001B" w:tentative="1">
      <w:start w:val="1"/>
      <w:numFmt w:val="lowerRoman"/>
      <w:lvlText w:val="%6."/>
      <w:lvlJc w:val="right"/>
      <w:pPr>
        <w:ind w:left="6405" w:hanging="180"/>
      </w:pPr>
    </w:lvl>
    <w:lvl w:ilvl="6" w:tplc="0809000F" w:tentative="1">
      <w:start w:val="1"/>
      <w:numFmt w:val="decimal"/>
      <w:lvlText w:val="%7."/>
      <w:lvlJc w:val="left"/>
      <w:pPr>
        <w:ind w:left="7125" w:hanging="360"/>
      </w:pPr>
    </w:lvl>
    <w:lvl w:ilvl="7" w:tplc="08090019" w:tentative="1">
      <w:start w:val="1"/>
      <w:numFmt w:val="lowerLetter"/>
      <w:lvlText w:val="%8."/>
      <w:lvlJc w:val="left"/>
      <w:pPr>
        <w:ind w:left="7845" w:hanging="360"/>
      </w:pPr>
    </w:lvl>
    <w:lvl w:ilvl="8" w:tplc="0809001B" w:tentative="1">
      <w:start w:val="1"/>
      <w:numFmt w:val="lowerRoman"/>
      <w:lvlText w:val="%9."/>
      <w:lvlJc w:val="right"/>
      <w:pPr>
        <w:ind w:left="8565" w:hanging="180"/>
      </w:pPr>
    </w:lvl>
  </w:abstractNum>
  <w:abstractNum w:abstractNumId="10" w15:restartNumberingAfterBreak="0">
    <w:nsid w:val="4E49049F"/>
    <w:multiLevelType w:val="hybridMultilevel"/>
    <w:tmpl w:val="0CC2D6F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1" w15:restartNumberingAfterBreak="0">
    <w:nsid w:val="56485A72"/>
    <w:multiLevelType w:val="hybridMultilevel"/>
    <w:tmpl w:val="27427E1A"/>
    <w:lvl w:ilvl="0" w:tplc="F2CAEF48">
      <w:start w:val="1"/>
      <w:numFmt w:val="lowerLetter"/>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2" w15:restartNumberingAfterBreak="0">
    <w:nsid w:val="5A180D8C"/>
    <w:multiLevelType w:val="hybridMultilevel"/>
    <w:tmpl w:val="B9BCDE52"/>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3" w15:restartNumberingAfterBreak="0">
    <w:nsid w:val="612A4605"/>
    <w:multiLevelType w:val="hybridMultilevel"/>
    <w:tmpl w:val="A7226474"/>
    <w:lvl w:ilvl="0" w:tplc="F2E24BEA">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4" w15:restartNumberingAfterBreak="0">
    <w:nsid w:val="66B74598"/>
    <w:multiLevelType w:val="hybridMultilevel"/>
    <w:tmpl w:val="509869D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5" w15:restartNumberingAfterBreak="0">
    <w:nsid w:val="75C67F92"/>
    <w:multiLevelType w:val="hybridMultilevel"/>
    <w:tmpl w:val="B79EDDF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6" w15:restartNumberingAfterBreak="0">
    <w:nsid w:val="7CC315D3"/>
    <w:multiLevelType w:val="hybridMultilevel"/>
    <w:tmpl w:val="A5F8B628"/>
    <w:lvl w:ilvl="0" w:tplc="BC4E8576">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7" w15:restartNumberingAfterBreak="0">
    <w:nsid w:val="7DCE11F6"/>
    <w:multiLevelType w:val="hybridMultilevel"/>
    <w:tmpl w:val="798A06BA"/>
    <w:lvl w:ilvl="0" w:tplc="08090001">
      <w:start w:val="1"/>
      <w:numFmt w:val="bullet"/>
      <w:lvlText w:val=""/>
      <w:lvlJc w:val="left"/>
      <w:pPr>
        <w:ind w:left="190" w:hanging="360"/>
      </w:pPr>
      <w:rPr>
        <w:rFonts w:ascii="Symbol" w:hAnsi="Symbol" w:hint="default"/>
      </w:rPr>
    </w:lvl>
    <w:lvl w:ilvl="1" w:tplc="08090003" w:tentative="1">
      <w:start w:val="1"/>
      <w:numFmt w:val="bullet"/>
      <w:lvlText w:val="o"/>
      <w:lvlJc w:val="left"/>
      <w:pPr>
        <w:ind w:left="910" w:hanging="360"/>
      </w:pPr>
      <w:rPr>
        <w:rFonts w:ascii="Courier New" w:hAnsi="Courier New" w:cs="Courier New" w:hint="default"/>
      </w:rPr>
    </w:lvl>
    <w:lvl w:ilvl="2" w:tplc="08090005" w:tentative="1">
      <w:start w:val="1"/>
      <w:numFmt w:val="bullet"/>
      <w:lvlText w:val=""/>
      <w:lvlJc w:val="left"/>
      <w:pPr>
        <w:ind w:left="1630" w:hanging="360"/>
      </w:pPr>
      <w:rPr>
        <w:rFonts w:ascii="Wingdings" w:hAnsi="Wingdings" w:hint="default"/>
      </w:rPr>
    </w:lvl>
    <w:lvl w:ilvl="3" w:tplc="08090001" w:tentative="1">
      <w:start w:val="1"/>
      <w:numFmt w:val="bullet"/>
      <w:lvlText w:val=""/>
      <w:lvlJc w:val="left"/>
      <w:pPr>
        <w:ind w:left="2350" w:hanging="360"/>
      </w:pPr>
      <w:rPr>
        <w:rFonts w:ascii="Symbol" w:hAnsi="Symbol" w:hint="default"/>
      </w:rPr>
    </w:lvl>
    <w:lvl w:ilvl="4" w:tplc="08090003" w:tentative="1">
      <w:start w:val="1"/>
      <w:numFmt w:val="bullet"/>
      <w:lvlText w:val="o"/>
      <w:lvlJc w:val="left"/>
      <w:pPr>
        <w:ind w:left="3070" w:hanging="360"/>
      </w:pPr>
      <w:rPr>
        <w:rFonts w:ascii="Courier New" w:hAnsi="Courier New" w:cs="Courier New" w:hint="default"/>
      </w:rPr>
    </w:lvl>
    <w:lvl w:ilvl="5" w:tplc="08090005" w:tentative="1">
      <w:start w:val="1"/>
      <w:numFmt w:val="bullet"/>
      <w:lvlText w:val=""/>
      <w:lvlJc w:val="left"/>
      <w:pPr>
        <w:ind w:left="3790" w:hanging="360"/>
      </w:pPr>
      <w:rPr>
        <w:rFonts w:ascii="Wingdings" w:hAnsi="Wingdings" w:hint="default"/>
      </w:rPr>
    </w:lvl>
    <w:lvl w:ilvl="6" w:tplc="08090001" w:tentative="1">
      <w:start w:val="1"/>
      <w:numFmt w:val="bullet"/>
      <w:lvlText w:val=""/>
      <w:lvlJc w:val="left"/>
      <w:pPr>
        <w:ind w:left="4510" w:hanging="360"/>
      </w:pPr>
      <w:rPr>
        <w:rFonts w:ascii="Symbol" w:hAnsi="Symbol" w:hint="default"/>
      </w:rPr>
    </w:lvl>
    <w:lvl w:ilvl="7" w:tplc="08090003" w:tentative="1">
      <w:start w:val="1"/>
      <w:numFmt w:val="bullet"/>
      <w:lvlText w:val="o"/>
      <w:lvlJc w:val="left"/>
      <w:pPr>
        <w:ind w:left="5230" w:hanging="360"/>
      </w:pPr>
      <w:rPr>
        <w:rFonts w:ascii="Courier New" w:hAnsi="Courier New" w:cs="Courier New" w:hint="default"/>
      </w:rPr>
    </w:lvl>
    <w:lvl w:ilvl="8" w:tplc="08090005" w:tentative="1">
      <w:start w:val="1"/>
      <w:numFmt w:val="bullet"/>
      <w:lvlText w:val=""/>
      <w:lvlJc w:val="left"/>
      <w:pPr>
        <w:ind w:left="5950" w:hanging="360"/>
      </w:pPr>
      <w:rPr>
        <w:rFonts w:ascii="Wingdings" w:hAnsi="Wingdings" w:hint="default"/>
      </w:rPr>
    </w:lvl>
  </w:abstractNum>
  <w:num w:numId="1">
    <w:abstractNumId w:val="0"/>
  </w:num>
  <w:num w:numId="2">
    <w:abstractNumId w:val="13"/>
  </w:num>
  <w:num w:numId="3">
    <w:abstractNumId w:val="6"/>
  </w:num>
  <w:num w:numId="4">
    <w:abstractNumId w:val="12"/>
  </w:num>
  <w:num w:numId="5">
    <w:abstractNumId w:val="17"/>
  </w:num>
  <w:num w:numId="6">
    <w:abstractNumId w:val="14"/>
  </w:num>
  <w:num w:numId="7">
    <w:abstractNumId w:val="4"/>
  </w:num>
  <w:num w:numId="8">
    <w:abstractNumId w:val="10"/>
  </w:num>
  <w:num w:numId="9">
    <w:abstractNumId w:val="2"/>
  </w:num>
  <w:num w:numId="10">
    <w:abstractNumId w:val="3"/>
  </w:num>
  <w:num w:numId="11">
    <w:abstractNumId w:val="16"/>
  </w:num>
  <w:num w:numId="12">
    <w:abstractNumId w:val="9"/>
  </w:num>
  <w:num w:numId="13">
    <w:abstractNumId w:val="11"/>
  </w:num>
  <w:num w:numId="14">
    <w:abstractNumId w:val="8"/>
  </w:num>
  <w:num w:numId="15">
    <w:abstractNumId w:val="1"/>
  </w:num>
  <w:num w:numId="16">
    <w:abstractNumId w:val="5"/>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ECD"/>
    <w:rsid w:val="00010EB7"/>
    <w:rsid w:val="000F6256"/>
    <w:rsid w:val="00144E49"/>
    <w:rsid w:val="00190A7D"/>
    <w:rsid w:val="0021708E"/>
    <w:rsid w:val="0024683B"/>
    <w:rsid w:val="002720F7"/>
    <w:rsid w:val="00420D27"/>
    <w:rsid w:val="004C670D"/>
    <w:rsid w:val="00503F38"/>
    <w:rsid w:val="005355CB"/>
    <w:rsid w:val="00631401"/>
    <w:rsid w:val="0066376C"/>
    <w:rsid w:val="0073708C"/>
    <w:rsid w:val="00755217"/>
    <w:rsid w:val="00782823"/>
    <w:rsid w:val="007C3A78"/>
    <w:rsid w:val="007D436D"/>
    <w:rsid w:val="007D6497"/>
    <w:rsid w:val="00852F4D"/>
    <w:rsid w:val="008E5BB5"/>
    <w:rsid w:val="00907161"/>
    <w:rsid w:val="00A138B9"/>
    <w:rsid w:val="00A36827"/>
    <w:rsid w:val="00A37ECD"/>
    <w:rsid w:val="00A65A04"/>
    <w:rsid w:val="00AC1384"/>
    <w:rsid w:val="00B412F6"/>
    <w:rsid w:val="00B448DA"/>
    <w:rsid w:val="00BD6AC0"/>
    <w:rsid w:val="00DA6F55"/>
    <w:rsid w:val="00DD6B19"/>
    <w:rsid w:val="00E04C57"/>
    <w:rsid w:val="00E90646"/>
    <w:rsid w:val="3A013736"/>
    <w:rsid w:val="67F994A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5269B"/>
  <w15:docId w15:val="{0F24A875-A388-47DF-9377-14753FC47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8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E49"/>
    <w:pPr>
      <w:ind w:left="720"/>
      <w:contextualSpacing/>
    </w:pPr>
  </w:style>
  <w:style w:type="paragraph" w:styleId="BalloonText">
    <w:name w:val="Balloon Text"/>
    <w:basedOn w:val="Normal"/>
    <w:link w:val="BalloonTextChar"/>
    <w:uiPriority w:val="99"/>
    <w:semiHidden/>
    <w:unhideWhenUsed/>
    <w:rsid w:val="007370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08C"/>
    <w:rPr>
      <w:rFonts w:ascii="Tahoma" w:hAnsi="Tahoma" w:cs="Tahoma"/>
      <w:sz w:val="16"/>
      <w:szCs w:val="16"/>
    </w:rPr>
  </w:style>
  <w:style w:type="paragraph" w:styleId="Header">
    <w:name w:val="header"/>
    <w:basedOn w:val="Normal"/>
    <w:link w:val="HeaderChar"/>
    <w:uiPriority w:val="99"/>
    <w:unhideWhenUsed/>
    <w:rsid w:val="002468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683B"/>
  </w:style>
  <w:style w:type="paragraph" w:styleId="Footer">
    <w:name w:val="footer"/>
    <w:basedOn w:val="Normal"/>
    <w:link w:val="FooterChar"/>
    <w:uiPriority w:val="99"/>
    <w:unhideWhenUsed/>
    <w:rsid w:val="002468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683B"/>
  </w:style>
  <w:style w:type="table" w:styleId="TableGrid">
    <w:name w:val="Table Grid"/>
    <w:basedOn w:val="TableNormal"/>
    <w:uiPriority w:val="39"/>
    <w:rsid w:val="002170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cid:ii_156467ca31baf358"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C8354F5D6F754EBA3BC724AB395CE1" ma:contentTypeVersion="14" ma:contentTypeDescription="Create a new document." ma:contentTypeScope="" ma:versionID="0996b4d8961bf1fc68b3a08079fdb352">
  <xsd:schema xmlns:xsd="http://www.w3.org/2001/XMLSchema" xmlns:xs="http://www.w3.org/2001/XMLSchema" xmlns:p="http://schemas.microsoft.com/office/2006/metadata/properties" xmlns:ns2="430162dc-2b4d-4a2a-a1b3-54c31ed2c8c3" xmlns:ns3="e724e9b6-103b-4fec-a697-e833d3f98868" targetNamespace="http://schemas.microsoft.com/office/2006/metadata/properties" ma:root="true" ma:fieldsID="5380ee39707f23286fa26add4662e5be" ns2:_="" ns3:_="">
    <xsd:import namespace="430162dc-2b4d-4a2a-a1b3-54c31ed2c8c3"/>
    <xsd:import namespace="e724e9b6-103b-4fec-a697-e833d3f988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162dc-2b4d-4a2a-a1b3-54c31ed2c8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2" nillable="true" ma:displayName="Notes" ma:format="Dropdown" ma:internalName="Notes">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75d6261-6ad9-4184-b741-1f9f72402362"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4e9b6-103b-4fec-a697-e833d3f988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a72798a-6092-4d38-a021-15100f6c20dd}" ma:internalName="TaxCatchAll" ma:showField="CatchAllData" ma:web="e724e9b6-103b-4fec-a697-e833d3f988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 xmlns="430162dc-2b4d-4a2a-a1b3-54c31ed2c8c3" xsi:nil="true"/>
    <lcf76f155ced4ddcb4097134ff3c332f xmlns="430162dc-2b4d-4a2a-a1b3-54c31ed2c8c3">
      <Terms xmlns="http://schemas.microsoft.com/office/infopath/2007/PartnerControls"/>
    </lcf76f155ced4ddcb4097134ff3c332f>
    <TaxCatchAll xmlns="e724e9b6-103b-4fec-a697-e833d3f98868" xsi:nil="true"/>
  </documentManagement>
</p:properties>
</file>

<file path=customXml/itemProps1.xml><?xml version="1.0" encoding="utf-8"?>
<ds:datastoreItem xmlns:ds="http://schemas.openxmlformats.org/officeDocument/2006/customXml" ds:itemID="{02C6BED5-F902-4B07-9D23-FFB50EC102D0}">
  <ds:schemaRefs>
    <ds:schemaRef ds:uri="http://schemas.microsoft.com/sharepoint/v3/contenttype/forms"/>
  </ds:schemaRefs>
</ds:datastoreItem>
</file>

<file path=customXml/itemProps2.xml><?xml version="1.0" encoding="utf-8"?>
<ds:datastoreItem xmlns:ds="http://schemas.openxmlformats.org/officeDocument/2006/customXml" ds:itemID="{444D1E26-0C8D-47DA-AEDB-97976AB41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162dc-2b4d-4a2a-a1b3-54c31ed2c8c3"/>
    <ds:schemaRef ds:uri="e724e9b6-103b-4fec-a697-e833d3f988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451778-DA75-4250-8D14-EC965F0B166C}">
  <ds:schemaRefs>
    <ds:schemaRef ds:uri="430162dc-2b4d-4a2a-a1b3-54c31ed2c8c3"/>
    <ds:schemaRef ds:uri="http://schemas.microsoft.com/office/2006/metadata/properties"/>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e724e9b6-103b-4fec-a697-e833d3f98868"/>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2424</Words>
  <Characters>13821</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Walton High School</Company>
  <LinksUpToDate>false</LinksUpToDate>
  <CharactersWithSpaces>16213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B.Richmond</dc:creator>
  <cp:lastModifiedBy>K.Curtis</cp:lastModifiedBy>
  <cp:revision>2</cp:revision>
  <cp:lastPrinted>2024-02-06T10:13:00Z</cp:lastPrinted>
  <dcterms:created xsi:type="dcterms:W3CDTF">2024-09-30T15:26:00Z</dcterms:created>
  <dcterms:modified xsi:type="dcterms:W3CDTF">2024-09-30T15:26:00Z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0x01010090C8354F5D6F754EBA3BC724AB395CE1</vt:lpwstr>
  </property>
  <property fmtid="{D5CDD505-2E9C-101B-9397-08002B2CF9AE}" pid="3" name="MediaServiceImageTags">
    <vt:lpwstr/>
  </property>
</Properties>
</file>