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43FE770C" w:rsidR="001E7467" w:rsidRDefault="001E7467" w:rsidP="001E7467">
      <w:pPr>
        <w:spacing w:after="47" w:line="259" w:lineRule="auto"/>
        <w:ind w:left="0" w:firstLine="0"/>
      </w:pPr>
      <w:r w:rsidRPr="00AB6ECC">
        <w:rPr>
          <w:b/>
          <w:sz w:val="36"/>
        </w:rPr>
        <w:t xml:space="preserve">Year </w:t>
      </w:r>
      <w:r w:rsidR="00AB6ECC" w:rsidRPr="00AB6ECC">
        <w:rPr>
          <w:b/>
          <w:sz w:val="36"/>
        </w:rPr>
        <w:t>9 - Science</w:t>
      </w:r>
      <w:r w:rsidR="003511CD" w:rsidRPr="00AB6ECC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C44726A" w:rsidR="00703F33" w:rsidRDefault="00AB6ECC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5322D601" w:rsidR="00703F33" w:rsidRDefault="00703F33" w:rsidP="001E7467">
            <w:pPr>
              <w:ind w:left="0" w:firstLine="0"/>
            </w:pPr>
            <w:r>
              <w:t xml:space="preserve">Lesson </w:t>
            </w:r>
            <w:r w:rsidR="00AB6ECC">
              <w:t>1</w:t>
            </w:r>
          </w:p>
        </w:tc>
        <w:tc>
          <w:tcPr>
            <w:tcW w:w="3002" w:type="dxa"/>
          </w:tcPr>
          <w:p w14:paraId="0E7826F4" w14:textId="08309F85" w:rsidR="00703F33" w:rsidRDefault="00703F33" w:rsidP="001E7467">
            <w:pPr>
              <w:ind w:left="0" w:firstLine="0"/>
            </w:pPr>
            <w:r>
              <w:t xml:space="preserve">Lesson </w:t>
            </w:r>
            <w:r w:rsidR="00AB6ECC">
              <w:t>2</w:t>
            </w:r>
          </w:p>
        </w:tc>
      </w:tr>
      <w:tr w:rsidR="00AB6ECC" w14:paraId="7A321CF9" w14:textId="77777777" w:rsidTr="00297D6E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AB6ECC" w:rsidRDefault="00AB6ECC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AB6ECC" w:rsidRDefault="00AB6EC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4A92D4D7" w14:textId="035B7DBF" w:rsidR="00AB6ECC" w:rsidRDefault="00AB6ECC" w:rsidP="001E7467">
            <w:pPr>
              <w:ind w:left="0" w:firstLine="0"/>
            </w:pPr>
            <w:r w:rsidRPr="00297D6E">
              <w:rPr>
                <w:b/>
              </w:rPr>
              <w:t xml:space="preserve">Physics </w:t>
            </w:r>
            <w:r>
              <w:t>- Forces</w:t>
            </w:r>
          </w:p>
        </w:tc>
        <w:tc>
          <w:tcPr>
            <w:tcW w:w="3002" w:type="dxa"/>
            <w:shd w:val="clear" w:color="auto" w:fill="auto"/>
          </w:tcPr>
          <w:p w14:paraId="7DFC2035" w14:textId="36441095" w:rsidR="00AB6ECC" w:rsidRDefault="00AB6ECC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Contact and Non-Contact Forces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DF70577" w:rsidR="00AB6ECC" w:rsidRDefault="00AB6ECC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Scalar and Vector Quantities Lesson | </w:t>
              </w:r>
            </w:hyperlink>
          </w:p>
        </w:tc>
      </w:tr>
      <w:tr w:rsidR="00AB6ECC" w14:paraId="7F1022F2" w14:textId="77777777" w:rsidTr="00297D6E">
        <w:trPr>
          <w:trHeight w:val="280"/>
        </w:trPr>
        <w:tc>
          <w:tcPr>
            <w:tcW w:w="2319" w:type="dxa"/>
            <w:vMerge/>
          </w:tcPr>
          <w:p w14:paraId="7409688A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AB6ECC" w:rsidRDefault="00AB6EC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A158146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86B63A7" w:rsidR="00AB6ECC" w:rsidRDefault="00AB6ECC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Free Body Diagrams &amp; Resultant Forces Lesson | </w:t>
              </w:r>
            </w:hyperlink>
          </w:p>
        </w:tc>
        <w:tc>
          <w:tcPr>
            <w:tcW w:w="3002" w:type="dxa"/>
          </w:tcPr>
          <w:p w14:paraId="7D59F4C5" w14:textId="10C2F8B3" w:rsidR="00AB6ECC" w:rsidRDefault="00AB6ECC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Resolving Vectors &amp; Scale Drawings Lesson | </w:t>
              </w:r>
            </w:hyperlink>
          </w:p>
        </w:tc>
      </w:tr>
      <w:tr w:rsidR="00AB6ECC" w14:paraId="4114B8C1" w14:textId="77777777" w:rsidTr="00297D6E">
        <w:trPr>
          <w:trHeight w:val="310"/>
        </w:trPr>
        <w:tc>
          <w:tcPr>
            <w:tcW w:w="2319" w:type="dxa"/>
            <w:vMerge/>
          </w:tcPr>
          <w:p w14:paraId="79B5155A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AB6ECC" w:rsidRDefault="00AB6EC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4B7D828B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71A5A638" w:rsidR="00AB6ECC" w:rsidRDefault="00AB6ECC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Elasticity, Spring Constant, &amp; </w:t>
              </w:r>
              <w:proofErr w:type="spellStart"/>
              <w:r>
                <w:rPr>
                  <w:rStyle w:val="Hyperlink"/>
                </w:rPr>
                <w:t>Hookes</w:t>
              </w:r>
              <w:proofErr w:type="spellEnd"/>
              <w:r>
                <w:rPr>
                  <w:rStyle w:val="Hyperlink"/>
                </w:rPr>
                <w:t xml:space="preserve"> Law Lesson | </w:t>
              </w:r>
            </w:hyperlink>
          </w:p>
        </w:tc>
        <w:tc>
          <w:tcPr>
            <w:tcW w:w="3002" w:type="dxa"/>
          </w:tcPr>
          <w:p w14:paraId="616A2B87" w14:textId="37B0CD08" w:rsidR="00AB6ECC" w:rsidRDefault="00AB6ECC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Elastic Potential Energy Lesson | </w:t>
              </w:r>
            </w:hyperlink>
          </w:p>
        </w:tc>
      </w:tr>
      <w:tr w:rsidR="00AB6ECC" w14:paraId="2CD725E5" w14:textId="77777777" w:rsidTr="00297D6E">
        <w:trPr>
          <w:trHeight w:val="54"/>
        </w:trPr>
        <w:tc>
          <w:tcPr>
            <w:tcW w:w="2319" w:type="dxa"/>
            <w:vMerge/>
          </w:tcPr>
          <w:p w14:paraId="4DF24A4D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AB6ECC" w:rsidRDefault="00AB6ECC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AE01683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C122375" w:rsidR="00AB6ECC" w:rsidRDefault="00AB6ECC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Moments Part 1 Lesson | </w:t>
              </w:r>
            </w:hyperlink>
          </w:p>
        </w:tc>
        <w:tc>
          <w:tcPr>
            <w:tcW w:w="3002" w:type="dxa"/>
          </w:tcPr>
          <w:p w14:paraId="7B920BAF" w14:textId="31E4F03D" w:rsidR="00AB6ECC" w:rsidRDefault="00AB6ECC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Moments Part 2 Lesson | </w:t>
              </w:r>
            </w:hyperlink>
          </w:p>
        </w:tc>
      </w:tr>
      <w:tr w:rsidR="00AB6ECC" w14:paraId="36D1D12F" w14:textId="77777777" w:rsidTr="00297D6E">
        <w:trPr>
          <w:trHeight w:val="370"/>
        </w:trPr>
        <w:tc>
          <w:tcPr>
            <w:tcW w:w="2319" w:type="dxa"/>
            <w:vMerge/>
          </w:tcPr>
          <w:p w14:paraId="0653DB85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AB6ECC" w:rsidRDefault="00AB6ECC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2BC9592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1DAE759D" w:rsidR="00AB6ECC" w:rsidRDefault="00AB6ECC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Pressure Lesson | GCSE </w:t>
              </w:r>
            </w:hyperlink>
          </w:p>
        </w:tc>
        <w:tc>
          <w:tcPr>
            <w:tcW w:w="3002" w:type="dxa"/>
          </w:tcPr>
          <w:p w14:paraId="32530ACB" w14:textId="09990078" w:rsidR="00AB6ECC" w:rsidRDefault="00AB6ECC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Liquid Pressure &amp; </w:t>
              </w:r>
              <w:proofErr w:type="spellStart"/>
              <w:r>
                <w:rPr>
                  <w:rStyle w:val="Hyperlink"/>
                </w:rPr>
                <w:t>Upthrust</w:t>
              </w:r>
              <w:proofErr w:type="spellEnd"/>
              <w:r>
                <w:rPr>
                  <w:rStyle w:val="Hyperlink"/>
                </w:rPr>
                <w:t xml:space="preserve"> Lesson</w:t>
              </w:r>
              <w:r w:rsidRPr="00AB6ECC">
                <w:rPr>
                  <w:rStyle w:val="Hyperlink"/>
                  <w:b/>
                </w:rPr>
                <w:t xml:space="preserve"> | </w:t>
              </w:r>
            </w:hyperlink>
          </w:p>
        </w:tc>
      </w:tr>
      <w:tr w:rsidR="00AB6ECC" w14:paraId="60947B04" w14:textId="77777777" w:rsidTr="00CE12B1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AB6ECC" w:rsidRDefault="00AB6ECC" w:rsidP="001E7467">
            <w:pPr>
              <w:ind w:left="0" w:firstLine="0"/>
            </w:pPr>
            <w:r>
              <w:lastRenderedPageBreak/>
              <w:t>11/11/24</w:t>
            </w:r>
          </w:p>
        </w:tc>
        <w:tc>
          <w:tcPr>
            <w:tcW w:w="3693" w:type="dxa"/>
          </w:tcPr>
          <w:p w14:paraId="499042DC" w14:textId="0E4AC995" w:rsidR="00AB6ECC" w:rsidRDefault="00AB6ECC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E61DC3F" w14:textId="0C07A4F2" w:rsidR="00AB6ECC" w:rsidRDefault="00AB6ECC" w:rsidP="001E7467">
            <w:pPr>
              <w:ind w:left="0" w:firstLine="0"/>
            </w:pPr>
            <w:r w:rsidRPr="00CE12B1">
              <w:rPr>
                <w:b/>
              </w:rPr>
              <w:t>Biology</w:t>
            </w:r>
            <w:r>
              <w:t xml:space="preserve"> - Ecosystems</w:t>
            </w:r>
          </w:p>
        </w:tc>
        <w:tc>
          <w:tcPr>
            <w:tcW w:w="3002" w:type="dxa"/>
          </w:tcPr>
          <w:p w14:paraId="4B4B2D0F" w14:textId="6ABF5314" w:rsidR="00AB6ECC" w:rsidRDefault="00184DA7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Food chains | </w:t>
              </w:r>
            </w:hyperlink>
          </w:p>
        </w:tc>
        <w:tc>
          <w:tcPr>
            <w:tcW w:w="3002" w:type="dxa"/>
          </w:tcPr>
          <w:p w14:paraId="1E0C7FED" w14:textId="040AA85E" w:rsidR="00AB6ECC" w:rsidRDefault="00184DA7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Predator-prey relationships | </w:t>
              </w:r>
            </w:hyperlink>
          </w:p>
        </w:tc>
      </w:tr>
      <w:tr w:rsidR="00AB6ECC" w14:paraId="646F79D4" w14:textId="77777777" w:rsidTr="00CE12B1">
        <w:trPr>
          <w:trHeight w:val="266"/>
        </w:trPr>
        <w:tc>
          <w:tcPr>
            <w:tcW w:w="2319" w:type="dxa"/>
            <w:vMerge/>
          </w:tcPr>
          <w:p w14:paraId="29B3041B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AB6ECC" w:rsidRDefault="00AB6ECC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2D050"/>
          </w:tcPr>
          <w:p w14:paraId="5558EC05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43C3DEE9" w:rsidR="00AB6ECC" w:rsidRDefault="00184DA7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Adaptations of predators and prey | </w:t>
              </w:r>
            </w:hyperlink>
          </w:p>
        </w:tc>
        <w:tc>
          <w:tcPr>
            <w:tcW w:w="3002" w:type="dxa"/>
          </w:tcPr>
          <w:p w14:paraId="31DF73F0" w14:textId="4A3AC80A" w:rsidR="00AB6ECC" w:rsidRDefault="00184DA7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Food webs | </w:t>
              </w:r>
            </w:hyperlink>
          </w:p>
        </w:tc>
      </w:tr>
      <w:tr w:rsidR="00AB6ECC" w14:paraId="061B3F91" w14:textId="77777777" w:rsidTr="00CE12B1">
        <w:trPr>
          <w:trHeight w:val="332"/>
        </w:trPr>
        <w:tc>
          <w:tcPr>
            <w:tcW w:w="2319" w:type="dxa"/>
            <w:vMerge/>
          </w:tcPr>
          <w:p w14:paraId="568861A1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AB6ECC" w:rsidRDefault="00AB6ECC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2D050"/>
          </w:tcPr>
          <w:p w14:paraId="774C410B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6DCCCC8E" w:rsidR="00AB6ECC" w:rsidRDefault="00184DA7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Ecosystems and habitats | </w:t>
              </w:r>
            </w:hyperlink>
          </w:p>
        </w:tc>
        <w:tc>
          <w:tcPr>
            <w:tcW w:w="3002" w:type="dxa"/>
          </w:tcPr>
          <w:p w14:paraId="0FC4A5D9" w14:textId="6621D797" w:rsidR="00AB6ECC" w:rsidRDefault="00184DA7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Pollination and human food security | </w:t>
              </w:r>
            </w:hyperlink>
          </w:p>
        </w:tc>
      </w:tr>
      <w:tr w:rsidR="00AB6ECC" w14:paraId="5EE7439A" w14:textId="77777777" w:rsidTr="00CE12B1">
        <w:trPr>
          <w:trHeight w:val="233"/>
        </w:trPr>
        <w:tc>
          <w:tcPr>
            <w:tcW w:w="2319" w:type="dxa"/>
            <w:vMerge/>
          </w:tcPr>
          <w:p w14:paraId="1D171E61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AB6ECC" w:rsidRDefault="00AB6ECC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2D050"/>
          </w:tcPr>
          <w:p w14:paraId="4AE26566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4F16AD6D" w:rsidR="00AB6ECC" w:rsidRDefault="00184DA7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Using chemicals in farming | </w:t>
              </w:r>
            </w:hyperlink>
          </w:p>
        </w:tc>
        <w:tc>
          <w:tcPr>
            <w:tcW w:w="3002" w:type="dxa"/>
          </w:tcPr>
          <w:p w14:paraId="6F244E93" w14:textId="7D1F0E99" w:rsidR="00AB6ECC" w:rsidRDefault="00184DA7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Bioaccumulation | </w:t>
              </w:r>
            </w:hyperlink>
          </w:p>
        </w:tc>
      </w:tr>
      <w:tr w:rsidR="00AB6ECC" w14:paraId="7068B699" w14:textId="77777777" w:rsidTr="00CE12B1">
        <w:trPr>
          <w:trHeight w:val="281"/>
        </w:trPr>
        <w:tc>
          <w:tcPr>
            <w:tcW w:w="2319" w:type="dxa"/>
            <w:vMerge/>
          </w:tcPr>
          <w:p w14:paraId="11AB6461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AB6ECC" w:rsidRDefault="00AB6ECC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02F312D0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6CAE0141" w:rsidR="00AB6ECC" w:rsidRDefault="00184DA7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The importance of biodiversity |</w:t>
              </w:r>
            </w:hyperlink>
          </w:p>
        </w:tc>
        <w:tc>
          <w:tcPr>
            <w:tcW w:w="3002" w:type="dxa"/>
          </w:tcPr>
          <w:p w14:paraId="2F6C7F9F" w14:textId="2741B2F0" w:rsidR="00AB6ECC" w:rsidRDefault="00184DA7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Competition &amp; Interdependence Lesson | </w:t>
              </w:r>
            </w:hyperlink>
          </w:p>
        </w:tc>
      </w:tr>
      <w:tr w:rsidR="00AB6ECC" w14:paraId="045F537C" w14:textId="77777777" w:rsidTr="00194FC7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AB6ECC" w:rsidRDefault="00AB6ECC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AB6ECC" w:rsidRDefault="00AB6ECC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F128045" w14:textId="336F8DD3" w:rsidR="00AB6ECC" w:rsidRDefault="00AB6ECC" w:rsidP="001E7467">
            <w:pPr>
              <w:ind w:left="0" w:firstLine="0"/>
            </w:pPr>
            <w:r w:rsidRPr="00194FC7">
              <w:rPr>
                <w:b/>
              </w:rPr>
              <w:t xml:space="preserve">Chemistry </w:t>
            </w:r>
            <w:r>
              <w:t>– Atomic Structure</w:t>
            </w:r>
          </w:p>
        </w:tc>
        <w:tc>
          <w:tcPr>
            <w:tcW w:w="3002" w:type="dxa"/>
          </w:tcPr>
          <w:p w14:paraId="43CFAC7C" w14:textId="51FFB629" w:rsidR="00AB6ECC" w:rsidRDefault="00B36400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Atoms Lesson | </w:t>
              </w:r>
            </w:hyperlink>
          </w:p>
        </w:tc>
        <w:tc>
          <w:tcPr>
            <w:tcW w:w="3002" w:type="dxa"/>
          </w:tcPr>
          <w:p w14:paraId="1118ED96" w14:textId="2F48E29E" w:rsidR="00AB6ECC" w:rsidRDefault="00B36400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Elements, Isotopes &amp; Relative Atomic Mass Lesson | </w:t>
              </w:r>
            </w:hyperlink>
          </w:p>
        </w:tc>
      </w:tr>
      <w:tr w:rsidR="00AB6ECC" w14:paraId="35AC9603" w14:textId="77777777" w:rsidTr="00194FC7">
        <w:trPr>
          <w:trHeight w:val="291"/>
        </w:trPr>
        <w:tc>
          <w:tcPr>
            <w:tcW w:w="2319" w:type="dxa"/>
            <w:vMerge/>
          </w:tcPr>
          <w:p w14:paraId="235CFDFB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AB6ECC" w:rsidRDefault="00AB6EC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3916920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5C3354DD" w:rsidR="00AB6ECC" w:rsidRDefault="00B36400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Compounds, Molecules &amp; Mixtures Lesson | </w:t>
              </w:r>
            </w:hyperlink>
          </w:p>
        </w:tc>
        <w:tc>
          <w:tcPr>
            <w:tcW w:w="3002" w:type="dxa"/>
          </w:tcPr>
          <w:p w14:paraId="2D3A6E77" w14:textId="73777188" w:rsidR="00AB6ECC" w:rsidRDefault="00B36400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Balancing Chemical Equations Lesson | </w:t>
              </w:r>
            </w:hyperlink>
          </w:p>
        </w:tc>
      </w:tr>
      <w:tr w:rsidR="00AB6ECC" w14:paraId="06C03C9E" w14:textId="77777777" w:rsidTr="00194FC7">
        <w:trPr>
          <w:trHeight w:val="266"/>
        </w:trPr>
        <w:tc>
          <w:tcPr>
            <w:tcW w:w="2319" w:type="dxa"/>
            <w:vMerge/>
          </w:tcPr>
          <w:p w14:paraId="16A41A6C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B6ECC" w:rsidRDefault="00AB6EC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5981520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6C4A3352" w:rsidR="00AB6ECC" w:rsidRDefault="00B36400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The History of The Atom Lesson |</w:t>
              </w:r>
            </w:hyperlink>
          </w:p>
        </w:tc>
        <w:tc>
          <w:tcPr>
            <w:tcW w:w="3002" w:type="dxa"/>
          </w:tcPr>
          <w:p w14:paraId="6F6EBFC8" w14:textId="1768C39C" w:rsidR="00AB6ECC" w:rsidRDefault="00B36400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Electronic Structure Lesson | </w:t>
              </w:r>
            </w:hyperlink>
          </w:p>
        </w:tc>
      </w:tr>
      <w:tr w:rsidR="00AB6ECC" w14:paraId="34DB856A" w14:textId="77777777" w:rsidTr="00194FC7">
        <w:trPr>
          <w:trHeight w:val="288"/>
        </w:trPr>
        <w:tc>
          <w:tcPr>
            <w:tcW w:w="2319" w:type="dxa"/>
            <w:vMerge/>
          </w:tcPr>
          <w:p w14:paraId="360783F7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B6ECC" w:rsidRDefault="00AB6EC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90CC5E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478C8B27" w:rsidR="00AB6ECC" w:rsidRDefault="00B36400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Development of the Periodic Table Lesson | </w:t>
              </w:r>
            </w:hyperlink>
          </w:p>
        </w:tc>
        <w:tc>
          <w:tcPr>
            <w:tcW w:w="3002" w:type="dxa"/>
          </w:tcPr>
          <w:p w14:paraId="5446A2AC" w14:textId="76A0A2C3" w:rsidR="00AB6ECC" w:rsidRDefault="00B36400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Metals &amp; Non-Metals Lesson | </w:t>
              </w:r>
            </w:hyperlink>
          </w:p>
        </w:tc>
      </w:tr>
      <w:tr w:rsidR="00AB6ECC" w14:paraId="57CE3FDC" w14:textId="77777777" w:rsidTr="00194FC7">
        <w:trPr>
          <w:trHeight w:val="288"/>
        </w:trPr>
        <w:tc>
          <w:tcPr>
            <w:tcW w:w="2319" w:type="dxa"/>
            <w:vMerge/>
          </w:tcPr>
          <w:p w14:paraId="7B5D93B3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AB6ECC" w:rsidRDefault="00AB6EC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7FD64713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602CE3F0" w:rsidR="00AB6ECC" w:rsidRDefault="00B36400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Group 1 (Alkali Metals) Lesson | </w:t>
              </w:r>
            </w:hyperlink>
          </w:p>
        </w:tc>
        <w:tc>
          <w:tcPr>
            <w:tcW w:w="3002" w:type="dxa"/>
          </w:tcPr>
          <w:p w14:paraId="54FF0E23" w14:textId="085CB98B" w:rsidR="00AB6ECC" w:rsidRDefault="00B36400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Group 7 &amp; Group 0 (Halogens &amp; Noble Gases) Lesson | </w:t>
              </w:r>
            </w:hyperlink>
          </w:p>
        </w:tc>
      </w:tr>
      <w:tr w:rsidR="00AB6ECC" w14:paraId="4C2BD055" w14:textId="77777777" w:rsidTr="005256E1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AB6ECC" w:rsidRDefault="00AB6ECC" w:rsidP="001E7467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AB6ECC" w:rsidRDefault="00AB6EC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20ABB04F" w14:textId="5BD7BD0D" w:rsidR="00AB6ECC" w:rsidRDefault="00AB6ECC" w:rsidP="001E7467">
            <w:pPr>
              <w:ind w:left="0" w:firstLine="0"/>
            </w:pPr>
            <w:r w:rsidRPr="005256E1">
              <w:rPr>
                <w:b/>
              </w:rPr>
              <w:t>Physics -</w:t>
            </w:r>
            <w:r>
              <w:t xml:space="preserve"> Energy</w:t>
            </w:r>
          </w:p>
        </w:tc>
        <w:tc>
          <w:tcPr>
            <w:tcW w:w="3002" w:type="dxa"/>
          </w:tcPr>
          <w:p w14:paraId="759785C9" w14:textId="24572365" w:rsidR="00AB6ECC" w:rsidRDefault="00265431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Energy | </w:t>
              </w:r>
            </w:hyperlink>
          </w:p>
        </w:tc>
        <w:tc>
          <w:tcPr>
            <w:tcW w:w="3002" w:type="dxa"/>
          </w:tcPr>
          <w:p w14:paraId="50F46DF9" w14:textId="0F798B41" w:rsidR="00AB6ECC" w:rsidRDefault="00C2262D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Transferring energy | </w:t>
              </w:r>
            </w:hyperlink>
          </w:p>
        </w:tc>
      </w:tr>
      <w:tr w:rsidR="00AB6ECC" w14:paraId="73381D21" w14:textId="77777777" w:rsidTr="005256E1">
        <w:trPr>
          <w:trHeight w:val="277"/>
        </w:trPr>
        <w:tc>
          <w:tcPr>
            <w:tcW w:w="2319" w:type="dxa"/>
            <w:vMerge/>
          </w:tcPr>
          <w:p w14:paraId="33BF0335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B6ECC" w:rsidRDefault="00AB6EC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6CBD41C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68D66499" w:rsidR="00AB6ECC" w:rsidRDefault="00C2262D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Energy stores and transfers | </w:t>
              </w:r>
            </w:hyperlink>
          </w:p>
        </w:tc>
        <w:tc>
          <w:tcPr>
            <w:tcW w:w="3002" w:type="dxa"/>
          </w:tcPr>
          <w:p w14:paraId="592ECB3F" w14:textId="57708314" w:rsidR="00AB6ECC" w:rsidRDefault="00C2262D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Conservation of Energy and Efficiency | </w:t>
              </w:r>
            </w:hyperlink>
          </w:p>
        </w:tc>
      </w:tr>
      <w:tr w:rsidR="00AB6ECC" w14:paraId="34700E0C" w14:textId="77777777" w:rsidTr="005256E1">
        <w:trPr>
          <w:trHeight w:val="258"/>
        </w:trPr>
        <w:tc>
          <w:tcPr>
            <w:tcW w:w="2319" w:type="dxa"/>
            <w:vMerge/>
          </w:tcPr>
          <w:p w14:paraId="5D7D60FF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B6ECC" w:rsidRDefault="00AB6EC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98A1C6A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3B164850" w:rsidR="00AB6ECC" w:rsidRDefault="00C2262D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Power and energy | </w:t>
              </w:r>
            </w:hyperlink>
          </w:p>
        </w:tc>
        <w:tc>
          <w:tcPr>
            <w:tcW w:w="3002" w:type="dxa"/>
          </w:tcPr>
          <w:p w14:paraId="2EE22346" w14:textId="2F301F5B" w:rsidR="00AB6ECC" w:rsidRDefault="00C2262D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Energy in the home | </w:t>
              </w:r>
            </w:hyperlink>
          </w:p>
        </w:tc>
      </w:tr>
      <w:tr w:rsidR="00AB6ECC" w14:paraId="4C973326" w14:textId="77777777" w:rsidTr="005256E1">
        <w:trPr>
          <w:trHeight w:val="332"/>
        </w:trPr>
        <w:tc>
          <w:tcPr>
            <w:tcW w:w="2319" w:type="dxa"/>
            <w:vMerge/>
          </w:tcPr>
          <w:p w14:paraId="69342D50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B6ECC" w:rsidRDefault="00AB6EC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696922A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1D99E544" w:rsidR="00AB6ECC" w:rsidRDefault="00C2262D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Conduction | </w:t>
              </w:r>
            </w:hyperlink>
          </w:p>
        </w:tc>
        <w:tc>
          <w:tcPr>
            <w:tcW w:w="3002" w:type="dxa"/>
          </w:tcPr>
          <w:p w14:paraId="5E826CDD" w14:textId="66B4E0D8" w:rsidR="00AB6ECC" w:rsidRDefault="00C2262D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Convection | </w:t>
              </w:r>
            </w:hyperlink>
          </w:p>
        </w:tc>
      </w:tr>
      <w:tr w:rsidR="00AB6ECC" w14:paraId="2116C0B3" w14:textId="77777777" w:rsidTr="005256E1">
        <w:trPr>
          <w:trHeight w:val="233"/>
        </w:trPr>
        <w:tc>
          <w:tcPr>
            <w:tcW w:w="2319" w:type="dxa"/>
            <w:vMerge/>
          </w:tcPr>
          <w:p w14:paraId="3535FDC3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B6ECC" w:rsidRDefault="00AB6EC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A3D4271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10DDB443" w:rsidR="00AB6ECC" w:rsidRDefault="00C2262D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Radiation | </w:t>
              </w:r>
            </w:hyperlink>
          </w:p>
        </w:tc>
        <w:tc>
          <w:tcPr>
            <w:tcW w:w="3002" w:type="dxa"/>
          </w:tcPr>
          <w:p w14:paraId="70950CBE" w14:textId="1C7BB446" w:rsidR="00AB6ECC" w:rsidRDefault="00C2262D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Insulation | </w:t>
              </w:r>
            </w:hyperlink>
          </w:p>
        </w:tc>
      </w:tr>
      <w:tr w:rsidR="00AB6ECC" w14:paraId="595D758B" w14:textId="77777777" w:rsidTr="00CE12B1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AB6ECC" w:rsidRDefault="00AB6ECC" w:rsidP="001E7467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AB6ECC" w:rsidRDefault="00AB6ECC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91DEF5E" w14:textId="165D663A" w:rsidR="00AB6ECC" w:rsidRDefault="00AB6ECC" w:rsidP="001E7467">
            <w:pPr>
              <w:ind w:left="0" w:firstLine="0"/>
            </w:pPr>
            <w:r w:rsidRPr="00CE12B1">
              <w:rPr>
                <w:b/>
              </w:rPr>
              <w:t>Biology</w:t>
            </w:r>
            <w:r>
              <w:t xml:space="preserve"> - Adaptations</w:t>
            </w:r>
          </w:p>
        </w:tc>
        <w:tc>
          <w:tcPr>
            <w:tcW w:w="3002" w:type="dxa"/>
          </w:tcPr>
          <w:p w14:paraId="1C74B5F4" w14:textId="3751FC73" w:rsidR="00AB6ECC" w:rsidRDefault="00184DA7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Abiotic and Biotic Factors Lesson | </w:t>
              </w:r>
            </w:hyperlink>
          </w:p>
        </w:tc>
        <w:tc>
          <w:tcPr>
            <w:tcW w:w="3002" w:type="dxa"/>
          </w:tcPr>
          <w:p w14:paraId="44750C16" w14:textId="4D14115D" w:rsidR="00AB6ECC" w:rsidRDefault="00184DA7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Food chains &amp; Predator Prey Cycles Lesson | </w:t>
              </w:r>
            </w:hyperlink>
          </w:p>
        </w:tc>
      </w:tr>
      <w:tr w:rsidR="00AB6ECC" w14:paraId="21B5E561" w14:textId="77777777" w:rsidTr="00CE12B1">
        <w:trPr>
          <w:trHeight w:val="258"/>
        </w:trPr>
        <w:tc>
          <w:tcPr>
            <w:tcW w:w="2319" w:type="dxa"/>
            <w:vMerge/>
          </w:tcPr>
          <w:p w14:paraId="536CFF0B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B6ECC" w:rsidRDefault="00AB6EC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F7E64C9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0BD90ED4" w:rsidR="00AB6ECC" w:rsidRDefault="00184DA7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Investigating Abundance &amp; Distribution Lesson | </w:t>
              </w:r>
            </w:hyperlink>
          </w:p>
        </w:tc>
        <w:tc>
          <w:tcPr>
            <w:tcW w:w="3002" w:type="dxa"/>
          </w:tcPr>
          <w:p w14:paraId="314E3E39" w14:textId="610C4D18" w:rsidR="00AB6ECC" w:rsidRDefault="00AA7D7E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Adaptations Lesson | </w:t>
              </w:r>
            </w:hyperlink>
          </w:p>
        </w:tc>
      </w:tr>
      <w:tr w:rsidR="00AB6ECC" w14:paraId="2395E424" w14:textId="77777777" w:rsidTr="00CE12B1">
        <w:trPr>
          <w:trHeight w:val="244"/>
        </w:trPr>
        <w:tc>
          <w:tcPr>
            <w:tcW w:w="2319" w:type="dxa"/>
            <w:vMerge/>
          </w:tcPr>
          <w:p w14:paraId="3FDE0DEE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B6ECC" w:rsidRDefault="00AB6EC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84718DF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512012B8" w:rsidR="00AB6ECC" w:rsidRDefault="00FD788C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Adaptations | </w:t>
              </w:r>
            </w:hyperlink>
          </w:p>
        </w:tc>
        <w:tc>
          <w:tcPr>
            <w:tcW w:w="3002" w:type="dxa"/>
          </w:tcPr>
          <w:p w14:paraId="3497188F" w14:textId="13EACDD9" w:rsidR="00AB6ECC" w:rsidRDefault="00FD788C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Competition | </w:t>
              </w:r>
            </w:hyperlink>
          </w:p>
        </w:tc>
      </w:tr>
      <w:tr w:rsidR="00AB6ECC" w14:paraId="14962F21" w14:textId="77777777" w:rsidTr="00CE12B1">
        <w:trPr>
          <w:trHeight w:val="288"/>
        </w:trPr>
        <w:tc>
          <w:tcPr>
            <w:tcW w:w="2319" w:type="dxa"/>
            <w:vMerge/>
          </w:tcPr>
          <w:p w14:paraId="034CE544" w14:textId="77777777" w:rsidR="00AB6ECC" w:rsidRDefault="00AB6ECC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AB6ECC" w:rsidRDefault="00AB6ECC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FB766D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001ED0A9" w:rsidR="00AB6ECC" w:rsidRDefault="00FD788C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Heritable variation | </w:t>
              </w:r>
            </w:hyperlink>
          </w:p>
        </w:tc>
        <w:tc>
          <w:tcPr>
            <w:tcW w:w="3002" w:type="dxa"/>
          </w:tcPr>
          <w:p w14:paraId="279EDD22" w14:textId="64948382" w:rsidR="00AB6ECC" w:rsidRDefault="00FD788C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Natural selection | </w:t>
              </w:r>
            </w:hyperlink>
          </w:p>
        </w:tc>
      </w:tr>
      <w:tr w:rsidR="00AB6ECC" w14:paraId="42CA70CE" w14:textId="77777777" w:rsidTr="00CE12B1">
        <w:trPr>
          <w:trHeight w:val="282"/>
        </w:trPr>
        <w:tc>
          <w:tcPr>
            <w:tcW w:w="2319" w:type="dxa"/>
            <w:vMerge/>
          </w:tcPr>
          <w:p w14:paraId="711EB4CD" w14:textId="77777777" w:rsidR="00AB6ECC" w:rsidRDefault="00AB6ECC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AB6ECC" w:rsidRDefault="00AB6EC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3AD45E96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2E1C726C" w:rsidR="00AB6ECC" w:rsidRDefault="00FD788C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A model of natural selection | </w:t>
              </w:r>
            </w:hyperlink>
          </w:p>
        </w:tc>
        <w:tc>
          <w:tcPr>
            <w:tcW w:w="3002" w:type="dxa"/>
          </w:tcPr>
          <w:p w14:paraId="4DD36B5B" w14:textId="3AA0088C" w:rsidR="00AB6ECC" w:rsidRDefault="00FD788C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Evolution | </w:t>
              </w:r>
            </w:hyperlink>
          </w:p>
        </w:tc>
      </w:tr>
      <w:tr w:rsidR="00AB6ECC" w14:paraId="276266D0" w14:textId="77777777" w:rsidTr="00194FC7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AB6ECC" w:rsidRDefault="00AB6ECC" w:rsidP="001E7467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AB6ECC" w:rsidRDefault="00AB6EC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041ACB96" w14:textId="3A975B5B" w:rsidR="00AB6ECC" w:rsidRDefault="00AB6ECC" w:rsidP="001E7467">
            <w:pPr>
              <w:ind w:left="0" w:firstLine="0"/>
            </w:pPr>
            <w:r w:rsidRPr="00194FC7">
              <w:rPr>
                <w:b/>
              </w:rPr>
              <w:t>Chemistry</w:t>
            </w:r>
            <w:r>
              <w:t xml:space="preserve"> – </w:t>
            </w:r>
            <w:proofErr w:type="spellStart"/>
            <w:r w:rsidR="005A5214">
              <w:t>Ar</w:t>
            </w:r>
            <w:proofErr w:type="spellEnd"/>
            <w:r w:rsidR="005A5214">
              <w:t xml:space="preserve">, Mr </w:t>
            </w:r>
            <w:r w:rsidR="00391C13">
              <w:t>and Isotopes</w:t>
            </w:r>
          </w:p>
        </w:tc>
        <w:tc>
          <w:tcPr>
            <w:tcW w:w="3002" w:type="dxa"/>
          </w:tcPr>
          <w:p w14:paraId="1300E807" w14:textId="3AFEC2CE" w:rsidR="00AB6ECC" w:rsidRDefault="00194FC7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Relative Formula Mass Lesson | </w:t>
              </w:r>
            </w:hyperlink>
          </w:p>
        </w:tc>
        <w:tc>
          <w:tcPr>
            <w:tcW w:w="3002" w:type="dxa"/>
          </w:tcPr>
          <w:p w14:paraId="24D2004E" w14:textId="5EE9179C" w:rsidR="00AB6ECC" w:rsidRDefault="00524C9C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Development of the atomic model | </w:t>
              </w:r>
            </w:hyperlink>
          </w:p>
        </w:tc>
      </w:tr>
      <w:tr w:rsidR="00AB6ECC" w14:paraId="0829D30F" w14:textId="77777777" w:rsidTr="00194FC7">
        <w:trPr>
          <w:trHeight w:val="310"/>
        </w:trPr>
        <w:tc>
          <w:tcPr>
            <w:tcW w:w="2319" w:type="dxa"/>
            <w:vMerge/>
          </w:tcPr>
          <w:p w14:paraId="25A2CDC7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AB6ECC" w:rsidRDefault="00AB6EC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D131FE1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4671DF76" w:rsidR="00AB6ECC" w:rsidRDefault="00524C9C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Atomic structure | </w:t>
              </w:r>
            </w:hyperlink>
          </w:p>
        </w:tc>
        <w:tc>
          <w:tcPr>
            <w:tcW w:w="3002" w:type="dxa"/>
          </w:tcPr>
          <w:p w14:paraId="5AF51B6C" w14:textId="3A63CC68" w:rsidR="00AB6ECC" w:rsidRDefault="00524C9C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Isotopes | </w:t>
              </w:r>
            </w:hyperlink>
          </w:p>
        </w:tc>
      </w:tr>
      <w:tr w:rsidR="00AB6ECC" w14:paraId="4CA9C44F" w14:textId="77777777" w:rsidTr="00194FC7">
        <w:trPr>
          <w:trHeight w:val="236"/>
        </w:trPr>
        <w:tc>
          <w:tcPr>
            <w:tcW w:w="2319" w:type="dxa"/>
            <w:vMerge/>
          </w:tcPr>
          <w:p w14:paraId="6C0BA66E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AB6ECC" w:rsidRDefault="00AB6EC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FF3765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2E0B0587" w:rsidR="00AB6ECC" w:rsidRDefault="00524C9C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Electronic structure and the periodic table | </w:t>
              </w:r>
            </w:hyperlink>
          </w:p>
        </w:tc>
        <w:tc>
          <w:tcPr>
            <w:tcW w:w="3002" w:type="dxa"/>
          </w:tcPr>
          <w:p w14:paraId="2AF9CFE8" w14:textId="125B758B" w:rsidR="00AB6ECC" w:rsidRDefault="00524C9C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Chemical formulae and conservation of mass | </w:t>
              </w:r>
            </w:hyperlink>
          </w:p>
        </w:tc>
      </w:tr>
      <w:tr w:rsidR="00AB6ECC" w14:paraId="40B7F4E1" w14:textId="77777777" w:rsidTr="00194FC7">
        <w:trPr>
          <w:trHeight w:val="354"/>
        </w:trPr>
        <w:tc>
          <w:tcPr>
            <w:tcW w:w="2319" w:type="dxa"/>
            <w:vMerge/>
          </w:tcPr>
          <w:p w14:paraId="4734376F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AB6ECC" w:rsidRDefault="00AB6EC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55CDB545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3C1C5AE3" w:rsidR="00AB6ECC" w:rsidRDefault="00391C13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Conservation of mass | </w:t>
              </w:r>
            </w:hyperlink>
          </w:p>
        </w:tc>
        <w:tc>
          <w:tcPr>
            <w:tcW w:w="3002" w:type="dxa"/>
          </w:tcPr>
          <w:p w14:paraId="2D0555C3" w14:textId="563168A6" w:rsidR="00AB6ECC" w:rsidRDefault="00391C13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Balancing equations | </w:t>
              </w:r>
            </w:hyperlink>
          </w:p>
        </w:tc>
      </w:tr>
      <w:tr w:rsidR="00AB6ECC" w14:paraId="06D4A140" w14:textId="77777777" w:rsidTr="00194FC7">
        <w:trPr>
          <w:trHeight w:val="376"/>
        </w:trPr>
        <w:tc>
          <w:tcPr>
            <w:tcW w:w="2319" w:type="dxa"/>
            <w:vMerge/>
          </w:tcPr>
          <w:p w14:paraId="57764F9F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AB6ECC" w:rsidRDefault="00AB6EC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601F1150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1D2087EA" w:rsidR="00AB6ECC" w:rsidRDefault="00391C13" w:rsidP="001E746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Uncertainties in measurements: chemistry | </w:t>
              </w:r>
            </w:hyperlink>
          </w:p>
        </w:tc>
        <w:tc>
          <w:tcPr>
            <w:tcW w:w="3002" w:type="dxa"/>
          </w:tcPr>
          <w:p w14:paraId="3AA27E50" w14:textId="03EA6F33" w:rsidR="00AB6ECC" w:rsidRDefault="00391C13" w:rsidP="001E746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Mass in a chemical reaction | </w:t>
              </w:r>
            </w:hyperlink>
          </w:p>
        </w:tc>
      </w:tr>
      <w:tr w:rsidR="00AB6ECC" w14:paraId="4BD5D933" w14:textId="77777777" w:rsidTr="005256E1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AB6ECC" w:rsidRDefault="00AB6ECC" w:rsidP="001E7467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AB6ECC" w:rsidRDefault="00AB6EC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17036C7" w14:textId="6FF7BF1A" w:rsidR="00AB6ECC" w:rsidRDefault="00AB6ECC" w:rsidP="001E7467">
            <w:pPr>
              <w:ind w:left="0" w:firstLine="0"/>
            </w:pPr>
            <w:r w:rsidRPr="005256E1">
              <w:rPr>
                <w:b/>
              </w:rPr>
              <w:t xml:space="preserve">Physics </w:t>
            </w:r>
            <w:r>
              <w:t>– Energy Resources</w:t>
            </w:r>
          </w:p>
        </w:tc>
        <w:tc>
          <w:tcPr>
            <w:tcW w:w="3002" w:type="dxa"/>
          </w:tcPr>
          <w:p w14:paraId="48F22245" w14:textId="7302401A" w:rsidR="00AB6ECC" w:rsidRDefault="007A32F8" w:rsidP="001E7467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  <w:tc>
          <w:tcPr>
            <w:tcW w:w="3002" w:type="dxa"/>
          </w:tcPr>
          <w:p w14:paraId="0C1990D4" w14:textId="3F88CA59" w:rsidR="00AB6ECC" w:rsidRDefault="007A32F8" w:rsidP="001E7467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Power stations | </w:t>
              </w:r>
            </w:hyperlink>
          </w:p>
        </w:tc>
      </w:tr>
      <w:tr w:rsidR="00AB6ECC" w14:paraId="49E28D8F" w14:textId="77777777" w:rsidTr="005256E1">
        <w:trPr>
          <w:trHeight w:val="310"/>
        </w:trPr>
        <w:tc>
          <w:tcPr>
            <w:tcW w:w="2319" w:type="dxa"/>
            <w:vMerge/>
          </w:tcPr>
          <w:p w14:paraId="6349EEA8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AB6ECC" w:rsidRDefault="00AB6EC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3CFCB6A3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</w:tcPr>
          <w:p w14:paraId="45F74EA6" w14:textId="3DB8503D" w:rsidR="00AB6ECC" w:rsidRDefault="007A32F8" w:rsidP="001E7467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Using renewable energy resources | </w:t>
              </w:r>
            </w:hyperlink>
          </w:p>
        </w:tc>
        <w:tc>
          <w:tcPr>
            <w:tcW w:w="3002" w:type="dxa"/>
          </w:tcPr>
          <w:p w14:paraId="3B91226D" w14:textId="7DC78713" w:rsidR="00AB6ECC" w:rsidRDefault="007A32F8" w:rsidP="001E7467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Calculating efficiency (in terms of energy and power) | </w:t>
              </w:r>
            </w:hyperlink>
          </w:p>
        </w:tc>
      </w:tr>
      <w:tr w:rsidR="00AB6ECC" w14:paraId="1A985308" w14:textId="77777777" w:rsidTr="005256E1">
        <w:trPr>
          <w:trHeight w:val="348"/>
        </w:trPr>
        <w:tc>
          <w:tcPr>
            <w:tcW w:w="2319" w:type="dxa"/>
            <w:vMerge/>
          </w:tcPr>
          <w:p w14:paraId="1A4CA7B1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AB6ECC" w:rsidRDefault="00AB6EC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1D61268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6102A5EF" w:rsidR="00AB6ECC" w:rsidRDefault="0007750F" w:rsidP="001E7467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Energy Stores &amp; Systems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7B75D2BE" w:rsidR="00AB6ECC" w:rsidRDefault="0007750F" w:rsidP="001E7467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Energy Transfer Examples Lesson |</w:t>
              </w:r>
            </w:hyperlink>
          </w:p>
        </w:tc>
      </w:tr>
      <w:tr w:rsidR="00AB6ECC" w14:paraId="47C73CC6" w14:textId="77777777" w:rsidTr="005256E1">
        <w:trPr>
          <w:trHeight w:val="348"/>
        </w:trPr>
        <w:tc>
          <w:tcPr>
            <w:tcW w:w="2319" w:type="dxa"/>
            <w:vMerge/>
          </w:tcPr>
          <w:p w14:paraId="1237FED4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AB6ECC" w:rsidRDefault="00AB6EC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3B966DCE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7A73EF36" w:rsidR="00AB6ECC" w:rsidRDefault="0007750F" w:rsidP="001E7467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Kinetic Energy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14334B90" w:rsidR="00AB6ECC" w:rsidRDefault="0007750F" w:rsidP="001E7467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Gravitational Potential Energy &amp; Gravity Lesson | </w:t>
              </w:r>
            </w:hyperlink>
          </w:p>
        </w:tc>
      </w:tr>
      <w:tr w:rsidR="00AB6ECC" w14:paraId="205A23BC" w14:textId="77777777" w:rsidTr="005256E1">
        <w:trPr>
          <w:trHeight w:val="348"/>
        </w:trPr>
        <w:tc>
          <w:tcPr>
            <w:tcW w:w="2319" w:type="dxa"/>
            <w:vMerge/>
          </w:tcPr>
          <w:p w14:paraId="06A1C95F" w14:textId="77777777" w:rsidR="00AB6ECC" w:rsidRDefault="00AB6ECC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AB6ECC" w:rsidRDefault="00AB6EC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0F09F4CB" w14:textId="77777777" w:rsidR="00AB6ECC" w:rsidRDefault="00AB6ECC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463EB614" w:rsidR="00AB6ECC" w:rsidRDefault="0007750F" w:rsidP="001E7467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Transfer Between KE &amp; GPE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4FA34396" w:rsidR="00AB6ECC" w:rsidRDefault="0007750F" w:rsidP="001E7467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Conservation of Energy Lesson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750F"/>
    <w:rsid w:val="00182F0C"/>
    <w:rsid w:val="00184DA7"/>
    <w:rsid w:val="00194FC7"/>
    <w:rsid w:val="001E7467"/>
    <w:rsid w:val="00265431"/>
    <w:rsid w:val="00297D6E"/>
    <w:rsid w:val="003511CD"/>
    <w:rsid w:val="00391C13"/>
    <w:rsid w:val="00472F28"/>
    <w:rsid w:val="00524C9C"/>
    <w:rsid w:val="005256E1"/>
    <w:rsid w:val="005A5214"/>
    <w:rsid w:val="006A3F11"/>
    <w:rsid w:val="00703F33"/>
    <w:rsid w:val="00726677"/>
    <w:rsid w:val="007A32F8"/>
    <w:rsid w:val="00AA7D7E"/>
    <w:rsid w:val="00AB6ECC"/>
    <w:rsid w:val="00B36400"/>
    <w:rsid w:val="00BA2793"/>
    <w:rsid w:val="00C2262D"/>
    <w:rsid w:val="00CE12B1"/>
    <w:rsid w:val="00F729D4"/>
    <w:rsid w:val="00FA0741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gnitoedu.org/coursesubtopic/b2-gcse-aqa-h-t_10.02" TargetMode="External"/><Relationship Id="rId21" Type="http://schemas.openxmlformats.org/officeDocument/2006/relationships/hyperlink" Target="https://www.thenational.academy/pupils/programmes/science-secondary-year-7/units/ecosystems/lessons/ecosystems-and-habitats/overview" TargetMode="External"/><Relationship Id="rId42" Type="http://schemas.openxmlformats.org/officeDocument/2006/relationships/hyperlink" Target="https://www.thenational.academy/pupils/programmes/science-secondary-year-7-l/units/energy-2ga1p6y/lessons/energy-in-the-home-dabp49/overview" TargetMode="External"/><Relationship Id="rId47" Type="http://schemas.openxmlformats.org/officeDocument/2006/relationships/hyperlink" Target="https://cognitoedu.org/coursesubtopic/b2-gcse-aqa-h-t_10.03" TargetMode="External"/><Relationship Id="rId63" Type="http://schemas.openxmlformats.org/officeDocument/2006/relationships/hyperlink" Target="https://www.thenational.academy/pupils/programmes/chemistry-secondary-year-10-foundation-aqa/units/calculations-involving-masses/lessons/conservation-of-mass/overview" TargetMode="External"/><Relationship Id="rId68" Type="http://schemas.openxmlformats.org/officeDocument/2006/relationships/hyperlink" Target="https://www.thenational.academy/pupils/programmes/science-secondary-year-8/units/fuels-and-energetics/lessons/power-stations/overview" TargetMode="External"/><Relationship Id="rId16" Type="http://schemas.openxmlformats.org/officeDocument/2006/relationships/hyperlink" Target="https://cognitoedu.org/coursesubtopic/p2-gcse-aqa-h-t_2.13" TargetMode="External"/><Relationship Id="rId11" Type="http://schemas.openxmlformats.org/officeDocument/2006/relationships/hyperlink" Target="https://cognitoedu.org/coursesubtopic/p2-gcse-aqa-h-t_2.08" TargetMode="External"/><Relationship Id="rId24" Type="http://schemas.openxmlformats.org/officeDocument/2006/relationships/hyperlink" Target="https://www.thenational.academy/pupils/programmes/science-secondary-year-7/units/ecosystems/lessons/bioaccumulation/overview" TargetMode="External"/><Relationship Id="rId32" Type="http://schemas.openxmlformats.org/officeDocument/2006/relationships/hyperlink" Target="https://cognitoedu.org/coursesubtopic/c2-gcse-aqa-h-t_1.09" TargetMode="External"/><Relationship Id="rId37" Type="http://schemas.openxmlformats.org/officeDocument/2006/relationships/hyperlink" Target="https://www.thenational.academy/pupils/programmes/science-secondary-year-7/units/forces/lessons/energy/overview" TargetMode="External"/><Relationship Id="rId40" Type="http://schemas.openxmlformats.org/officeDocument/2006/relationships/hyperlink" Target="https://www.thenational.academy/pupils/programmes/science-secondary-year-7-l/units/energy-2ga1p6y/lessons/conservation-of-energy-and-efficiency-7d68ho/overview" TargetMode="External"/><Relationship Id="rId45" Type="http://schemas.openxmlformats.org/officeDocument/2006/relationships/hyperlink" Target="https://www.thenational.academy/pupils/programmes/science-secondary-year-7-l/units/energy-2ga1p6y/lessons/radiation-d7lcc2/overview" TargetMode="External"/><Relationship Id="rId53" Type="http://schemas.openxmlformats.org/officeDocument/2006/relationships/hyperlink" Target="https://www.thenational.academy/pupils/programmes/science-secondary-year-9/units/adaptations-competition-natural-selection-and-evolution/lessons/heritable-variation/overview" TargetMode="External"/><Relationship Id="rId58" Type="http://schemas.openxmlformats.org/officeDocument/2006/relationships/hyperlink" Target="https://www.thenational.academy/pupils/programmes/chemistry-secondary-year-10-l/units/atomic-structure-and-the-periodic-table-u68nqqc/lessons/development-of-the-atomic-model-fon1nm/overview" TargetMode="External"/><Relationship Id="rId66" Type="http://schemas.openxmlformats.org/officeDocument/2006/relationships/hyperlink" Target="https://www.thenational.academy/pupils/programmes/chemistry-secondary-year-10-foundation-aqa/units/calculations-involving-masses/lessons/mass-in-a-chemical-reaction/overview" TargetMode="External"/><Relationship Id="rId74" Type="http://schemas.openxmlformats.org/officeDocument/2006/relationships/hyperlink" Target="https://cognitoedu.org/coursesubtopic/p2-gcse-aqa-h-t_1.0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chemistry-secondary-year-10-l/units/atomic-structure-and-the-periodic-table-u68nqqc/lessons/electronic-structure-and-the-periodic-table-in1zfj/overview" TargetMode="External"/><Relationship Id="rId19" Type="http://schemas.openxmlformats.org/officeDocument/2006/relationships/hyperlink" Target="https://www.thenational.academy/pupils/programmes/science-secondary-year-7/units/ecosystems/lessons/adaptations-of-predators-and-prey/overview" TargetMode="External"/><Relationship Id="rId14" Type="http://schemas.openxmlformats.org/officeDocument/2006/relationships/hyperlink" Target="https://cognitoedu.org/coursesubtopic/p2-gcse-aqa-h-t_2.11" TargetMode="External"/><Relationship Id="rId22" Type="http://schemas.openxmlformats.org/officeDocument/2006/relationships/hyperlink" Target="https://www.thenational.academy/pupils/programmes/science-secondary-year-7/units/ecosystems/lessons/pollination-and-human-food-security/overview" TargetMode="External"/><Relationship Id="rId27" Type="http://schemas.openxmlformats.org/officeDocument/2006/relationships/hyperlink" Target="https://cognitoedu.org/coursesubtopic/c2-gcse-aqa-h-t_1.01" TargetMode="External"/><Relationship Id="rId30" Type="http://schemas.openxmlformats.org/officeDocument/2006/relationships/hyperlink" Target="https://cognitoedu.org/coursesubtopic/c2-gcse-aqa-h-t_1.04" TargetMode="External"/><Relationship Id="rId35" Type="http://schemas.openxmlformats.org/officeDocument/2006/relationships/hyperlink" Target="https://cognitoedu.org/coursesubtopic/c2-gcse-aqa-h-t_1.14" TargetMode="External"/><Relationship Id="rId43" Type="http://schemas.openxmlformats.org/officeDocument/2006/relationships/hyperlink" Target="https://www.thenational.academy/pupils/programmes/science-secondary-year-7-l/units/energy-2ga1p6y/lessons/conduction-0yz3wp/overview" TargetMode="External"/><Relationship Id="rId48" Type="http://schemas.openxmlformats.org/officeDocument/2006/relationships/hyperlink" Target="https://cognitoedu.org/coursesubtopic/b2-gcse-aqa-h-t_10.04" TargetMode="External"/><Relationship Id="rId56" Type="http://schemas.openxmlformats.org/officeDocument/2006/relationships/hyperlink" Target="https://www.thenational.academy/pupils/programmes/science-secondary-year-9/units/adaptations-competition-natural-selection-and-evolution/lessons/evolution/overview" TargetMode="External"/><Relationship Id="rId64" Type="http://schemas.openxmlformats.org/officeDocument/2006/relationships/hyperlink" Target="https://www.thenational.academy/pupils/programmes/chemistry-secondary-year-10-foundation-aqa/units/calculations-involving-masses/lessons/balancing-equations/overview" TargetMode="External"/><Relationship Id="rId69" Type="http://schemas.openxmlformats.org/officeDocument/2006/relationships/hyperlink" Target="https://www.thenational.academy/pupils/programmes/science-secondary-year-8/units/fuels-and-energetics/lessons/using-renewable-energy-resources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cognitoedu.org/coursesubtopic/p2-gcse-aqa-h-t_2.02" TargetMode="External"/><Relationship Id="rId51" Type="http://schemas.openxmlformats.org/officeDocument/2006/relationships/hyperlink" Target="https://www.thenational.academy/pupils/programmes/science-secondary-year-9/units/adaptations-competition-natural-selection-and-evolution/lessons/adaptations/overview" TargetMode="External"/><Relationship Id="rId72" Type="http://schemas.openxmlformats.org/officeDocument/2006/relationships/hyperlink" Target="https://cognitoedu.org/coursesubtopic/p2-gcse-aqa-h-t_1.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gnitoedu.org/coursesubtopic/p2-gcse-aqa-h-t_1.06" TargetMode="External"/><Relationship Id="rId17" Type="http://schemas.openxmlformats.org/officeDocument/2006/relationships/hyperlink" Target="https://www.thenational.academy/pupils/programmes/science-secondary-year-7/units/ecosystems/lessons/food-chains/overview" TargetMode="External"/><Relationship Id="rId25" Type="http://schemas.openxmlformats.org/officeDocument/2006/relationships/hyperlink" Target="https://www.thenational.academy/pupils/programmes/science-secondary-year-7/units/ecosystems/lessons/the-importance-of-biodiversity/overview" TargetMode="External"/><Relationship Id="rId33" Type="http://schemas.openxmlformats.org/officeDocument/2006/relationships/hyperlink" Target="https://cognitoedu.org/coursesubtopic/c2-gcse-aqa-h-t_1.1" TargetMode="External"/><Relationship Id="rId38" Type="http://schemas.openxmlformats.org/officeDocument/2006/relationships/hyperlink" Target="https://www.thenational.academy/pupils/programmes/science-secondary-year-7/units/forces/lessons/transferring-energy/overview" TargetMode="External"/><Relationship Id="rId46" Type="http://schemas.openxmlformats.org/officeDocument/2006/relationships/hyperlink" Target="https://www.thenational.academy/pupils/programmes/science-secondary-year-7-l/units/energy-2ga1p6y/lessons/insulation-n8r8ye/overview" TargetMode="External"/><Relationship Id="rId59" Type="http://schemas.openxmlformats.org/officeDocument/2006/relationships/hyperlink" Target="https://www.thenational.academy/pupils/programmes/chemistry-secondary-year-10-l/units/atomic-structure-and-the-periodic-table-u68nqqc/lessons/atomic-structure-b4j7jk/overview" TargetMode="External"/><Relationship Id="rId67" Type="http://schemas.openxmlformats.org/officeDocument/2006/relationships/hyperlink" Target="https://www.thenational.academy/pupils/programmes/science-secondary-year-8/units/fuels-and-energetics/lessons/comparing-fuels/overview" TargetMode="External"/><Relationship Id="rId20" Type="http://schemas.openxmlformats.org/officeDocument/2006/relationships/hyperlink" Target="https://www.thenational.academy/pupils/programmes/science-secondary-year-7/units/ecosystems/lessons/food-webs/overview" TargetMode="External"/><Relationship Id="rId41" Type="http://schemas.openxmlformats.org/officeDocument/2006/relationships/hyperlink" Target="https://www.thenational.academy/pupils/programmes/science-secondary-year-7-l/units/energy-2ga1p6y/lessons/power-and-energy-o9ueal/overview" TargetMode="External"/><Relationship Id="rId54" Type="http://schemas.openxmlformats.org/officeDocument/2006/relationships/hyperlink" Target="https://www.thenational.academy/pupils/programmes/science-secondary-year-9/units/adaptations-competition-natural-selection-and-evolution/lessons/natural-selection/overview" TargetMode="External"/><Relationship Id="rId62" Type="http://schemas.openxmlformats.org/officeDocument/2006/relationships/hyperlink" Target="https://www.thenational.academy/pupils/programmes/chemistry-secondary-year-10-l/units/atomic-structure-and-the-periodic-table-u68nqqc/lessons/chemical-formulae-and-conservation-of-mass-jeab35/overview" TargetMode="External"/><Relationship Id="rId70" Type="http://schemas.openxmlformats.org/officeDocument/2006/relationships/hyperlink" Target="https://www.thenational.academy/pupils/programmes/physics-secondary-year-10-higher-aqa/units/energy-of-moving-objects/lessons/calculating-efficiency-in-terms-of-energy-and-power/overview" TargetMode="External"/><Relationship Id="rId75" Type="http://schemas.openxmlformats.org/officeDocument/2006/relationships/hyperlink" Target="https://cognitoedu.org/coursesubtopic/p2-gcse-aqa-h-t_1.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cognitoedu.org/coursesubtopic/p2-gcse-aqa-h-t_2.12" TargetMode="External"/><Relationship Id="rId23" Type="http://schemas.openxmlformats.org/officeDocument/2006/relationships/hyperlink" Target="https://www.thenational.academy/pupils/programmes/science-secondary-year-7/units/ecosystems/lessons/using-chemicals-in-farming/overview" TargetMode="External"/><Relationship Id="rId28" Type="http://schemas.openxmlformats.org/officeDocument/2006/relationships/hyperlink" Target="https://cognitoedu.org/coursesubtopic/c2-gcse-aqa-h-t_1.02" TargetMode="External"/><Relationship Id="rId36" Type="http://schemas.openxmlformats.org/officeDocument/2006/relationships/hyperlink" Target="https://cognitoedu.org/coursesubtopic/c2-gcse-aqa-h-t_1.15" TargetMode="External"/><Relationship Id="rId49" Type="http://schemas.openxmlformats.org/officeDocument/2006/relationships/hyperlink" Target="https://cognitoedu.org/coursesubtopic/b2-gcse-aqa-h-t_10.07" TargetMode="External"/><Relationship Id="rId57" Type="http://schemas.openxmlformats.org/officeDocument/2006/relationships/hyperlink" Target="https://cognitoedu.org/coursesubtopic/c2-gcse-aqa-h-t_3.01" TargetMode="External"/><Relationship Id="rId10" Type="http://schemas.openxmlformats.org/officeDocument/2006/relationships/hyperlink" Target="https://cognitoedu.org/coursesubtopic/p2-gcse-aqa-h-t_2.07" TargetMode="External"/><Relationship Id="rId31" Type="http://schemas.openxmlformats.org/officeDocument/2006/relationships/hyperlink" Target="https://cognitoedu.org/coursesubtopic/c2-gcse-aqa-h-t_1.08" TargetMode="External"/><Relationship Id="rId44" Type="http://schemas.openxmlformats.org/officeDocument/2006/relationships/hyperlink" Target="https://www.thenational.academy/pupils/programmes/science-secondary-year-7-l/units/energy-2ga1p6y/lessons/convection-6acbiv/overview" TargetMode="External"/><Relationship Id="rId52" Type="http://schemas.openxmlformats.org/officeDocument/2006/relationships/hyperlink" Target="https://www.thenational.academy/pupils/programmes/science-secondary-year-9/units/adaptations-competition-natural-selection-and-evolution/lessons/competition/overview" TargetMode="External"/><Relationship Id="rId60" Type="http://schemas.openxmlformats.org/officeDocument/2006/relationships/hyperlink" Target="https://www.thenational.academy/pupils/programmes/chemistry-secondary-year-10-l/units/atomic-structure-and-the-periodic-table-u68nqqc/lessons/isotopes-vhm4rn/overview" TargetMode="External"/><Relationship Id="rId65" Type="http://schemas.openxmlformats.org/officeDocument/2006/relationships/hyperlink" Target="https://www.thenational.academy/pupils/programmes/chemistry-secondary-year-10-foundation-aqa/units/calculations-involving-masses/lessons/uncertainties-in-measurements-chemistry/overview" TargetMode="External"/><Relationship Id="rId73" Type="http://schemas.openxmlformats.org/officeDocument/2006/relationships/hyperlink" Target="https://cognitoedu.org/coursesubtopic/p2-gcse-aqa-h-t_1.03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gnitoedu.org/coursesubtopic/p2-gcse-aqa-h-t_2.05" TargetMode="External"/><Relationship Id="rId13" Type="http://schemas.openxmlformats.org/officeDocument/2006/relationships/hyperlink" Target="https://cognitoedu.org/coursesubtopic/p2-gcse-aqa-h-t_2.1" TargetMode="External"/><Relationship Id="rId18" Type="http://schemas.openxmlformats.org/officeDocument/2006/relationships/hyperlink" Target="https://www.thenational.academy/pupils/programmes/science-secondary-year-7/units/ecosystems/lessons/predator-prey-relationships/overview" TargetMode="External"/><Relationship Id="rId39" Type="http://schemas.openxmlformats.org/officeDocument/2006/relationships/hyperlink" Target="https://www.thenational.academy/pupils/programmes/science-secondary-year-7-l/units/energy-2ga1p6y/lessons/energy-stores-and-transfers-q4rg3i/overview" TargetMode="External"/><Relationship Id="rId34" Type="http://schemas.openxmlformats.org/officeDocument/2006/relationships/hyperlink" Target="https://cognitoedu.org/coursesubtopic/c2-gcse-aqa-h-t_1.12" TargetMode="External"/><Relationship Id="rId50" Type="http://schemas.openxmlformats.org/officeDocument/2006/relationships/hyperlink" Target="https://cognitoedu.org/coursesubtopic/b2-gcse-aqa-h-t_8.21" TargetMode="External"/><Relationship Id="rId55" Type="http://schemas.openxmlformats.org/officeDocument/2006/relationships/hyperlink" Target="https://www.thenational.academy/pupils/programmes/science-secondary-year-9/units/adaptations-competition-natural-selection-and-evolution/lessons/a-model-of-natural-selection/overview" TargetMode="External"/><Relationship Id="rId76" Type="http://schemas.openxmlformats.org/officeDocument/2006/relationships/hyperlink" Target="https://cognitoedu.org/coursesubtopic/p2-gcse-aqa-h-t_1.08" TargetMode="External"/><Relationship Id="rId7" Type="http://schemas.openxmlformats.org/officeDocument/2006/relationships/hyperlink" Target="https://cognitoedu.org/coursesubtopic/p2-gcse-aqa-h-t_2.01" TargetMode="External"/><Relationship Id="rId71" Type="http://schemas.openxmlformats.org/officeDocument/2006/relationships/hyperlink" Target="https://cognitoedu.org/coursesubtopic/p2-gcse-aqa-h-t_1.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gnitoedu.org/coursesubtopic/c2-gcse-aqa-h-t_1.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ADED-945C-4392-A1F0-F355189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24</cp:revision>
  <dcterms:created xsi:type="dcterms:W3CDTF">2024-06-04T12:59:00Z</dcterms:created>
  <dcterms:modified xsi:type="dcterms:W3CDTF">2024-07-15T09:32:00Z</dcterms:modified>
</cp:coreProperties>
</file>