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C9E79" w14:textId="0121E45A" w:rsidR="00FD75CB" w:rsidRPr="007D38D3" w:rsidRDefault="007D38D3" w:rsidP="00FD75CB">
      <w:pPr>
        <w:jc w:val="center"/>
        <w:rPr>
          <w:rFonts w:cstheme="minorHAnsi"/>
          <w:b/>
          <w:sz w:val="96"/>
          <w:szCs w:val="144"/>
        </w:rPr>
      </w:pPr>
      <w:r w:rsidRPr="007D38D3">
        <w:rPr>
          <w:rFonts w:cstheme="minorHAnsi"/>
          <w:b/>
          <w:sz w:val="96"/>
          <w:szCs w:val="144"/>
        </w:rPr>
        <w:t xml:space="preserve">Effective Revision Techniques </w:t>
      </w:r>
    </w:p>
    <w:p w14:paraId="0148481A" w14:textId="265876CA" w:rsidR="00FD75CB" w:rsidRPr="007D38D3" w:rsidRDefault="00FD75CB" w:rsidP="00FD75CB">
      <w:pPr>
        <w:jc w:val="center"/>
        <w:rPr>
          <w:rFonts w:cstheme="minorHAnsi"/>
          <w:sz w:val="52"/>
          <w:szCs w:val="144"/>
        </w:rPr>
      </w:pPr>
      <w:r w:rsidRPr="007D38D3">
        <w:rPr>
          <w:rFonts w:cstheme="minorHAnsi"/>
          <w:sz w:val="52"/>
          <w:szCs w:val="144"/>
        </w:rPr>
        <w:t>A Parent</w:t>
      </w:r>
      <w:r w:rsidR="007D38D3">
        <w:rPr>
          <w:rFonts w:cstheme="minorHAnsi"/>
          <w:sz w:val="52"/>
          <w:szCs w:val="144"/>
        </w:rPr>
        <w:t xml:space="preserve"> and Student</w:t>
      </w:r>
      <w:r w:rsidRPr="007D38D3">
        <w:rPr>
          <w:rFonts w:cstheme="minorHAnsi"/>
          <w:sz w:val="52"/>
          <w:szCs w:val="144"/>
        </w:rPr>
        <w:t xml:space="preserve"> Guide</w:t>
      </w:r>
    </w:p>
    <w:p w14:paraId="4D02AD24" w14:textId="77777777" w:rsidR="00AD0D7D" w:rsidRDefault="00AD0D7D">
      <w:pPr>
        <w:rPr>
          <w:rFonts w:ascii="Tahoma" w:hAnsi="Tahoma" w:cs="Tahoma"/>
          <w:sz w:val="32"/>
          <w:szCs w:val="32"/>
        </w:rPr>
      </w:pPr>
      <w:r>
        <w:rPr>
          <w:noProof/>
        </w:rPr>
        <w:drawing>
          <wp:anchor distT="0" distB="0" distL="114300" distR="114300" simplePos="0" relativeHeight="251747328" behindDoc="0" locked="0" layoutInCell="1" allowOverlap="0" wp14:anchorId="30D091FA" wp14:editId="4C7CE5AF">
            <wp:simplePos x="0" y="0"/>
            <wp:positionH relativeFrom="page">
              <wp:align>right</wp:align>
            </wp:positionH>
            <wp:positionV relativeFrom="page">
              <wp:align>bottom</wp:align>
            </wp:positionV>
            <wp:extent cx="5932967" cy="2052084"/>
            <wp:effectExtent l="0" t="0" r="0" b="5715"/>
            <wp:wrapTopAndBottom/>
            <wp:docPr id="715" name="Picture 715"/>
            <wp:cNvGraphicFramePr/>
            <a:graphic xmlns:a="http://schemas.openxmlformats.org/drawingml/2006/main">
              <a:graphicData uri="http://schemas.openxmlformats.org/drawingml/2006/picture">
                <pic:pic xmlns:pic="http://schemas.openxmlformats.org/drawingml/2006/picture">
                  <pic:nvPicPr>
                    <pic:cNvPr id="715" name="Picture 715"/>
                    <pic:cNvPicPr/>
                  </pic:nvPicPr>
                  <pic:blipFill rotWithShape="1">
                    <a:blip r:embed="rId8"/>
                    <a:srcRect t="76162"/>
                    <a:stretch/>
                  </pic:blipFill>
                  <pic:spPr bwMode="auto">
                    <a:xfrm>
                      <a:off x="0" y="0"/>
                      <a:ext cx="5932967" cy="20520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0" wp14:anchorId="45A85EA7" wp14:editId="6743FB6A">
            <wp:simplePos x="0" y="0"/>
            <wp:positionH relativeFrom="page">
              <wp:align>right</wp:align>
            </wp:positionH>
            <wp:positionV relativeFrom="page">
              <wp:align>top</wp:align>
            </wp:positionV>
            <wp:extent cx="7558405" cy="3781425"/>
            <wp:effectExtent l="0" t="0" r="4445" b="9525"/>
            <wp:wrapTopAndBottom/>
            <wp:docPr id="4496" name="Picture 4496"/>
            <wp:cNvGraphicFramePr/>
            <a:graphic xmlns:a="http://schemas.openxmlformats.org/drawingml/2006/main">
              <a:graphicData uri="http://schemas.openxmlformats.org/drawingml/2006/picture">
                <pic:pic xmlns:pic="http://schemas.openxmlformats.org/drawingml/2006/picture">
                  <pic:nvPicPr>
                    <pic:cNvPr id="4496" name="Picture 4496"/>
                    <pic:cNvPicPr/>
                  </pic:nvPicPr>
                  <pic:blipFill rotWithShape="1">
                    <a:blip r:embed="rId9"/>
                    <a:srcRect t="1" b="64630"/>
                    <a:stretch/>
                  </pic:blipFill>
                  <pic:spPr bwMode="auto">
                    <a:xfrm>
                      <a:off x="0" y="0"/>
                      <a:ext cx="7558405" cy="37814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ahoma" w:hAnsi="Tahoma" w:cs="Tahoma"/>
          <w:sz w:val="32"/>
          <w:szCs w:val="32"/>
        </w:rPr>
        <w:br w:type="page"/>
      </w:r>
    </w:p>
    <w:p w14:paraId="7AB9118C" w14:textId="77777777" w:rsidR="00FD40E7" w:rsidRDefault="00FD40E7">
      <w:pPr>
        <w:rPr>
          <w:rFonts w:ascii="Tahoma" w:hAnsi="Tahoma" w:cs="Tahoma"/>
          <w:sz w:val="32"/>
          <w:szCs w:val="32"/>
        </w:rPr>
      </w:pPr>
    </w:p>
    <w:tbl>
      <w:tblPr>
        <w:tblpPr w:leftFromText="180" w:rightFromText="180" w:vertAnchor="text" w:horzAnchor="margin" w:tblpXSpec="center" w:tblpY="-214"/>
        <w:tblW w:w="10002" w:type="dxa"/>
        <w:tblLook w:val="0000" w:firstRow="0" w:lastRow="0" w:firstColumn="0" w:lastColumn="0" w:noHBand="0" w:noVBand="0"/>
      </w:tblPr>
      <w:tblGrid>
        <w:gridCol w:w="10002"/>
      </w:tblGrid>
      <w:tr w:rsidR="00FD40E7" w:rsidRPr="006168C3" w14:paraId="47C6CE61" w14:textId="77777777" w:rsidTr="00AF56CC">
        <w:tc>
          <w:tcPr>
            <w:tcW w:w="10002" w:type="dxa"/>
          </w:tcPr>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FD40E7" w:rsidRPr="004963FE" w14:paraId="60EFB2F7" w14:textId="77777777" w:rsidTr="00AF56CC">
              <w:trPr>
                <w:trHeight w:val="1156"/>
              </w:trPr>
              <w:tc>
                <w:tcPr>
                  <w:tcW w:w="9776" w:type="dxa"/>
                  <w:shd w:val="clear" w:color="auto" w:fill="CC0000"/>
                </w:tcPr>
                <w:p w14:paraId="28E31A80" w14:textId="77777777" w:rsidR="007E2B9B" w:rsidRPr="00FD75CB" w:rsidRDefault="00FD40E7" w:rsidP="007E2B9B">
                  <w:pPr>
                    <w:framePr w:hSpace="180" w:wrap="around" w:vAnchor="text" w:hAnchor="margin" w:xAlign="center" w:y="-214"/>
                    <w:tabs>
                      <w:tab w:val="left" w:pos="7007"/>
                    </w:tabs>
                    <w:rPr>
                      <w:rFonts w:ascii="Arial" w:hAnsi="Arial" w:cs="Arial"/>
                      <w:b/>
                      <w:color w:val="FFFFFF" w:themeColor="background1"/>
                      <w:sz w:val="24"/>
                      <w:szCs w:val="24"/>
                    </w:rPr>
                  </w:pPr>
                  <w:r w:rsidRPr="00FD75CB">
                    <w:rPr>
                      <w:rFonts w:ascii="Arial" w:hAnsi="Arial" w:cs="Arial"/>
                      <w:b/>
                      <w:color w:val="FFFFFF" w:themeColor="background1"/>
                      <w:sz w:val="20"/>
                    </w:rPr>
                    <w:tab/>
                  </w:r>
                </w:p>
                <w:p w14:paraId="2B7C770B" w14:textId="70FD856E" w:rsidR="00FD40E7" w:rsidRPr="00FD75CB" w:rsidRDefault="007D38D3" w:rsidP="007E2B9B">
                  <w:pPr>
                    <w:framePr w:hSpace="180" w:wrap="around" w:vAnchor="text" w:hAnchor="margin" w:xAlign="center" w:y="-214"/>
                    <w:tabs>
                      <w:tab w:val="left" w:pos="7007"/>
                    </w:tabs>
                    <w:jc w:val="center"/>
                    <w:rPr>
                      <w:rFonts w:ascii="Arial" w:hAnsi="Arial" w:cs="Arial"/>
                      <w:b/>
                      <w:color w:val="FFFFFF" w:themeColor="background1"/>
                      <w:sz w:val="20"/>
                    </w:rPr>
                  </w:pPr>
                  <w:r>
                    <w:rPr>
                      <w:rFonts w:ascii="Arial" w:hAnsi="Arial" w:cs="Arial"/>
                      <w:b/>
                      <w:color w:val="FFFFFF" w:themeColor="background1"/>
                      <w:sz w:val="40"/>
                      <w:szCs w:val="40"/>
                    </w:rPr>
                    <w:t>HOW TO USE THIS BOOKLET</w:t>
                  </w:r>
                </w:p>
              </w:tc>
            </w:tr>
          </w:tbl>
          <w:p w14:paraId="66B1A2FE" w14:textId="77777777" w:rsidR="00FD40E7" w:rsidRPr="008B677E" w:rsidRDefault="00FD40E7" w:rsidP="00AF56CC">
            <w:pPr>
              <w:rPr>
                <w:rFonts w:ascii="Arial" w:hAnsi="Arial" w:cs="Arial"/>
                <w:sz w:val="20"/>
              </w:rPr>
            </w:pPr>
          </w:p>
        </w:tc>
      </w:tr>
    </w:tbl>
    <w:p w14:paraId="30E82C7E" w14:textId="77777777" w:rsidR="00FD40E7" w:rsidRPr="004963FE" w:rsidRDefault="00FD40E7" w:rsidP="00FD40E7">
      <w:pPr>
        <w:jc w:val="center"/>
        <w:rPr>
          <w:rFonts w:ascii="Arial" w:hAnsi="Arial" w:cs="Arial"/>
          <w:b/>
          <w:sz w:val="20"/>
        </w:rPr>
      </w:pPr>
    </w:p>
    <w:p w14:paraId="1D5C2628" w14:textId="559D83A3" w:rsidR="007D38D3" w:rsidRPr="009010BE" w:rsidRDefault="00FD75CB" w:rsidP="00FD75CB">
      <w:pPr>
        <w:rPr>
          <w:rFonts w:ascii="Tahoma" w:hAnsi="Tahoma" w:cs="Tahoma"/>
          <w:sz w:val="32"/>
          <w:szCs w:val="32"/>
        </w:rPr>
      </w:pPr>
      <w:r w:rsidRPr="009010BE">
        <w:rPr>
          <w:rFonts w:ascii="Tahoma" w:hAnsi="Tahoma" w:cs="Tahoma"/>
          <w:sz w:val="32"/>
          <w:szCs w:val="32"/>
        </w:rPr>
        <w:t>Dear parents</w:t>
      </w:r>
      <w:r w:rsidR="007D38D3">
        <w:rPr>
          <w:rFonts w:ascii="Tahoma" w:hAnsi="Tahoma" w:cs="Tahoma"/>
          <w:sz w:val="32"/>
          <w:szCs w:val="32"/>
        </w:rPr>
        <w:t>, carers and students,</w:t>
      </w:r>
    </w:p>
    <w:p w14:paraId="0ABF943E" w14:textId="08C041E6" w:rsidR="009010BE" w:rsidRDefault="007D38D3" w:rsidP="007D38D3">
      <w:pPr>
        <w:rPr>
          <w:rFonts w:ascii="Tahoma" w:hAnsi="Tahoma" w:cs="Tahoma"/>
          <w:sz w:val="32"/>
          <w:szCs w:val="32"/>
        </w:rPr>
      </w:pPr>
      <w:r>
        <w:rPr>
          <w:rFonts w:ascii="Tahoma" w:hAnsi="Tahoma" w:cs="Tahoma"/>
          <w:sz w:val="32"/>
          <w:szCs w:val="32"/>
        </w:rPr>
        <w:t xml:space="preserve">This booklet has been created so that we can work collectively to provide you with the best opportunities to prepare for your public examinations. </w:t>
      </w:r>
    </w:p>
    <w:p w14:paraId="7BCBA160" w14:textId="48B72FCA" w:rsidR="007D38D3" w:rsidRDefault="007D38D3" w:rsidP="007D38D3">
      <w:pPr>
        <w:rPr>
          <w:rFonts w:ascii="Tahoma" w:hAnsi="Tahoma" w:cs="Tahoma"/>
          <w:sz w:val="32"/>
          <w:szCs w:val="32"/>
        </w:rPr>
      </w:pPr>
      <w:r>
        <w:rPr>
          <w:rFonts w:ascii="Tahoma" w:hAnsi="Tahoma" w:cs="Tahoma"/>
          <w:sz w:val="32"/>
          <w:szCs w:val="32"/>
        </w:rPr>
        <w:t>The exam period may seem like a long time away, but one of the most effective revision strategies is time – it has been proven that cramming information does not work in the long-term. Students will quickly forget information that has been crammed, the day or night before an examination. This technique can also lead to increased stress, which then leads to forgetting. We want to avoid this happening.</w:t>
      </w:r>
    </w:p>
    <w:p w14:paraId="4699E477" w14:textId="59521D6D" w:rsidR="007D38D3" w:rsidRDefault="007D38D3" w:rsidP="007D38D3">
      <w:pPr>
        <w:rPr>
          <w:rFonts w:ascii="Tahoma" w:hAnsi="Tahoma" w:cs="Tahoma"/>
          <w:sz w:val="32"/>
          <w:szCs w:val="32"/>
        </w:rPr>
      </w:pPr>
      <w:r>
        <w:rPr>
          <w:rFonts w:ascii="Tahoma" w:hAnsi="Tahoma" w:cs="Tahoma"/>
          <w:sz w:val="32"/>
          <w:szCs w:val="32"/>
        </w:rPr>
        <w:t xml:space="preserve">We have put this revision techniques booklet together as a guide for you and your parents. It outlines the most effective revision techniques that you can try over the next few months. Starting your revision early will lead to greater success in your examinations. </w:t>
      </w:r>
    </w:p>
    <w:p w14:paraId="50D4C218" w14:textId="03AC7C84" w:rsidR="007D38D3" w:rsidRDefault="007D38D3" w:rsidP="007D38D3">
      <w:pPr>
        <w:rPr>
          <w:rFonts w:ascii="Tahoma" w:hAnsi="Tahoma" w:cs="Tahoma"/>
          <w:sz w:val="32"/>
          <w:szCs w:val="32"/>
        </w:rPr>
      </w:pPr>
      <w:r>
        <w:rPr>
          <w:rFonts w:ascii="Tahoma" w:hAnsi="Tahoma" w:cs="Tahoma"/>
          <w:sz w:val="32"/>
          <w:szCs w:val="32"/>
        </w:rPr>
        <w:t xml:space="preserve">This booklet will work in tandem with a programme of support that will be provided during tutor time, where the techniques highlighted in this booklet will be explained and explored in more detail. </w:t>
      </w:r>
    </w:p>
    <w:p w14:paraId="0B318E40" w14:textId="468730B2" w:rsidR="007D38D3" w:rsidRDefault="007D38D3" w:rsidP="007D38D3">
      <w:pPr>
        <w:rPr>
          <w:rFonts w:ascii="Tahoma" w:hAnsi="Tahoma" w:cs="Tahoma"/>
          <w:sz w:val="32"/>
          <w:szCs w:val="32"/>
        </w:rPr>
      </w:pPr>
      <w:r>
        <w:rPr>
          <w:rFonts w:ascii="Tahoma" w:hAnsi="Tahoma" w:cs="Tahoma"/>
          <w:sz w:val="32"/>
          <w:szCs w:val="32"/>
        </w:rPr>
        <w:t xml:space="preserve">Good luck to you all over the coming weeks and months. </w:t>
      </w:r>
    </w:p>
    <w:p w14:paraId="7D4026B9" w14:textId="7C90D38C" w:rsidR="00B35BEB" w:rsidRDefault="00B35BEB" w:rsidP="007D38D3">
      <w:pPr>
        <w:rPr>
          <w:rFonts w:ascii="Tahoma" w:hAnsi="Tahoma" w:cs="Tahoma"/>
          <w:sz w:val="32"/>
          <w:szCs w:val="32"/>
        </w:rPr>
      </w:pPr>
      <w:r>
        <w:rPr>
          <w:rFonts w:ascii="Tahoma" w:hAnsi="Tahoma" w:cs="Tahoma"/>
          <w:sz w:val="32"/>
          <w:szCs w:val="32"/>
        </w:rPr>
        <w:t>Kind regards,</w:t>
      </w:r>
    </w:p>
    <w:p w14:paraId="24251F96" w14:textId="6D7AE4C8" w:rsidR="007D38D3" w:rsidRDefault="007D38D3" w:rsidP="007D38D3">
      <w:pPr>
        <w:rPr>
          <w:rFonts w:ascii="Tahoma" w:hAnsi="Tahoma" w:cs="Tahoma"/>
          <w:sz w:val="32"/>
          <w:szCs w:val="32"/>
        </w:rPr>
      </w:pPr>
      <w:r>
        <w:rPr>
          <w:rFonts w:ascii="Tahoma" w:hAnsi="Tahoma" w:cs="Tahoma"/>
          <w:sz w:val="32"/>
          <w:szCs w:val="32"/>
        </w:rPr>
        <w:t xml:space="preserve">Miss Riley </w:t>
      </w:r>
    </w:p>
    <w:p w14:paraId="1EA7B722" w14:textId="67137695" w:rsidR="007D38D3" w:rsidRDefault="007D38D3" w:rsidP="007D38D3">
      <w:pPr>
        <w:rPr>
          <w:rFonts w:ascii="Tahoma" w:hAnsi="Tahoma" w:cs="Tahoma"/>
          <w:sz w:val="32"/>
          <w:szCs w:val="32"/>
        </w:rPr>
      </w:pPr>
      <w:r>
        <w:rPr>
          <w:rFonts w:ascii="Tahoma" w:hAnsi="Tahoma" w:cs="Tahoma"/>
          <w:sz w:val="32"/>
          <w:szCs w:val="32"/>
        </w:rPr>
        <w:t>Acting Assistant Headteacher/Director of the Quality of Education</w:t>
      </w:r>
    </w:p>
    <w:p w14:paraId="4D7BB94C" w14:textId="77777777" w:rsidR="007D38D3" w:rsidRDefault="007D38D3" w:rsidP="007D38D3">
      <w:pPr>
        <w:rPr>
          <w:rFonts w:ascii="Tahoma" w:hAnsi="Tahoma" w:cs="Tahoma"/>
          <w:sz w:val="32"/>
          <w:szCs w:val="32"/>
        </w:rPr>
      </w:pPr>
    </w:p>
    <w:tbl>
      <w:tblPr>
        <w:tblpPr w:leftFromText="180" w:rightFromText="180" w:vertAnchor="text" w:horzAnchor="margin" w:tblpY="-12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1B5233" w:rsidRPr="004963FE" w14:paraId="51DDA270" w14:textId="77777777" w:rsidTr="001B5233">
        <w:trPr>
          <w:trHeight w:val="1156"/>
        </w:trPr>
        <w:tc>
          <w:tcPr>
            <w:tcW w:w="9776" w:type="dxa"/>
            <w:shd w:val="clear" w:color="auto" w:fill="CC0000"/>
          </w:tcPr>
          <w:p w14:paraId="7B2E24EC" w14:textId="77777777" w:rsidR="001B5233" w:rsidRPr="004963FE" w:rsidRDefault="001B5233" w:rsidP="001B5233">
            <w:pPr>
              <w:tabs>
                <w:tab w:val="left" w:pos="7007"/>
              </w:tabs>
              <w:rPr>
                <w:rFonts w:ascii="Arial" w:hAnsi="Arial" w:cs="Arial"/>
                <w:b/>
                <w:sz w:val="20"/>
              </w:rPr>
            </w:pPr>
            <w:r>
              <w:rPr>
                <w:rFonts w:ascii="Arial" w:hAnsi="Arial" w:cs="Arial"/>
                <w:b/>
                <w:sz w:val="20"/>
              </w:rPr>
              <w:lastRenderedPageBreak/>
              <w:tab/>
            </w:r>
          </w:p>
          <w:p w14:paraId="344B7CBA" w14:textId="77777777" w:rsidR="001B5233" w:rsidRPr="00FD75CB" w:rsidRDefault="001B5233" w:rsidP="001B5233">
            <w:pPr>
              <w:jc w:val="center"/>
              <w:rPr>
                <w:rFonts w:ascii="Arial" w:hAnsi="Arial" w:cs="Arial"/>
                <w:b/>
                <w:color w:val="FFFFFF" w:themeColor="background1"/>
                <w:sz w:val="40"/>
                <w:szCs w:val="40"/>
              </w:rPr>
            </w:pPr>
            <w:r>
              <w:rPr>
                <w:rFonts w:ascii="Arial" w:hAnsi="Arial" w:cs="Arial"/>
                <w:b/>
                <w:color w:val="FFFFFF" w:themeColor="background1"/>
                <w:sz w:val="40"/>
                <w:szCs w:val="40"/>
              </w:rPr>
              <w:t>CONTENTS PAGE</w:t>
            </w:r>
          </w:p>
          <w:p w14:paraId="4EFCC350" w14:textId="77777777" w:rsidR="001B5233" w:rsidRPr="004963FE" w:rsidRDefault="001B5233" w:rsidP="001B5233">
            <w:pPr>
              <w:rPr>
                <w:rFonts w:ascii="Arial" w:hAnsi="Arial" w:cs="Arial"/>
                <w:b/>
                <w:sz w:val="20"/>
                <w:u w:val="single"/>
              </w:rPr>
            </w:pPr>
          </w:p>
        </w:tc>
      </w:tr>
    </w:tbl>
    <w:p w14:paraId="03A96A3E" w14:textId="16CFDD62" w:rsidR="00FD75CB" w:rsidRPr="00FD75CB" w:rsidRDefault="00FD75CB">
      <w:pPr>
        <w:rPr>
          <w:rFonts w:ascii="Arial" w:hAnsi="Arial" w:cs="Arial"/>
          <w:sz w:val="28"/>
          <w:szCs w:val="28"/>
        </w:rPr>
      </w:pPr>
    </w:p>
    <w:p w14:paraId="6F0FD231" w14:textId="77777777" w:rsidR="00A71B6A" w:rsidRDefault="00A71B6A" w:rsidP="00FD40E7">
      <w:pPr>
        <w:tabs>
          <w:tab w:val="left" w:pos="7007"/>
        </w:tabs>
        <w:spacing w:after="0"/>
        <w:jc w:val="both"/>
        <w:rPr>
          <w:rFonts w:ascii="Tahoma" w:hAnsi="Tahoma" w:cs="Tahoma"/>
          <w:b/>
          <w:sz w:val="32"/>
          <w:szCs w:val="32"/>
        </w:rPr>
      </w:pPr>
    </w:p>
    <w:p w14:paraId="4CFF8FB8" w14:textId="4AF2E1BD" w:rsidR="007A769E" w:rsidRDefault="001B5233" w:rsidP="001B5233">
      <w:pPr>
        <w:pStyle w:val="ListParagraph"/>
        <w:numPr>
          <w:ilvl w:val="0"/>
          <w:numId w:val="19"/>
        </w:numPr>
        <w:rPr>
          <w:rFonts w:ascii="Tahoma" w:hAnsi="Tahoma" w:cs="Tahoma"/>
          <w:sz w:val="32"/>
          <w:szCs w:val="32"/>
        </w:rPr>
      </w:pPr>
      <w:r>
        <w:rPr>
          <w:rFonts w:ascii="Tahoma" w:hAnsi="Tahoma" w:cs="Tahoma"/>
          <w:sz w:val="32"/>
          <w:szCs w:val="32"/>
        </w:rPr>
        <w:t>Making a revision timetable</w:t>
      </w:r>
      <w:r w:rsidR="002B6C24">
        <w:rPr>
          <w:rFonts w:ascii="Tahoma" w:hAnsi="Tahoma" w:cs="Tahoma"/>
          <w:sz w:val="32"/>
          <w:szCs w:val="32"/>
        </w:rPr>
        <w:t xml:space="preserve">                                               4-6</w:t>
      </w:r>
    </w:p>
    <w:p w14:paraId="763A2791" w14:textId="17A291F7" w:rsidR="001B5233" w:rsidRDefault="001B5233" w:rsidP="001B5233">
      <w:pPr>
        <w:pStyle w:val="ListParagraph"/>
        <w:numPr>
          <w:ilvl w:val="0"/>
          <w:numId w:val="19"/>
        </w:numPr>
        <w:rPr>
          <w:rFonts w:ascii="Tahoma" w:hAnsi="Tahoma" w:cs="Tahoma"/>
          <w:sz w:val="32"/>
          <w:szCs w:val="32"/>
        </w:rPr>
      </w:pPr>
      <w:r>
        <w:rPr>
          <w:rFonts w:ascii="Tahoma" w:hAnsi="Tahoma" w:cs="Tahoma"/>
          <w:sz w:val="32"/>
          <w:szCs w:val="32"/>
        </w:rPr>
        <w:t>Your revision space</w:t>
      </w:r>
      <w:r w:rsidR="002B6C24">
        <w:rPr>
          <w:rFonts w:ascii="Tahoma" w:hAnsi="Tahoma" w:cs="Tahoma"/>
          <w:sz w:val="32"/>
          <w:szCs w:val="32"/>
        </w:rPr>
        <w:t xml:space="preserve">                                                             7</w:t>
      </w:r>
    </w:p>
    <w:p w14:paraId="07E141C9" w14:textId="1A9E7E4C" w:rsidR="001B5233" w:rsidRDefault="001B5233" w:rsidP="001B5233">
      <w:pPr>
        <w:pStyle w:val="ListParagraph"/>
        <w:numPr>
          <w:ilvl w:val="0"/>
          <w:numId w:val="19"/>
        </w:numPr>
        <w:rPr>
          <w:rFonts w:ascii="Tahoma" w:hAnsi="Tahoma" w:cs="Tahoma"/>
          <w:sz w:val="32"/>
          <w:szCs w:val="32"/>
        </w:rPr>
      </w:pPr>
      <w:r>
        <w:rPr>
          <w:rFonts w:ascii="Tahoma" w:hAnsi="Tahoma" w:cs="Tahoma"/>
          <w:sz w:val="32"/>
          <w:szCs w:val="32"/>
        </w:rPr>
        <w:t>Your memory</w:t>
      </w:r>
      <w:r w:rsidR="002B6C24">
        <w:rPr>
          <w:rFonts w:ascii="Tahoma" w:hAnsi="Tahoma" w:cs="Tahoma"/>
          <w:sz w:val="32"/>
          <w:szCs w:val="32"/>
        </w:rPr>
        <w:t xml:space="preserve">                                                                     8</w:t>
      </w:r>
    </w:p>
    <w:p w14:paraId="2B373D65" w14:textId="435F4BFB" w:rsidR="002B6C24" w:rsidRDefault="002B6C24" w:rsidP="001B5233">
      <w:pPr>
        <w:pStyle w:val="ListParagraph"/>
        <w:numPr>
          <w:ilvl w:val="0"/>
          <w:numId w:val="19"/>
        </w:numPr>
        <w:rPr>
          <w:rFonts w:ascii="Tahoma" w:hAnsi="Tahoma" w:cs="Tahoma"/>
          <w:sz w:val="32"/>
          <w:szCs w:val="32"/>
        </w:rPr>
      </w:pPr>
      <w:r>
        <w:rPr>
          <w:rFonts w:ascii="Tahoma" w:hAnsi="Tahoma" w:cs="Tahoma"/>
          <w:sz w:val="32"/>
          <w:szCs w:val="32"/>
        </w:rPr>
        <w:t>Forgetting                                                                      9-10</w:t>
      </w:r>
    </w:p>
    <w:p w14:paraId="1DAACEC4" w14:textId="4540B22E" w:rsidR="001B5233" w:rsidRDefault="001B5233" w:rsidP="001B5233">
      <w:pPr>
        <w:pStyle w:val="ListParagraph"/>
        <w:numPr>
          <w:ilvl w:val="0"/>
          <w:numId w:val="19"/>
        </w:numPr>
        <w:rPr>
          <w:rFonts w:ascii="Tahoma" w:hAnsi="Tahoma" w:cs="Tahoma"/>
          <w:sz w:val="32"/>
          <w:szCs w:val="32"/>
        </w:rPr>
      </w:pPr>
      <w:r>
        <w:rPr>
          <w:rFonts w:ascii="Tahoma" w:hAnsi="Tahoma" w:cs="Tahoma"/>
          <w:sz w:val="32"/>
          <w:szCs w:val="32"/>
        </w:rPr>
        <w:t>Least effective revision strategies</w:t>
      </w:r>
      <w:r w:rsidR="002B6C24">
        <w:rPr>
          <w:rFonts w:ascii="Tahoma" w:hAnsi="Tahoma" w:cs="Tahoma"/>
          <w:sz w:val="32"/>
          <w:szCs w:val="32"/>
        </w:rPr>
        <w:t xml:space="preserve">                                    11-12</w:t>
      </w:r>
    </w:p>
    <w:p w14:paraId="5E941F04" w14:textId="492F5B9C" w:rsidR="001B5233" w:rsidRDefault="003013DE" w:rsidP="001B5233">
      <w:pPr>
        <w:pStyle w:val="ListParagraph"/>
        <w:numPr>
          <w:ilvl w:val="0"/>
          <w:numId w:val="19"/>
        </w:numPr>
        <w:rPr>
          <w:rFonts w:ascii="Tahoma" w:hAnsi="Tahoma" w:cs="Tahoma"/>
          <w:sz w:val="32"/>
          <w:szCs w:val="32"/>
        </w:rPr>
      </w:pPr>
      <w:r>
        <w:rPr>
          <w:rFonts w:ascii="Tahoma" w:hAnsi="Tahoma" w:cs="Tahoma"/>
          <w:sz w:val="32"/>
          <w:szCs w:val="32"/>
        </w:rPr>
        <w:t xml:space="preserve">Most effective revision strategies - </w:t>
      </w:r>
      <w:r w:rsidR="001B5233">
        <w:rPr>
          <w:rFonts w:ascii="Tahoma" w:hAnsi="Tahoma" w:cs="Tahoma"/>
          <w:sz w:val="32"/>
          <w:szCs w:val="32"/>
        </w:rPr>
        <w:t>Retrieval Practice</w:t>
      </w:r>
      <w:r w:rsidR="002B6C24">
        <w:rPr>
          <w:rFonts w:ascii="Tahoma" w:hAnsi="Tahoma" w:cs="Tahoma"/>
          <w:sz w:val="32"/>
          <w:szCs w:val="32"/>
        </w:rPr>
        <w:t xml:space="preserve">         13-14</w:t>
      </w:r>
    </w:p>
    <w:p w14:paraId="3183E0D5" w14:textId="7B7C6B9D" w:rsidR="001B5233" w:rsidRDefault="003013DE" w:rsidP="001B5233">
      <w:pPr>
        <w:pStyle w:val="ListParagraph"/>
        <w:numPr>
          <w:ilvl w:val="0"/>
          <w:numId w:val="19"/>
        </w:numPr>
        <w:rPr>
          <w:rFonts w:ascii="Tahoma" w:hAnsi="Tahoma" w:cs="Tahoma"/>
          <w:sz w:val="32"/>
          <w:szCs w:val="32"/>
        </w:rPr>
      </w:pPr>
      <w:r>
        <w:rPr>
          <w:rFonts w:ascii="Tahoma" w:hAnsi="Tahoma" w:cs="Tahoma"/>
          <w:sz w:val="32"/>
          <w:szCs w:val="32"/>
        </w:rPr>
        <w:t xml:space="preserve">Most effective revision strategies </w:t>
      </w:r>
      <w:r w:rsidR="002B6C24">
        <w:rPr>
          <w:rFonts w:ascii="Tahoma" w:hAnsi="Tahoma" w:cs="Tahoma"/>
          <w:sz w:val="32"/>
          <w:szCs w:val="32"/>
        </w:rPr>
        <w:t>–</w:t>
      </w:r>
      <w:r>
        <w:rPr>
          <w:rFonts w:ascii="Tahoma" w:hAnsi="Tahoma" w:cs="Tahoma"/>
          <w:sz w:val="32"/>
          <w:szCs w:val="32"/>
        </w:rPr>
        <w:t xml:space="preserve"> </w:t>
      </w:r>
      <w:r w:rsidR="001B5233">
        <w:rPr>
          <w:rFonts w:ascii="Tahoma" w:hAnsi="Tahoma" w:cs="Tahoma"/>
          <w:sz w:val="32"/>
          <w:szCs w:val="32"/>
        </w:rPr>
        <w:t>Spacing</w:t>
      </w:r>
      <w:r w:rsidR="002B6C24">
        <w:rPr>
          <w:rFonts w:ascii="Tahoma" w:hAnsi="Tahoma" w:cs="Tahoma"/>
          <w:sz w:val="32"/>
          <w:szCs w:val="32"/>
        </w:rPr>
        <w:t xml:space="preserve">                          15</w:t>
      </w:r>
    </w:p>
    <w:p w14:paraId="3D65AB3F" w14:textId="32B37923" w:rsidR="001B5233" w:rsidRDefault="003013DE" w:rsidP="001B5233">
      <w:pPr>
        <w:pStyle w:val="ListParagraph"/>
        <w:numPr>
          <w:ilvl w:val="0"/>
          <w:numId w:val="19"/>
        </w:numPr>
        <w:rPr>
          <w:rFonts w:ascii="Tahoma" w:hAnsi="Tahoma" w:cs="Tahoma"/>
          <w:sz w:val="32"/>
          <w:szCs w:val="32"/>
        </w:rPr>
      </w:pPr>
      <w:r>
        <w:rPr>
          <w:rFonts w:ascii="Tahoma" w:hAnsi="Tahoma" w:cs="Tahoma"/>
          <w:sz w:val="32"/>
          <w:szCs w:val="32"/>
        </w:rPr>
        <w:t xml:space="preserve">Most effective revision strategies </w:t>
      </w:r>
      <w:r w:rsidR="002B6C24">
        <w:rPr>
          <w:rFonts w:ascii="Tahoma" w:hAnsi="Tahoma" w:cs="Tahoma"/>
          <w:sz w:val="32"/>
          <w:szCs w:val="32"/>
        </w:rPr>
        <w:t>–</w:t>
      </w:r>
      <w:r>
        <w:rPr>
          <w:rFonts w:ascii="Tahoma" w:hAnsi="Tahoma" w:cs="Tahoma"/>
          <w:sz w:val="32"/>
          <w:szCs w:val="32"/>
        </w:rPr>
        <w:t xml:space="preserve"> I</w:t>
      </w:r>
      <w:r w:rsidR="001B5233">
        <w:rPr>
          <w:rFonts w:ascii="Tahoma" w:hAnsi="Tahoma" w:cs="Tahoma"/>
          <w:sz w:val="32"/>
          <w:szCs w:val="32"/>
        </w:rPr>
        <w:t>nterleaving</w:t>
      </w:r>
      <w:r w:rsidR="002B6C24">
        <w:rPr>
          <w:rFonts w:ascii="Tahoma" w:hAnsi="Tahoma" w:cs="Tahoma"/>
          <w:sz w:val="32"/>
          <w:szCs w:val="32"/>
        </w:rPr>
        <w:t xml:space="preserve">                16-17</w:t>
      </w:r>
    </w:p>
    <w:p w14:paraId="5C71B092" w14:textId="19E5393B" w:rsidR="000431D5" w:rsidRDefault="001B5233" w:rsidP="001B5233">
      <w:pPr>
        <w:pStyle w:val="ListParagraph"/>
        <w:numPr>
          <w:ilvl w:val="0"/>
          <w:numId w:val="19"/>
        </w:numPr>
        <w:rPr>
          <w:rFonts w:ascii="Tahoma" w:hAnsi="Tahoma" w:cs="Tahoma"/>
          <w:sz w:val="32"/>
          <w:szCs w:val="32"/>
        </w:rPr>
      </w:pPr>
      <w:r>
        <w:rPr>
          <w:rFonts w:ascii="Tahoma" w:hAnsi="Tahoma" w:cs="Tahoma"/>
          <w:sz w:val="32"/>
          <w:szCs w:val="32"/>
        </w:rPr>
        <w:t>Using Flashcards</w:t>
      </w:r>
      <w:r w:rsidR="00281B11">
        <w:rPr>
          <w:rFonts w:ascii="Tahoma" w:hAnsi="Tahoma" w:cs="Tahoma"/>
          <w:sz w:val="32"/>
          <w:szCs w:val="32"/>
        </w:rPr>
        <w:t xml:space="preserve"> effectively</w:t>
      </w:r>
      <w:r w:rsidR="002B6C24">
        <w:rPr>
          <w:rFonts w:ascii="Tahoma" w:hAnsi="Tahoma" w:cs="Tahoma"/>
          <w:sz w:val="32"/>
          <w:szCs w:val="32"/>
        </w:rPr>
        <w:t xml:space="preserve"> </w:t>
      </w:r>
      <w:r w:rsidR="000431D5">
        <w:rPr>
          <w:rFonts w:ascii="Tahoma" w:hAnsi="Tahoma" w:cs="Tahoma"/>
          <w:sz w:val="32"/>
          <w:szCs w:val="32"/>
        </w:rPr>
        <w:t xml:space="preserve">                                           18-19</w:t>
      </w:r>
    </w:p>
    <w:p w14:paraId="2F70A339" w14:textId="42533A25" w:rsidR="001B5233" w:rsidRDefault="000431D5" w:rsidP="001B5233">
      <w:pPr>
        <w:pStyle w:val="ListParagraph"/>
        <w:numPr>
          <w:ilvl w:val="0"/>
          <w:numId w:val="19"/>
        </w:numPr>
        <w:rPr>
          <w:rFonts w:ascii="Tahoma" w:hAnsi="Tahoma" w:cs="Tahoma"/>
          <w:sz w:val="32"/>
          <w:szCs w:val="32"/>
        </w:rPr>
      </w:pPr>
      <w:r>
        <w:rPr>
          <w:rFonts w:ascii="Tahoma" w:hAnsi="Tahoma" w:cs="Tahoma"/>
          <w:sz w:val="32"/>
          <w:szCs w:val="32"/>
        </w:rPr>
        <w:t>Summarising Information – Cornell Note Taking</w:t>
      </w:r>
      <w:r w:rsidR="002B6C24">
        <w:rPr>
          <w:rFonts w:ascii="Tahoma" w:hAnsi="Tahoma" w:cs="Tahoma"/>
          <w:sz w:val="32"/>
          <w:szCs w:val="32"/>
        </w:rPr>
        <w:t xml:space="preserve">              </w:t>
      </w:r>
      <w:r w:rsidR="00811E81">
        <w:rPr>
          <w:rFonts w:ascii="Tahoma" w:hAnsi="Tahoma" w:cs="Tahoma"/>
          <w:sz w:val="32"/>
          <w:szCs w:val="32"/>
        </w:rPr>
        <w:t xml:space="preserve"> 20-21</w:t>
      </w:r>
      <w:r w:rsidR="002B6C24">
        <w:rPr>
          <w:rFonts w:ascii="Tahoma" w:hAnsi="Tahoma" w:cs="Tahoma"/>
          <w:sz w:val="32"/>
          <w:szCs w:val="32"/>
        </w:rPr>
        <w:t xml:space="preserve">                       </w:t>
      </w:r>
    </w:p>
    <w:p w14:paraId="28545B09" w14:textId="0DEA6F14" w:rsidR="001B5233" w:rsidRDefault="001B5233" w:rsidP="001B5233">
      <w:pPr>
        <w:pStyle w:val="ListParagraph"/>
        <w:numPr>
          <w:ilvl w:val="0"/>
          <w:numId w:val="19"/>
        </w:numPr>
        <w:rPr>
          <w:rFonts w:ascii="Tahoma" w:hAnsi="Tahoma" w:cs="Tahoma"/>
          <w:sz w:val="32"/>
          <w:szCs w:val="32"/>
        </w:rPr>
      </w:pPr>
      <w:r>
        <w:rPr>
          <w:rFonts w:ascii="Tahoma" w:hAnsi="Tahoma" w:cs="Tahoma"/>
          <w:sz w:val="32"/>
          <w:szCs w:val="32"/>
        </w:rPr>
        <w:t xml:space="preserve">Online </w:t>
      </w:r>
      <w:r w:rsidR="007B67D5">
        <w:rPr>
          <w:rFonts w:ascii="Tahoma" w:hAnsi="Tahoma" w:cs="Tahoma"/>
          <w:sz w:val="32"/>
          <w:szCs w:val="32"/>
        </w:rPr>
        <w:t>revision platforms</w:t>
      </w:r>
      <w:r w:rsidR="002B6C24">
        <w:rPr>
          <w:rFonts w:ascii="Tahoma" w:hAnsi="Tahoma" w:cs="Tahoma"/>
          <w:sz w:val="32"/>
          <w:szCs w:val="32"/>
        </w:rPr>
        <w:t xml:space="preserve">                                              </w:t>
      </w:r>
      <w:r w:rsidR="00811E81">
        <w:rPr>
          <w:rFonts w:ascii="Tahoma" w:hAnsi="Tahoma" w:cs="Tahoma"/>
          <w:sz w:val="32"/>
          <w:szCs w:val="32"/>
        </w:rPr>
        <w:t xml:space="preserve">      22</w:t>
      </w:r>
      <w:r w:rsidR="002B6C24">
        <w:rPr>
          <w:rFonts w:ascii="Tahoma" w:hAnsi="Tahoma" w:cs="Tahoma"/>
          <w:sz w:val="32"/>
          <w:szCs w:val="32"/>
        </w:rPr>
        <w:t xml:space="preserve">     </w:t>
      </w:r>
    </w:p>
    <w:p w14:paraId="44413508" w14:textId="2D83F521" w:rsidR="001B5233" w:rsidRDefault="001B5233" w:rsidP="001B5233">
      <w:pPr>
        <w:pStyle w:val="ListParagraph"/>
        <w:numPr>
          <w:ilvl w:val="0"/>
          <w:numId w:val="19"/>
        </w:numPr>
        <w:rPr>
          <w:rFonts w:ascii="Tahoma" w:hAnsi="Tahoma" w:cs="Tahoma"/>
          <w:sz w:val="32"/>
          <w:szCs w:val="32"/>
        </w:rPr>
      </w:pPr>
      <w:r>
        <w:rPr>
          <w:rFonts w:ascii="Tahoma" w:hAnsi="Tahoma" w:cs="Tahoma"/>
          <w:sz w:val="32"/>
          <w:szCs w:val="32"/>
        </w:rPr>
        <w:t>Wellbeing during revision</w:t>
      </w:r>
      <w:r w:rsidR="003013DE">
        <w:rPr>
          <w:rFonts w:ascii="Tahoma" w:hAnsi="Tahoma" w:cs="Tahoma"/>
          <w:sz w:val="32"/>
          <w:szCs w:val="32"/>
        </w:rPr>
        <w:t xml:space="preserve"> and exam</w:t>
      </w:r>
      <w:r>
        <w:rPr>
          <w:rFonts w:ascii="Tahoma" w:hAnsi="Tahoma" w:cs="Tahoma"/>
          <w:sz w:val="32"/>
          <w:szCs w:val="32"/>
        </w:rPr>
        <w:t xml:space="preserve"> time</w:t>
      </w:r>
      <w:r w:rsidR="002B6C24">
        <w:rPr>
          <w:rFonts w:ascii="Tahoma" w:hAnsi="Tahoma" w:cs="Tahoma"/>
          <w:sz w:val="32"/>
          <w:szCs w:val="32"/>
        </w:rPr>
        <w:t xml:space="preserve">                  </w:t>
      </w:r>
      <w:r w:rsidR="00811E81">
        <w:rPr>
          <w:rFonts w:ascii="Tahoma" w:hAnsi="Tahoma" w:cs="Tahoma"/>
          <w:sz w:val="32"/>
          <w:szCs w:val="32"/>
        </w:rPr>
        <w:t xml:space="preserve">            23</w:t>
      </w:r>
      <w:r w:rsidR="002B6C24">
        <w:rPr>
          <w:rFonts w:ascii="Tahoma" w:hAnsi="Tahoma" w:cs="Tahoma"/>
          <w:sz w:val="32"/>
          <w:szCs w:val="32"/>
        </w:rPr>
        <w:t xml:space="preserve">            </w:t>
      </w:r>
    </w:p>
    <w:p w14:paraId="3BEB40CD" w14:textId="24A0CC07" w:rsidR="003013DE" w:rsidRPr="003013DE" w:rsidRDefault="003013DE" w:rsidP="003013DE">
      <w:pPr>
        <w:rPr>
          <w:rFonts w:ascii="Tahoma" w:hAnsi="Tahoma" w:cs="Tahoma"/>
          <w:sz w:val="32"/>
          <w:szCs w:val="32"/>
        </w:rPr>
      </w:pPr>
    </w:p>
    <w:p w14:paraId="033971AB" w14:textId="30491940" w:rsidR="00A71B6A" w:rsidRPr="004963FE" w:rsidRDefault="00A71B6A" w:rsidP="00A71B6A">
      <w:pPr>
        <w:jc w:val="center"/>
        <w:rPr>
          <w:rFonts w:ascii="Arial" w:hAnsi="Arial" w:cs="Arial"/>
          <w:b/>
          <w:sz w:val="20"/>
        </w:rPr>
      </w:pPr>
    </w:p>
    <w:p w14:paraId="4DCA6F35" w14:textId="77777777" w:rsidR="00AF56CC" w:rsidRDefault="00AF56CC" w:rsidP="00A71B6A">
      <w:pPr>
        <w:rPr>
          <w:rFonts w:ascii="Tahoma" w:hAnsi="Tahoma" w:cs="Tahoma"/>
          <w:sz w:val="32"/>
          <w:szCs w:val="32"/>
        </w:rPr>
      </w:pPr>
    </w:p>
    <w:p w14:paraId="390B77B7" w14:textId="77777777" w:rsidR="00FD75CB" w:rsidRDefault="00FD75CB" w:rsidP="003E3B9B">
      <w:pPr>
        <w:tabs>
          <w:tab w:val="left" w:pos="7007"/>
        </w:tabs>
        <w:spacing w:after="0"/>
        <w:jc w:val="both"/>
        <w:rPr>
          <w:rFonts w:ascii="Tahoma" w:hAnsi="Tahoma" w:cs="Tahoma"/>
          <w:color w:val="FF0000"/>
          <w:sz w:val="32"/>
          <w:szCs w:val="32"/>
        </w:rPr>
      </w:pPr>
    </w:p>
    <w:p w14:paraId="07FC8B97" w14:textId="77777777" w:rsidR="00FD75CB" w:rsidRDefault="00FD75CB" w:rsidP="003E3B9B">
      <w:pPr>
        <w:tabs>
          <w:tab w:val="left" w:pos="7007"/>
        </w:tabs>
        <w:spacing w:after="0"/>
        <w:jc w:val="both"/>
        <w:rPr>
          <w:rFonts w:ascii="Tahoma" w:hAnsi="Tahoma" w:cs="Tahoma"/>
          <w:color w:val="FF0000"/>
          <w:sz w:val="32"/>
          <w:szCs w:val="32"/>
        </w:rPr>
      </w:pPr>
    </w:p>
    <w:p w14:paraId="7E83C6BD" w14:textId="77777777" w:rsidR="00FD75CB" w:rsidRDefault="00FD75CB" w:rsidP="003E3B9B">
      <w:pPr>
        <w:tabs>
          <w:tab w:val="left" w:pos="7007"/>
        </w:tabs>
        <w:spacing w:after="0"/>
        <w:jc w:val="both"/>
        <w:rPr>
          <w:rFonts w:ascii="Tahoma" w:hAnsi="Tahoma" w:cs="Tahoma"/>
          <w:color w:val="FF0000"/>
          <w:sz w:val="32"/>
          <w:szCs w:val="32"/>
        </w:rPr>
      </w:pPr>
    </w:p>
    <w:p w14:paraId="206C4B48" w14:textId="77777777" w:rsidR="00FD75CB" w:rsidRDefault="00FD75CB" w:rsidP="003E3B9B">
      <w:pPr>
        <w:tabs>
          <w:tab w:val="left" w:pos="7007"/>
        </w:tabs>
        <w:spacing w:after="0"/>
        <w:jc w:val="both"/>
        <w:rPr>
          <w:rFonts w:ascii="Tahoma" w:hAnsi="Tahoma" w:cs="Tahoma"/>
          <w:color w:val="FF0000"/>
          <w:sz w:val="32"/>
          <w:szCs w:val="32"/>
        </w:rPr>
      </w:pPr>
    </w:p>
    <w:p w14:paraId="7590BE21" w14:textId="77777777" w:rsidR="00FD75CB" w:rsidRDefault="00FD75CB" w:rsidP="003E3B9B">
      <w:pPr>
        <w:tabs>
          <w:tab w:val="left" w:pos="7007"/>
        </w:tabs>
        <w:spacing w:after="0"/>
        <w:jc w:val="both"/>
        <w:rPr>
          <w:rFonts w:ascii="Tahoma" w:hAnsi="Tahoma" w:cs="Tahoma"/>
          <w:color w:val="FF0000"/>
          <w:sz w:val="32"/>
          <w:szCs w:val="32"/>
        </w:rPr>
      </w:pPr>
    </w:p>
    <w:p w14:paraId="4CDAE1F0" w14:textId="493D6BDB" w:rsidR="00FD75CB" w:rsidRDefault="00FD75CB" w:rsidP="003E3B9B">
      <w:pPr>
        <w:tabs>
          <w:tab w:val="left" w:pos="7007"/>
        </w:tabs>
        <w:spacing w:after="0"/>
        <w:jc w:val="both"/>
        <w:rPr>
          <w:rFonts w:ascii="Tahoma" w:hAnsi="Tahoma" w:cs="Tahoma"/>
          <w:color w:val="FF0000"/>
          <w:sz w:val="32"/>
          <w:szCs w:val="32"/>
        </w:rPr>
      </w:pPr>
    </w:p>
    <w:p w14:paraId="545F8AD9" w14:textId="77777777" w:rsidR="003013DE" w:rsidRPr="00FD75CB" w:rsidRDefault="003013DE" w:rsidP="003E3B9B">
      <w:pPr>
        <w:tabs>
          <w:tab w:val="left" w:pos="7007"/>
        </w:tabs>
        <w:spacing w:after="0"/>
        <w:jc w:val="both"/>
        <w:rPr>
          <w:rFonts w:ascii="Tahoma" w:hAnsi="Tahoma" w:cs="Tahoma"/>
          <w:color w:val="FF0000"/>
          <w:sz w:val="32"/>
          <w:szCs w:val="32"/>
        </w:rPr>
      </w:pPr>
    </w:p>
    <w:p w14:paraId="041A8809" w14:textId="77777777" w:rsidR="00AD0D7D" w:rsidRDefault="00AD0D7D" w:rsidP="003E3B9B">
      <w:pPr>
        <w:tabs>
          <w:tab w:val="left" w:pos="7007"/>
        </w:tabs>
        <w:spacing w:after="0"/>
        <w:jc w:val="both"/>
        <w:rPr>
          <w:rFonts w:ascii="Tahoma" w:hAnsi="Tahoma" w:cs="Tahoma"/>
          <w:sz w:val="32"/>
          <w:szCs w:val="32"/>
        </w:rPr>
      </w:pPr>
    </w:p>
    <w:p w14:paraId="08E17E91" w14:textId="77777777" w:rsidR="005A1762" w:rsidRDefault="005A1762">
      <w:pPr>
        <w:rPr>
          <w:rFonts w:ascii="Tahoma" w:hAnsi="Tahoma" w:cs="Tahoma"/>
          <w:sz w:val="32"/>
          <w:szCs w:val="32"/>
        </w:rPr>
      </w:pPr>
    </w:p>
    <w:p w14:paraId="05936985" w14:textId="77777777" w:rsidR="00B831E0" w:rsidRDefault="00B831E0" w:rsidP="007C695E">
      <w:pPr>
        <w:rPr>
          <w:rFonts w:ascii="Tahoma" w:hAnsi="Tahoma" w:cs="Tahoma"/>
          <w:sz w:val="32"/>
          <w:szCs w:val="32"/>
        </w:rPr>
      </w:pPr>
    </w:p>
    <w:tbl>
      <w:tblPr>
        <w:tblpPr w:leftFromText="180" w:rightFromText="180" w:vertAnchor="text" w:horzAnchor="margin" w:tblpY="-112"/>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FD75CB" w:rsidRPr="004963FE" w14:paraId="0F8C0A23" w14:textId="77777777" w:rsidTr="00EB53F9">
        <w:trPr>
          <w:trHeight w:val="1156"/>
        </w:trPr>
        <w:tc>
          <w:tcPr>
            <w:tcW w:w="9776" w:type="dxa"/>
            <w:shd w:val="clear" w:color="auto" w:fill="CC0000"/>
          </w:tcPr>
          <w:p w14:paraId="0343C5E6" w14:textId="77777777" w:rsidR="00FD75CB" w:rsidRPr="004963FE" w:rsidRDefault="00FD75CB" w:rsidP="00EB53F9">
            <w:pPr>
              <w:tabs>
                <w:tab w:val="left" w:pos="7007"/>
              </w:tabs>
              <w:rPr>
                <w:rFonts w:ascii="Arial" w:hAnsi="Arial" w:cs="Arial"/>
                <w:b/>
                <w:sz w:val="20"/>
              </w:rPr>
            </w:pPr>
            <w:r>
              <w:rPr>
                <w:rFonts w:ascii="Arial" w:hAnsi="Arial" w:cs="Arial"/>
                <w:b/>
                <w:sz w:val="20"/>
              </w:rPr>
              <w:lastRenderedPageBreak/>
              <w:tab/>
            </w:r>
          </w:p>
          <w:p w14:paraId="5A0BACF8" w14:textId="20AA670A" w:rsidR="00FD75CB" w:rsidRPr="00FD75CB" w:rsidRDefault="001B5233" w:rsidP="00EB53F9">
            <w:pPr>
              <w:jc w:val="center"/>
              <w:rPr>
                <w:rFonts w:ascii="Arial" w:hAnsi="Arial" w:cs="Arial"/>
                <w:b/>
                <w:color w:val="FFFFFF" w:themeColor="background1"/>
                <w:sz w:val="40"/>
                <w:szCs w:val="40"/>
              </w:rPr>
            </w:pPr>
            <w:r>
              <w:rPr>
                <w:rFonts w:ascii="Arial" w:hAnsi="Arial" w:cs="Arial"/>
                <w:b/>
                <w:color w:val="FFFFFF" w:themeColor="background1"/>
                <w:sz w:val="40"/>
                <w:szCs w:val="40"/>
              </w:rPr>
              <w:t>MAKING A REVISION TIMETABLE</w:t>
            </w:r>
          </w:p>
          <w:p w14:paraId="0CF78A94" w14:textId="77777777" w:rsidR="00FD75CB" w:rsidRPr="004963FE" w:rsidRDefault="00FD75CB" w:rsidP="00EB53F9">
            <w:pPr>
              <w:rPr>
                <w:rFonts w:ascii="Arial" w:hAnsi="Arial" w:cs="Arial"/>
                <w:b/>
                <w:sz w:val="20"/>
                <w:u w:val="single"/>
              </w:rPr>
            </w:pPr>
          </w:p>
        </w:tc>
      </w:tr>
    </w:tbl>
    <w:p w14:paraId="5376B2AD" w14:textId="77777777" w:rsidR="00EB53F9" w:rsidRDefault="00FD75CB" w:rsidP="00EB53F9">
      <w:pPr>
        <w:rPr>
          <w:rFonts w:ascii="Arial" w:hAnsi="Arial" w:cs="Arial"/>
          <w:b/>
          <w:sz w:val="40"/>
          <w:szCs w:val="40"/>
        </w:rPr>
      </w:pPr>
      <w:r w:rsidRPr="00D774EB">
        <w:rPr>
          <w:rFonts w:ascii="Arial" w:hAnsi="Arial" w:cs="Arial"/>
          <w:b/>
          <w:sz w:val="40"/>
          <w:szCs w:val="40"/>
        </w:rPr>
        <w:tab/>
      </w:r>
    </w:p>
    <w:p w14:paraId="4FF9755B" w14:textId="77777777" w:rsidR="00B35BEB" w:rsidRPr="00B35BEB" w:rsidRDefault="00B35BEB" w:rsidP="00B35BEB">
      <w:pPr>
        <w:shd w:val="clear" w:color="auto" w:fill="FFFFFF"/>
        <w:spacing w:before="100" w:beforeAutospacing="1" w:after="100" w:afterAutospacing="1" w:line="240" w:lineRule="auto"/>
        <w:rPr>
          <w:rFonts w:ascii="Tahoma" w:eastAsia="Times New Roman" w:hAnsi="Tahoma" w:cs="Tahoma"/>
          <w:b/>
          <w:color w:val="333333"/>
          <w:sz w:val="32"/>
          <w:szCs w:val="32"/>
          <w:u w:val="single"/>
          <w:lang w:eastAsia="en-GB"/>
        </w:rPr>
      </w:pPr>
      <w:r w:rsidRPr="00B35BEB">
        <w:rPr>
          <w:rFonts w:ascii="Tahoma" w:eastAsia="Times New Roman" w:hAnsi="Tahoma" w:cs="Tahoma"/>
          <w:b/>
          <w:color w:val="333333"/>
          <w:sz w:val="32"/>
          <w:szCs w:val="32"/>
          <w:u w:val="single"/>
          <w:lang w:eastAsia="en-GB"/>
        </w:rPr>
        <w:t>How do I start?</w:t>
      </w:r>
    </w:p>
    <w:p w14:paraId="3017FBCD" w14:textId="77777777" w:rsidR="00B35BEB" w:rsidRPr="00FE2543" w:rsidRDefault="00B35BEB" w:rsidP="00B35BEB">
      <w:pPr>
        <w:numPr>
          <w:ilvl w:val="0"/>
          <w:numId w:val="20"/>
        </w:numPr>
        <w:shd w:val="clear" w:color="auto" w:fill="FFFFFF"/>
        <w:spacing w:before="100" w:beforeAutospacing="1" w:after="100" w:afterAutospacing="1" w:line="240" w:lineRule="auto"/>
        <w:rPr>
          <w:rFonts w:ascii="Tahoma" w:eastAsia="Times New Roman" w:hAnsi="Tahoma" w:cs="Tahoma"/>
          <w:color w:val="333333"/>
          <w:sz w:val="28"/>
          <w:szCs w:val="32"/>
          <w:lang w:eastAsia="en-GB"/>
        </w:rPr>
      </w:pPr>
      <w:r w:rsidRPr="00FE2543">
        <w:rPr>
          <w:rFonts w:ascii="Tahoma" w:eastAsia="Times New Roman" w:hAnsi="Tahoma" w:cs="Tahoma"/>
          <w:color w:val="333333"/>
          <w:sz w:val="28"/>
          <w:szCs w:val="32"/>
          <w:lang w:eastAsia="en-GB"/>
        </w:rPr>
        <w:t>Start by adding in activities that are compulsory (school, sports clubs, work, meal times etc.)</w:t>
      </w:r>
    </w:p>
    <w:p w14:paraId="2323B5DA" w14:textId="77777777" w:rsidR="00B35BEB" w:rsidRPr="00FE2543" w:rsidRDefault="00B35BEB" w:rsidP="00B35BEB">
      <w:pPr>
        <w:numPr>
          <w:ilvl w:val="0"/>
          <w:numId w:val="20"/>
        </w:numPr>
        <w:shd w:val="clear" w:color="auto" w:fill="FFFFFF"/>
        <w:spacing w:before="100" w:beforeAutospacing="1" w:after="100" w:afterAutospacing="1" w:line="240" w:lineRule="auto"/>
        <w:rPr>
          <w:rFonts w:ascii="Tahoma" w:eastAsia="Times New Roman" w:hAnsi="Tahoma" w:cs="Tahoma"/>
          <w:color w:val="333333"/>
          <w:sz w:val="28"/>
          <w:szCs w:val="32"/>
          <w:lang w:eastAsia="en-GB"/>
        </w:rPr>
      </w:pPr>
      <w:r w:rsidRPr="00FE2543">
        <w:rPr>
          <w:rFonts w:ascii="Tahoma" w:eastAsia="Times New Roman" w:hAnsi="Tahoma" w:cs="Tahoma"/>
          <w:color w:val="333333"/>
          <w:sz w:val="28"/>
          <w:szCs w:val="32"/>
          <w:lang w:eastAsia="en-GB"/>
        </w:rPr>
        <w:t>Then add in sleep – be mindful of giving yourself enough sleep (around 8 hours per night) and finishing your revision with time to socialise or relax before you go to sleep in the evening.</w:t>
      </w:r>
    </w:p>
    <w:p w14:paraId="2C041F86" w14:textId="77777777" w:rsidR="00B35BEB" w:rsidRPr="00FE2543" w:rsidRDefault="00B35BEB" w:rsidP="00B35BEB">
      <w:pPr>
        <w:numPr>
          <w:ilvl w:val="0"/>
          <w:numId w:val="20"/>
        </w:numPr>
        <w:shd w:val="clear" w:color="auto" w:fill="FFFFFF"/>
        <w:spacing w:before="100" w:beforeAutospacing="1" w:after="100" w:afterAutospacing="1" w:line="240" w:lineRule="auto"/>
        <w:rPr>
          <w:rFonts w:ascii="Tahoma" w:eastAsia="Times New Roman" w:hAnsi="Tahoma" w:cs="Tahoma"/>
          <w:color w:val="333333"/>
          <w:sz w:val="28"/>
          <w:szCs w:val="32"/>
          <w:lang w:eastAsia="en-GB"/>
        </w:rPr>
      </w:pPr>
      <w:r w:rsidRPr="00FE2543">
        <w:rPr>
          <w:rFonts w:ascii="Tahoma" w:eastAsia="Times New Roman" w:hAnsi="Tahoma" w:cs="Tahoma"/>
          <w:color w:val="333333"/>
          <w:sz w:val="28"/>
          <w:szCs w:val="32"/>
          <w:lang w:eastAsia="en-GB"/>
        </w:rPr>
        <w:t xml:space="preserve">Add in time in the evening, mornings or free periods (for Sixth Form) where you can revise. Aim to do each subject in </w:t>
      </w:r>
      <w:proofErr w:type="gramStart"/>
      <w:r w:rsidRPr="00FE2543">
        <w:rPr>
          <w:rFonts w:ascii="Tahoma" w:eastAsia="Times New Roman" w:hAnsi="Tahoma" w:cs="Tahoma"/>
          <w:color w:val="333333"/>
          <w:sz w:val="28"/>
          <w:szCs w:val="32"/>
          <w:lang w:eastAsia="en-GB"/>
        </w:rPr>
        <w:t>25 minute</w:t>
      </w:r>
      <w:proofErr w:type="gramEnd"/>
      <w:r w:rsidRPr="00FE2543">
        <w:rPr>
          <w:rFonts w:ascii="Tahoma" w:eastAsia="Times New Roman" w:hAnsi="Tahoma" w:cs="Tahoma"/>
          <w:color w:val="333333"/>
          <w:sz w:val="28"/>
          <w:szCs w:val="32"/>
          <w:lang w:eastAsia="en-GB"/>
        </w:rPr>
        <w:t xml:space="preserve"> slots.</w:t>
      </w:r>
    </w:p>
    <w:p w14:paraId="353A1B6A" w14:textId="77777777" w:rsidR="00B35BEB" w:rsidRPr="00FE2543" w:rsidRDefault="00B35BEB" w:rsidP="00B35BEB">
      <w:pPr>
        <w:numPr>
          <w:ilvl w:val="0"/>
          <w:numId w:val="20"/>
        </w:numPr>
        <w:shd w:val="clear" w:color="auto" w:fill="FFFFFF"/>
        <w:spacing w:before="100" w:beforeAutospacing="1" w:after="100" w:afterAutospacing="1" w:line="240" w:lineRule="auto"/>
        <w:rPr>
          <w:rFonts w:ascii="Tahoma" w:eastAsia="Times New Roman" w:hAnsi="Tahoma" w:cs="Tahoma"/>
          <w:color w:val="333333"/>
          <w:sz w:val="28"/>
          <w:szCs w:val="32"/>
          <w:lang w:eastAsia="en-GB"/>
        </w:rPr>
      </w:pPr>
      <w:r w:rsidRPr="00FE2543">
        <w:rPr>
          <w:rFonts w:ascii="Tahoma" w:eastAsia="Times New Roman" w:hAnsi="Tahoma" w:cs="Tahoma"/>
          <w:color w:val="333333"/>
          <w:sz w:val="28"/>
          <w:szCs w:val="32"/>
          <w:lang w:eastAsia="en-GB"/>
        </w:rPr>
        <w:t>Dedicate time to each of your subjects – this may be on a weekly basis, or may repeat every two or three weeks.</w:t>
      </w:r>
    </w:p>
    <w:p w14:paraId="19AA23CD" w14:textId="0A2BF585" w:rsidR="00EB53F9" w:rsidRPr="00EB53F9" w:rsidRDefault="00EB53F9" w:rsidP="00EB53F9">
      <w:pPr>
        <w:rPr>
          <w:rFonts w:ascii="Arial" w:hAnsi="Arial" w:cs="Arial"/>
          <w:b/>
          <w:sz w:val="40"/>
          <w:szCs w:val="40"/>
        </w:rPr>
      </w:pPr>
      <w:r w:rsidRPr="00EB53F9">
        <w:rPr>
          <w:rFonts w:ascii="Tahoma" w:eastAsia="Times New Roman" w:hAnsi="Tahoma" w:cs="Tahoma"/>
          <w:b/>
          <w:color w:val="333333"/>
          <w:sz w:val="32"/>
          <w:szCs w:val="32"/>
          <w:lang w:eastAsia="en-GB"/>
        </w:rPr>
        <w:t>Some tips for creating an effective revision timetable that you can stick to are:</w:t>
      </w:r>
    </w:p>
    <w:p w14:paraId="66897C76" w14:textId="72D31A13" w:rsidR="00EB53F9" w:rsidRPr="00EB53F9" w:rsidRDefault="00EB53F9" w:rsidP="00EB53F9">
      <w:pPr>
        <w:numPr>
          <w:ilvl w:val="0"/>
          <w:numId w:val="20"/>
        </w:numPr>
        <w:shd w:val="clear" w:color="auto" w:fill="FFFFFF"/>
        <w:spacing w:before="100" w:beforeAutospacing="1" w:after="100" w:afterAutospacing="1" w:line="240" w:lineRule="auto"/>
        <w:rPr>
          <w:rFonts w:ascii="Tahoma" w:eastAsia="Times New Roman" w:hAnsi="Tahoma" w:cs="Tahoma"/>
          <w:color w:val="333333"/>
          <w:sz w:val="32"/>
          <w:szCs w:val="32"/>
          <w:lang w:eastAsia="en-GB"/>
        </w:rPr>
      </w:pPr>
      <w:r w:rsidRPr="00EB53F9">
        <w:rPr>
          <w:rFonts w:ascii="Tahoma" w:eastAsia="Times New Roman" w:hAnsi="Tahoma" w:cs="Tahoma"/>
          <w:color w:val="333333"/>
          <w:sz w:val="32"/>
          <w:szCs w:val="32"/>
          <w:lang w:eastAsia="en-GB"/>
        </w:rPr>
        <w:t>Start revising early and create a revision timetable that works backwards from the start of your exams.</w:t>
      </w:r>
    </w:p>
    <w:p w14:paraId="5FB15033" w14:textId="10B78A5F" w:rsidR="00EB53F9" w:rsidRPr="00EB53F9" w:rsidRDefault="00EB53F9" w:rsidP="00EB53F9">
      <w:pPr>
        <w:numPr>
          <w:ilvl w:val="0"/>
          <w:numId w:val="20"/>
        </w:numPr>
        <w:shd w:val="clear" w:color="auto" w:fill="FFFFFF"/>
        <w:spacing w:before="100" w:beforeAutospacing="1" w:after="100" w:afterAutospacing="1" w:line="240" w:lineRule="auto"/>
        <w:rPr>
          <w:rFonts w:ascii="Tahoma" w:eastAsia="Times New Roman" w:hAnsi="Tahoma" w:cs="Tahoma"/>
          <w:color w:val="333333"/>
          <w:sz w:val="32"/>
          <w:szCs w:val="32"/>
          <w:lang w:eastAsia="en-GB"/>
        </w:rPr>
      </w:pPr>
      <w:r>
        <w:rPr>
          <w:rFonts w:ascii="Tahoma" w:eastAsia="Times New Roman" w:hAnsi="Tahoma" w:cs="Tahoma"/>
          <w:color w:val="333333"/>
          <w:sz w:val="32"/>
          <w:szCs w:val="32"/>
          <w:lang w:eastAsia="en-GB"/>
        </w:rPr>
        <w:t xml:space="preserve">Schedule time for breaks, school, sleep and socialising. It is important that your revision timetable is realistic, so that you can stick to it. </w:t>
      </w:r>
      <w:r w:rsidRPr="00EB53F9">
        <w:rPr>
          <w:rFonts w:ascii="Tahoma" w:eastAsia="Times New Roman" w:hAnsi="Tahoma" w:cs="Tahoma"/>
          <w:color w:val="333333"/>
          <w:sz w:val="32"/>
          <w:szCs w:val="32"/>
          <w:lang w:eastAsia="en-GB"/>
        </w:rPr>
        <w:t>Working 24 hours a day, 7 days a week, will not only leave you physically but mentally exhausted as well.</w:t>
      </w:r>
    </w:p>
    <w:p w14:paraId="305EAB24" w14:textId="5F0C2878" w:rsidR="00EB53F9" w:rsidRDefault="00EB53F9" w:rsidP="00EB53F9">
      <w:pPr>
        <w:numPr>
          <w:ilvl w:val="0"/>
          <w:numId w:val="20"/>
        </w:numPr>
        <w:shd w:val="clear" w:color="auto" w:fill="FFFFFF"/>
        <w:spacing w:before="100" w:beforeAutospacing="1" w:after="100" w:afterAutospacing="1" w:line="240" w:lineRule="auto"/>
        <w:rPr>
          <w:rFonts w:ascii="Tahoma" w:eastAsia="Times New Roman" w:hAnsi="Tahoma" w:cs="Tahoma"/>
          <w:color w:val="333333"/>
          <w:sz w:val="32"/>
          <w:szCs w:val="32"/>
          <w:lang w:eastAsia="en-GB"/>
        </w:rPr>
      </w:pPr>
      <w:r w:rsidRPr="00EB53F9">
        <w:rPr>
          <w:rFonts w:ascii="Tahoma" w:eastAsia="Times New Roman" w:hAnsi="Tahoma" w:cs="Tahoma"/>
          <w:color w:val="333333"/>
          <w:sz w:val="32"/>
          <w:szCs w:val="32"/>
          <w:lang w:eastAsia="en-GB"/>
        </w:rPr>
        <w:t xml:space="preserve">Don’t be afraid to revisit your revision timetable and adjust if something is not working for you. </w:t>
      </w:r>
    </w:p>
    <w:p w14:paraId="11B20FC6" w14:textId="5232F4B3" w:rsidR="00A61651" w:rsidRPr="00A61651" w:rsidRDefault="00A61651" w:rsidP="00A61651">
      <w:pPr>
        <w:shd w:val="clear" w:color="auto" w:fill="FFFFFF"/>
        <w:spacing w:before="100" w:beforeAutospacing="1" w:after="100" w:afterAutospacing="1" w:line="240" w:lineRule="auto"/>
        <w:rPr>
          <w:rFonts w:ascii="Tahoma" w:eastAsia="Times New Roman" w:hAnsi="Tahoma" w:cs="Tahoma"/>
          <w:b/>
          <w:color w:val="333333"/>
          <w:sz w:val="32"/>
          <w:szCs w:val="32"/>
          <w:lang w:eastAsia="en-GB"/>
        </w:rPr>
      </w:pPr>
      <w:r w:rsidRPr="00A61651">
        <w:rPr>
          <w:rFonts w:ascii="Tahoma" w:eastAsia="Times New Roman" w:hAnsi="Tahoma" w:cs="Tahoma"/>
          <w:b/>
          <w:color w:val="333333"/>
          <w:sz w:val="32"/>
          <w:szCs w:val="32"/>
          <w:lang w:eastAsia="en-GB"/>
        </w:rPr>
        <w:t>Some example revision timetables:</w:t>
      </w:r>
    </w:p>
    <w:p w14:paraId="07E25CDC" w14:textId="1E11184F" w:rsidR="00A61651" w:rsidRPr="00FE2543" w:rsidRDefault="00A61651" w:rsidP="00A61651">
      <w:pPr>
        <w:shd w:val="clear" w:color="auto" w:fill="FFFFFF"/>
        <w:spacing w:before="100" w:beforeAutospacing="1" w:after="100" w:afterAutospacing="1" w:line="240" w:lineRule="auto"/>
        <w:rPr>
          <w:rFonts w:ascii="Tahoma" w:eastAsia="Times New Roman" w:hAnsi="Tahoma" w:cs="Tahoma"/>
          <w:color w:val="333333"/>
          <w:sz w:val="28"/>
          <w:szCs w:val="32"/>
          <w:lang w:eastAsia="en-GB"/>
        </w:rPr>
      </w:pPr>
      <w:r w:rsidRPr="00FE2543">
        <w:rPr>
          <w:rFonts w:ascii="Tahoma" w:eastAsia="Times New Roman" w:hAnsi="Tahoma" w:cs="Tahoma"/>
          <w:color w:val="333333"/>
          <w:sz w:val="28"/>
          <w:szCs w:val="32"/>
          <w:lang w:eastAsia="en-GB"/>
        </w:rPr>
        <w:t>Below are some revision timetables which you could use to base your own revision timetable on.</w:t>
      </w:r>
    </w:p>
    <w:p w14:paraId="2C1C9BB4" w14:textId="72DB4004" w:rsidR="00A61651" w:rsidRPr="00FE2543" w:rsidRDefault="00A61651" w:rsidP="00A61651">
      <w:pPr>
        <w:shd w:val="clear" w:color="auto" w:fill="FFFFFF"/>
        <w:spacing w:before="100" w:beforeAutospacing="1" w:after="100" w:afterAutospacing="1" w:line="240" w:lineRule="auto"/>
        <w:rPr>
          <w:rFonts w:ascii="Tahoma" w:eastAsia="Times New Roman" w:hAnsi="Tahoma" w:cs="Tahoma"/>
          <w:color w:val="333333"/>
          <w:sz w:val="28"/>
          <w:szCs w:val="32"/>
          <w:lang w:eastAsia="en-GB"/>
        </w:rPr>
      </w:pPr>
      <w:r w:rsidRPr="00FE2543">
        <w:rPr>
          <w:rFonts w:ascii="Tahoma" w:eastAsia="Times New Roman" w:hAnsi="Tahoma" w:cs="Tahoma"/>
          <w:color w:val="333333"/>
          <w:sz w:val="28"/>
          <w:szCs w:val="32"/>
          <w:lang w:eastAsia="en-GB"/>
        </w:rPr>
        <w:t>Remember that everyone’s circumstances are unique, so you must build a revision timetable around your lifestyle and what will realistically work for you.</w:t>
      </w:r>
    </w:p>
    <w:p w14:paraId="6033CB31" w14:textId="0277D45A" w:rsidR="00A61651" w:rsidRDefault="00A61651" w:rsidP="00A61651">
      <w:pPr>
        <w:shd w:val="clear" w:color="auto" w:fill="FFFFFF"/>
        <w:spacing w:before="100" w:beforeAutospacing="1" w:after="100" w:afterAutospacing="1" w:line="240" w:lineRule="auto"/>
        <w:rPr>
          <w:rFonts w:ascii="Tahoma" w:eastAsia="Times New Roman" w:hAnsi="Tahoma" w:cs="Tahoma"/>
          <w:color w:val="333333"/>
          <w:sz w:val="32"/>
          <w:szCs w:val="32"/>
          <w:lang w:eastAsia="en-GB"/>
        </w:rPr>
      </w:pPr>
      <w:r>
        <w:rPr>
          <w:noProof/>
        </w:rPr>
        <w:lastRenderedPageBreak/>
        <w:drawing>
          <wp:inline distT="0" distB="0" distL="0" distR="0" wp14:anchorId="59B40256" wp14:editId="1AB08F58">
            <wp:extent cx="6016625" cy="4247822"/>
            <wp:effectExtent l="0" t="0" r="3175" b="635"/>
            <wp:docPr id="6" name="Picture 6" descr="Revision: Timetables and planning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sion: Timetables and planning - BBC Bitesiz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6625" cy="4247822"/>
                    </a:xfrm>
                    <a:prstGeom prst="rect">
                      <a:avLst/>
                    </a:prstGeom>
                    <a:noFill/>
                    <a:ln>
                      <a:noFill/>
                    </a:ln>
                  </pic:spPr>
                </pic:pic>
              </a:graphicData>
            </a:graphic>
          </wp:inline>
        </w:drawing>
      </w:r>
    </w:p>
    <w:p w14:paraId="4A1A28B5" w14:textId="2242CCD2" w:rsidR="00A61651" w:rsidRDefault="00A61651" w:rsidP="00A61651">
      <w:pPr>
        <w:shd w:val="clear" w:color="auto" w:fill="FFFFFF"/>
        <w:spacing w:before="100" w:beforeAutospacing="1" w:after="100" w:afterAutospacing="1" w:line="240" w:lineRule="auto"/>
        <w:rPr>
          <w:rFonts w:ascii="Tahoma" w:eastAsia="Times New Roman" w:hAnsi="Tahoma" w:cs="Tahoma"/>
          <w:color w:val="333333"/>
          <w:sz w:val="32"/>
          <w:szCs w:val="32"/>
          <w:lang w:eastAsia="en-GB"/>
        </w:rPr>
      </w:pPr>
      <w:r>
        <w:rPr>
          <w:noProof/>
        </w:rPr>
        <w:drawing>
          <wp:inline distT="0" distB="0" distL="0" distR="0" wp14:anchorId="52A33E1E" wp14:editId="244C681C">
            <wp:extent cx="6016625" cy="3846609"/>
            <wp:effectExtent l="0" t="0" r="3175" b="1905"/>
            <wp:docPr id="9" name="Picture 9" descr="GCSE Revision Schedule Time Magagment- Study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SE Revision Schedule Time Magagment- StudyBo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6625" cy="3846609"/>
                    </a:xfrm>
                    <a:prstGeom prst="rect">
                      <a:avLst/>
                    </a:prstGeom>
                    <a:noFill/>
                    <a:ln>
                      <a:noFill/>
                    </a:ln>
                  </pic:spPr>
                </pic:pic>
              </a:graphicData>
            </a:graphic>
          </wp:inline>
        </w:drawing>
      </w:r>
    </w:p>
    <w:p w14:paraId="77B8552D" w14:textId="4DE6A286" w:rsidR="00A61651" w:rsidRDefault="00A61651" w:rsidP="00A61651">
      <w:pPr>
        <w:shd w:val="clear" w:color="auto" w:fill="FFFFFF"/>
        <w:spacing w:before="100" w:beforeAutospacing="1" w:after="100" w:afterAutospacing="1" w:line="240" w:lineRule="auto"/>
        <w:rPr>
          <w:rFonts w:ascii="Tahoma" w:eastAsia="Times New Roman" w:hAnsi="Tahoma" w:cs="Tahoma"/>
          <w:color w:val="333333"/>
          <w:sz w:val="32"/>
          <w:szCs w:val="32"/>
          <w:lang w:eastAsia="en-GB"/>
        </w:rPr>
      </w:pPr>
    </w:p>
    <w:p w14:paraId="1B308FFF" w14:textId="03869213" w:rsidR="00A61651" w:rsidRDefault="00A61651" w:rsidP="00A61651">
      <w:pPr>
        <w:shd w:val="clear" w:color="auto" w:fill="FFFFFF"/>
        <w:spacing w:before="100" w:beforeAutospacing="1" w:after="100" w:afterAutospacing="1" w:line="240" w:lineRule="auto"/>
        <w:rPr>
          <w:rFonts w:ascii="Tahoma" w:eastAsia="Times New Roman" w:hAnsi="Tahoma" w:cs="Tahoma"/>
          <w:color w:val="333333"/>
          <w:sz w:val="32"/>
          <w:szCs w:val="32"/>
          <w:lang w:eastAsia="en-GB"/>
        </w:rPr>
      </w:pPr>
    </w:p>
    <w:p w14:paraId="5C9E9002" w14:textId="1947455C" w:rsidR="00A61651" w:rsidRDefault="00A61651" w:rsidP="00A61651">
      <w:pPr>
        <w:shd w:val="clear" w:color="auto" w:fill="FFFFFF"/>
        <w:spacing w:before="100" w:beforeAutospacing="1" w:after="100" w:afterAutospacing="1" w:line="240" w:lineRule="auto"/>
        <w:rPr>
          <w:rFonts w:ascii="Tahoma" w:eastAsia="Times New Roman" w:hAnsi="Tahoma" w:cs="Tahoma"/>
          <w:color w:val="333333"/>
          <w:sz w:val="32"/>
          <w:szCs w:val="32"/>
          <w:lang w:eastAsia="en-GB"/>
        </w:rPr>
      </w:pPr>
      <w:r>
        <w:rPr>
          <w:rFonts w:ascii="Tahoma" w:eastAsia="Times New Roman" w:hAnsi="Tahoma" w:cs="Tahoma"/>
          <w:color w:val="333333"/>
          <w:sz w:val="32"/>
          <w:szCs w:val="32"/>
          <w:lang w:eastAsia="en-GB"/>
        </w:rPr>
        <w:lastRenderedPageBreak/>
        <w:t>For some more information, please visit:</w:t>
      </w:r>
    </w:p>
    <w:p w14:paraId="5E3C917E" w14:textId="0A3E083E" w:rsidR="00A61651" w:rsidRDefault="00B35BEB" w:rsidP="00A61651">
      <w:pPr>
        <w:shd w:val="clear" w:color="auto" w:fill="FFFFFF"/>
        <w:spacing w:before="100" w:beforeAutospacing="1" w:after="100" w:afterAutospacing="1" w:line="240" w:lineRule="auto"/>
      </w:pPr>
      <w:hyperlink r:id="rId12" w:history="1">
        <w:r w:rsidR="00A61651">
          <w:rPr>
            <w:rStyle w:val="Hyperlink"/>
          </w:rPr>
          <w:t>How do I make a revision timetable for my exams? - BBC Bitesize</w:t>
        </w:r>
      </w:hyperlink>
    </w:p>
    <w:p w14:paraId="08CEEEB2" w14:textId="0A518AFA" w:rsidR="00A61651" w:rsidRDefault="00B35BEB" w:rsidP="00A61651">
      <w:pPr>
        <w:shd w:val="clear" w:color="auto" w:fill="FFFFFF"/>
        <w:spacing w:before="100" w:beforeAutospacing="1" w:after="100" w:afterAutospacing="1" w:line="240" w:lineRule="auto"/>
      </w:pPr>
      <w:hyperlink r:id="rId13" w:history="1">
        <w:r w:rsidR="00A61651">
          <w:rPr>
            <w:rStyle w:val="Hyperlink"/>
          </w:rPr>
          <w:t>Making a revision timetable that actually works - The Uni Guide</w:t>
        </w:r>
      </w:hyperlink>
    </w:p>
    <w:p w14:paraId="754D49E5" w14:textId="1100A701" w:rsidR="00A61651" w:rsidRDefault="00B35BEB" w:rsidP="00A61651">
      <w:pPr>
        <w:shd w:val="clear" w:color="auto" w:fill="FFFFFF"/>
        <w:spacing w:before="100" w:beforeAutospacing="1" w:after="100" w:afterAutospacing="1" w:line="240" w:lineRule="auto"/>
      </w:pPr>
      <w:hyperlink r:id="rId14" w:history="1">
        <w:r w:rsidR="00A61651">
          <w:rPr>
            <w:rStyle w:val="Hyperlink"/>
          </w:rPr>
          <w:t xml:space="preserve">How </w:t>
        </w:r>
        <w:proofErr w:type="gramStart"/>
        <w:r w:rsidR="00A61651">
          <w:rPr>
            <w:rStyle w:val="Hyperlink"/>
          </w:rPr>
          <w:t>To</w:t>
        </w:r>
        <w:proofErr w:type="gramEnd"/>
        <w:r w:rsidR="00A61651">
          <w:rPr>
            <w:rStyle w:val="Hyperlink"/>
          </w:rPr>
          <w:t xml:space="preserve"> Make A Revision Timetable (That Actually Works) - Think Student</w:t>
        </w:r>
      </w:hyperlink>
    </w:p>
    <w:p w14:paraId="6113806B" w14:textId="77777777" w:rsidR="00A61651" w:rsidRDefault="00A61651" w:rsidP="00A61651">
      <w:pPr>
        <w:shd w:val="clear" w:color="auto" w:fill="FFFFFF"/>
        <w:spacing w:before="100" w:beforeAutospacing="1" w:after="100" w:afterAutospacing="1" w:line="240" w:lineRule="auto"/>
        <w:rPr>
          <w:rFonts w:ascii="Tahoma" w:eastAsia="Times New Roman" w:hAnsi="Tahoma" w:cs="Tahoma"/>
          <w:color w:val="333333"/>
          <w:sz w:val="32"/>
          <w:szCs w:val="32"/>
          <w:lang w:eastAsia="en-GB"/>
        </w:rPr>
      </w:pPr>
    </w:p>
    <w:p w14:paraId="0B5DD9A6" w14:textId="77777777" w:rsidR="00EB53F9" w:rsidRPr="00EB53F9" w:rsidRDefault="00EB53F9" w:rsidP="00EB53F9">
      <w:pPr>
        <w:shd w:val="clear" w:color="auto" w:fill="FFFFFF"/>
        <w:spacing w:before="100" w:beforeAutospacing="1" w:after="100" w:afterAutospacing="1" w:line="240" w:lineRule="auto"/>
        <w:ind w:left="720"/>
        <w:rPr>
          <w:rFonts w:ascii="Tahoma" w:eastAsia="Times New Roman" w:hAnsi="Tahoma" w:cs="Tahoma"/>
          <w:color w:val="333333"/>
          <w:sz w:val="32"/>
          <w:szCs w:val="32"/>
          <w:lang w:eastAsia="en-GB"/>
        </w:rPr>
      </w:pPr>
    </w:p>
    <w:p w14:paraId="163F5786" w14:textId="7C946820" w:rsidR="00EB53F9" w:rsidRDefault="00EB53F9" w:rsidP="00EB53F9">
      <w:pPr>
        <w:rPr>
          <w:rFonts w:ascii="Arial" w:hAnsi="Arial" w:cs="Arial"/>
          <w:b/>
          <w:sz w:val="40"/>
          <w:szCs w:val="40"/>
        </w:rPr>
      </w:pPr>
    </w:p>
    <w:p w14:paraId="646B9194" w14:textId="0DBCC1A5" w:rsidR="00A61651" w:rsidRDefault="00A61651" w:rsidP="00EB53F9">
      <w:pPr>
        <w:rPr>
          <w:rFonts w:ascii="Arial" w:hAnsi="Arial" w:cs="Arial"/>
          <w:b/>
          <w:sz w:val="40"/>
          <w:szCs w:val="40"/>
        </w:rPr>
      </w:pPr>
    </w:p>
    <w:p w14:paraId="1D5D997B" w14:textId="2AD5C28D" w:rsidR="00A61651" w:rsidRDefault="00A61651" w:rsidP="00EB53F9">
      <w:pPr>
        <w:rPr>
          <w:rFonts w:ascii="Arial" w:hAnsi="Arial" w:cs="Arial"/>
          <w:b/>
          <w:sz w:val="40"/>
          <w:szCs w:val="40"/>
        </w:rPr>
      </w:pPr>
    </w:p>
    <w:p w14:paraId="65955DE8" w14:textId="2E408073" w:rsidR="00A61651" w:rsidRDefault="00A61651" w:rsidP="00EB53F9">
      <w:pPr>
        <w:rPr>
          <w:rFonts w:ascii="Arial" w:hAnsi="Arial" w:cs="Arial"/>
          <w:b/>
          <w:sz w:val="40"/>
          <w:szCs w:val="40"/>
        </w:rPr>
      </w:pPr>
    </w:p>
    <w:p w14:paraId="7B8C7638" w14:textId="56A03642" w:rsidR="00A61651" w:rsidRDefault="00A61651" w:rsidP="00EB53F9">
      <w:pPr>
        <w:rPr>
          <w:rFonts w:ascii="Arial" w:hAnsi="Arial" w:cs="Arial"/>
          <w:b/>
          <w:sz w:val="40"/>
          <w:szCs w:val="40"/>
        </w:rPr>
      </w:pPr>
    </w:p>
    <w:p w14:paraId="5B4E5BD0" w14:textId="68253298" w:rsidR="00A61651" w:rsidRDefault="00A61651" w:rsidP="00EB53F9">
      <w:pPr>
        <w:rPr>
          <w:rFonts w:ascii="Arial" w:hAnsi="Arial" w:cs="Arial"/>
          <w:b/>
          <w:sz w:val="40"/>
          <w:szCs w:val="40"/>
        </w:rPr>
      </w:pPr>
    </w:p>
    <w:p w14:paraId="7612F0F8" w14:textId="4FB34EAE" w:rsidR="00A61651" w:rsidRDefault="00A61651" w:rsidP="00EB53F9">
      <w:pPr>
        <w:rPr>
          <w:rFonts w:ascii="Arial" w:hAnsi="Arial" w:cs="Arial"/>
          <w:b/>
          <w:sz w:val="40"/>
          <w:szCs w:val="40"/>
        </w:rPr>
      </w:pPr>
    </w:p>
    <w:p w14:paraId="2CDE5B54" w14:textId="6962717E" w:rsidR="00A61651" w:rsidRDefault="00A61651" w:rsidP="00EB53F9">
      <w:pPr>
        <w:rPr>
          <w:rFonts w:ascii="Arial" w:hAnsi="Arial" w:cs="Arial"/>
          <w:b/>
          <w:sz w:val="40"/>
          <w:szCs w:val="40"/>
        </w:rPr>
      </w:pPr>
    </w:p>
    <w:p w14:paraId="00A8CFA9" w14:textId="6733348C" w:rsidR="00A61651" w:rsidRDefault="00A61651" w:rsidP="00EB53F9">
      <w:pPr>
        <w:rPr>
          <w:rFonts w:ascii="Arial" w:hAnsi="Arial" w:cs="Arial"/>
          <w:b/>
          <w:sz w:val="40"/>
          <w:szCs w:val="40"/>
        </w:rPr>
      </w:pPr>
    </w:p>
    <w:p w14:paraId="3273DADE" w14:textId="21A04D31" w:rsidR="00A61651" w:rsidRDefault="00A61651" w:rsidP="00EB53F9">
      <w:pPr>
        <w:rPr>
          <w:rFonts w:ascii="Arial" w:hAnsi="Arial" w:cs="Arial"/>
          <w:b/>
          <w:sz w:val="40"/>
          <w:szCs w:val="40"/>
        </w:rPr>
      </w:pPr>
    </w:p>
    <w:p w14:paraId="1DBE22C6" w14:textId="2248D4D5" w:rsidR="00A61651" w:rsidRDefault="00A61651" w:rsidP="00EB53F9">
      <w:pPr>
        <w:rPr>
          <w:rFonts w:ascii="Arial" w:hAnsi="Arial" w:cs="Arial"/>
          <w:b/>
          <w:sz w:val="40"/>
          <w:szCs w:val="40"/>
        </w:rPr>
      </w:pPr>
    </w:p>
    <w:p w14:paraId="5F19AD1E" w14:textId="77134B82" w:rsidR="00A61651" w:rsidRDefault="00A61651" w:rsidP="00EB53F9">
      <w:pPr>
        <w:rPr>
          <w:rFonts w:ascii="Arial" w:hAnsi="Arial" w:cs="Arial"/>
          <w:b/>
          <w:sz w:val="40"/>
          <w:szCs w:val="40"/>
        </w:rPr>
      </w:pPr>
    </w:p>
    <w:p w14:paraId="3A44C4D8" w14:textId="7B406DCE" w:rsidR="00A61651" w:rsidRDefault="00A61651" w:rsidP="00EB53F9">
      <w:pPr>
        <w:rPr>
          <w:rFonts w:ascii="Arial" w:hAnsi="Arial" w:cs="Arial"/>
          <w:b/>
          <w:sz w:val="40"/>
          <w:szCs w:val="40"/>
        </w:rPr>
      </w:pPr>
    </w:p>
    <w:p w14:paraId="71C161C8" w14:textId="22D12FDE" w:rsidR="00A61651" w:rsidRDefault="00A61651" w:rsidP="00EB53F9">
      <w:pPr>
        <w:rPr>
          <w:rFonts w:ascii="Arial" w:hAnsi="Arial" w:cs="Arial"/>
          <w:b/>
          <w:sz w:val="40"/>
          <w:szCs w:val="40"/>
        </w:rPr>
      </w:pPr>
    </w:p>
    <w:p w14:paraId="4E261504" w14:textId="26010B3A" w:rsidR="00A61651" w:rsidRDefault="00A61651" w:rsidP="00EB53F9">
      <w:pPr>
        <w:rPr>
          <w:rFonts w:ascii="Arial" w:hAnsi="Arial" w:cs="Arial"/>
          <w:b/>
          <w:sz w:val="40"/>
          <w:szCs w:val="40"/>
        </w:rPr>
      </w:pPr>
    </w:p>
    <w:p w14:paraId="1ACC5088" w14:textId="2B3A415B" w:rsidR="00A61651" w:rsidRDefault="00A61651" w:rsidP="00EB53F9">
      <w:pPr>
        <w:rPr>
          <w:rFonts w:ascii="Arial" w:hAnsi="Arial" w:cs="Arial"/>
          <w:b/>
          <w:sz w:val="40"/>
          <w:szCs w:val="40"/>
        </w:rPr>
      </w:pPr>
    </w:p>
    <w:tbl>
      <w:tblPr>
        <w:tblpPr w:leftFromText="180" w:rightFromText="180" w:vertAnchor="text" w:horzAnchor="margin" w:tblpY="-112"/>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A61651" w:rsidRPr="004963FE" w14:paraId="6EF3CC91" w14:textId="77777777" w:rsidTr="000D772A">
        <w:trPr>
          <w:trHeight w:val="1156"/>
        </w:trPr>
        <w:tc>
          <w:tcPr>
            <w:tcW w:w="9776" w:type="dxa"/>
            <w:shd w:val="clear" w:color="auto" w:fill="CC0000"/>
          </w:tcPr>
          <w:p w14:paraId="52D98AC5" w14:textId="651C1441" w:rsidR="00A61651" w:rsidRPr="004963FE" w:rsidRDefault="00A61651" w:rsidP="00A61651">
            <w:pPr>
              <w:tabs>
                <w:tab w:val="left" w:pos="7007"/>
              </w:tabs>
              <w:jc w:val="center"/>
              <w:rPr>
                <w:rFonts w:ascii="Arial" w:hAnsi="Arial" w:cs="Arial"/>
                <w:b/>
                <w:sz w:val="20"/>
              </w:rPr>
            </w:pPr>
          </w:p>
          <w:p w14:paraId="7EAD9123" w14:textId="6D9AC247" w:rsidR="00A61651" w:rsidRPr="00FD75CB" w:rsidRDefault="00A61651" w:rsidP="00A61651">
            <w:pPr>
              <w:jc w:val="center"/>
              <w:rPr>
                <w:rFonts w:ascii="Arial" w:hAnsi="Arial" w:cs="Arial"/>
                <w:b/>
                <w:color w:val="FFFFFF" w:themeColor="background1"/>
                <w:sz w:val="40"/>
                <w:szCs w:val="40"/>
              </w:rPr>
            </w:pPr>
            <w:r>
              <w:rPr>
                <w:rFonts w:ascii="Arial" w:hAnsi="Arial" w:cs="Arial"/>
                <w:b/>
                <w:color w:val="FFFFFF" w:themeColor="background1"/>
                <w:sz w:val="40"/>
                <w:szCs w:val="40"/>
              </w:rPr>
              <w:t>YOUR REVISION SPACE</w:t>
            </w:r>
          </w:p>
          <w:p w14:paraId="63A5E94B" w14:textId="77777777" w:rsidR="00A61651" w:rsidRPr="004963FE" w:rsidRDefault="00A61651" w:rsidP="000D772A">
            <w:pPr>
              <w:rPr>
                <w:rFonts w:ascii="Arial" w:hAnsi="Arial" w:cs="Arial"/>
                <w:b/>
                <w:sz w:val="20"/>
                <w:u w:val="single"/>
              </w:rPr>
            </w:pPr>
          </w:p>
        </w:tc>
      </w:tr>
    </w:tbl>
    <w:p w14:paraId="74EA12A0" w14:textId="0141E233" w:rsidR="00A61651" w:rsidRDefault="00A61651" w:rsidP="00EB53F9">
      <w:pPr>
        <w:rPr>
          <w:rFonts w:ascii="Arial" w:hAnsi="Arial" w:cs="Arial"/>
          <w:b/>
          <w:sz w:val="40"/>
          <w:szCs w:val="40"/>
        </w:rPr>
      </w:pPr>
    </w:p>
    <w:p w14:paraId="578F772C" w14:textId="6CAA755D" w:rsidR="00A61651" w:rsidRDefault="005D7EBA" w:rsidP="00EB53F9">
      <w:pPr>
        <w:rPr>
          <w:rFonts w:ascii="Tahoma" w:hAnsi="Tahoma" w:cs="Tahoma"/>
          <w:b/>
          <w:sz w:val="32"/>
          <w:szCs w:val="32"/>
        </w:rPr>
      </w:pPr>
      <w:r>
        <w:rPr>
          <w:rFonts w:ascii="Tahoma" w:hAnsi="Tahoma" w:cs="Tahoma"/>
          <w:b/>
          <w:sz w:val="32"/>
          <w:szCs w:val="32"/>
        </w:rPr>
        <w:t xml:space="preserve">Studies have found that the best study spaces </w:t>
      </w:r>
      <w:r w:rsidR="00654DF7">
        <w:rPr>
          <w:rFonts w:ascii="Tahoma" w:hAnsi="Tahoma" w:cs="Tahoma"/>
          <w:b/>
          <w:sz w:val="32"/>
          <w:szCs w:val="32"/>
        </w:rPr>
        <w:t>mimic how you will be sitting your exams – at a desk or table, with minimal distractions and working in silence:</w:t>
      </w:r>
    </w:p>
    <w:p w14:paraId="0B431C32" w14:textId="6CF344EB" w:rsidR="005D7EBA" w:rsidRPr="00654DF7" w:rsidRDefault="00654DF7" w:rsidP="00654DF7">
      <w:pPr>
        <w:pStyle w:val="ListParagraph"/>
        <w:numPr>
          <w:ilvl w:val="0"/>
          <w:numId w:val="22"/>
        </w:numPr>
        <w:rPr>
          <w:rFonts w:ascii="Tahoma" w:hAnsi="Tahoma" w:cs="Tahoma"/>
          <w:sz w:val="28"/>
          <w:szCs w:val="32"/>
        </w:rPr>
      </w:pPr>
      <w:r w:rsidRPr="00654DF7">
        <w:rPr>
          <w:rFonts w:ascii="Tahoma" w:hAnsi="Tahoma" w:cs="Tahoma"/>
          <w:b/>
          <w:sz w:val="28"/>
          <w:szCs w:val="32"/>
        </w:rPr>
        <w:t>Avoid revising on your bed</w:t>
      </w:r>
      <w:r w:rsidRPr="00654DF7">
        <w:rPr>
          <w:rFonts w:ascii="Tahoma" w:hAnsi="Tahoma" w:cs="Tahoma"/>
          <w:sz w:val="28"/>
          <w:szCs w:val="32"/>
        </w:rPr>
        <w:t xml:space="preserve"> – this can confuse your brain in thinking that your bed is a space where full concentration is needed. This will make it even harder to fall asleep at night! </w:t>
      </w:r>
    </w:p>
    <w:p w14:paraId="4BA7CE5A" w14:textId="7F3FE9E8" w:rsidR="00654DF7" w:rsidRPr="00654DF7" w:rsidRDefault="00654DF7" w:rsidP="00654DF7">
      <w:pPr>
        <w:pStyle w:val="ListParagraph"/>
        <w:numPr>
          <w:ilvl w:val="0"/>
          <w:numId w:val="22"/>
        </w:numPr>
        <w:rPr>
          <w:rFonts w:ascii="Tahoma" w:hAnsi="Tahoma" w:cs="Tahoma"/>
          <w:sz w:val="28"/>
          <w:szCs w:val="32"/>
        </w:rPr>
      </w:pPr>
      <w:r w:rsidRPr="00654DF7">
        <w:rPr>
          <w:rFonts w:ascii="Tahoma" w:hAnsi="Tahoma" w:cs="Tahoma"/>
          <w:b/>
          <w:sz w:val="28"/>
          <w:szCs w:val="32"/>
        </w:rPr>
        <w:t xml:space="preserve">Sit up straight </w:t>
      </w:r>
      <w:r w:rsidRPr="00654DF7">
        <w:rPr>
          <w:rFonts w:ascii="Tahoma" w:hAnsi="Tahoma" w:cs="Tahoma"/>
          <w:sz w:val="28"/>
          <w:szCs w:val="32"/>
        </w:rPr>
        <w:t>– avoid slouching by having a comfortable chair to work in.</w:t>
      </w:r>
    </w:p>
    <w:p w14:paraId="51FD6DC1" w14:textId="46C5ABF6" w:rsidR="00654DF7" w:rsidRPr="00654DF7" w:rsidRDefault="00654DF7" w:rsidP="00654DF7">
      <w:pPr>
        <w:pStyle w:val="ListParagraph"/>
        <w:numPr>
          <w:ilvl w:val="0"/>
          <w:numId w:val="22"/>
        </w:numPr>
        <w:rPr>
          <w:rFonts w:ascii="Tahoma" w:hAnsi="Tahoma" w:cs="Tahoma"/>
          <w:sz w:val="28"/>
          <w:szCs w:val="32"/>
        </w:rPr>
      </w:pPr>
      <w:r w:rsidRPr="00654DF7">
        <w:rPr>
          <w:rFonts w:ascii="Tahoma" w:hAnsi="Tahoma" w:cs="Tahoma"/>
          <w:b/>
          <w:sz w:val="28"/>
          <w:szCs w:val="32"/>
        </w:rPr>
        <w:t xml:space="preserve">Keep your study area tidy </w:t>
      </w:r>
      <w:r w:rsidRPr="00654DF7">
        <w:rPr>
          <w:rFonts w:ascii="Tahoma" w:hAnsi="Tahoma" w:cs="Tahoma"/>
          <w:sz w:val="28"/>
          <w:szCs w:val="32"/>
        </w:rPr>
        <w:t>– studies have found a direct link between messiness and procrastination.</w:t>
      </w:r>
    </w:p>
    <w:p w14:paraId="2862E9D7" w14:textId="59214687" w:rsidR="00654DF7" w:rsidRPr="00654DF7" w:rsidRDefault="00654DF7" w:rsidP="00654DF7">
      <w:pPr>
        <w:pStyle w:val="ListParagraph"/>
        <w:numPr>
          <w:ilvl w:val="0"/>
          <w:numId w:val="22"/>
        </w:numPr>
        <w:rPr>
          <w:rFonts w:ascii="Tahoma" w:hAnsi="Tahoma" w:cs="Tahoma"/>
          <w:sz w:val="28"/>
          <w:szCs w:val="32"/>
        </w:rPr>
      </w:pPr>
      <w:r w:rsidRPr="00654DF7">
        <w:rPr>
          <w:rFonts w:ascii="Tahoma" w:hAnsi="Tahoma" w:cs="Tahoma"/>
          <w:b/>
          <w:sz w:val="28"/>
          <w:szCs w:val="32"/>
        </w:rPr>
        <w:t>Organise the space</w:t>
      </w:r>
      <w:r w:rsidRPr="00654DF7">
        <w:rPr>
          <w:rFonts w:ascii="Tahoma" w:hAnsi="Tahoma" w:cs="Tahoma"/>
          <w:sz w:val="28"/>
          <w:szCs w:val="32"/>
        </w:rPr>
        <w:t xml:space="preserve"> – spend 10 minutes at the start and end of each day ensuring that all notes, books and paper is filed away in an organised space.</w:t>
      </w:r>
    </w:p>
    <w:p w14:paraId="6C9B9A8F" w14:textId="14E12914" w:rsidR="00654DF7" w:rsidRPr="00654DF7" w:rsidRDefault="00654DF7" w:rsidP="00654DF7">
      <w:pPr>
        <w:pStyle w:val="ListParagraph"/>
        <w:numPr>
          <w:ilvl w:val="0"/>
          <w:numId w:val="22"/>
        </w:numPr>
        <w:rPr>
          <w:rFonts w:ascii="Tahoma" w:hAnsi="Tahoma" w:cs="Tahoma"/>
          <w:sz w:val="28"/>
          <w:szCs w:val="32"/>
        </w:rPr>
      </w:pPr>
      <w:r w:rsidRPr="00654DF7">
        <w:rPr>
          <w:rFonts w:ascii="Tahoma" w:hAnsi="Tahoma" w:cs="Tahoma"/>
          <w:b/>
          <w:sz w:val="28"/>
          <w:szCs w:val="32"/>
        </w:rPr>
        <w:t xml:space="preserve">Study in a </w:t>
      </w:r>
      <w:proofErr w:type="spellStart"/>
      <w:proofErr w:type="gramStart"/>
      <w:r w:rsidRPr="00654DF7">
        <w:rPr>
          <w:rFonts w:ascii="Tahoma" w:hAnsi="Tahoma" w:cs="Tahoma"/>
          <w:b/>
          <w:sz w:val="28"/>
          <w:szCs w:val="32"/>
        </w:rPr>
        <w:t>well lit</w:t>
      </w:r>
      <w:proofErr w:type="spellEnd"/>
      <w:proofErr w:type="gramEnd"/>
      <w:r w:rsidRPr="00654DF7">
        <w:rPr>
          <w:rFonts w:ascii="Tahoma" w:hAnsi="Tahoma" w:cs="Tahoma"/>
          <w:b/>
          <w:sz w:val="28"/>
          <w:szCs w:val="32"/>
        </w:rPr>
        <w:t xml:space="preserve"> area </w:t>
      </w:r>
      <w:r w:rsidRPr="00654DF7">
        <w:rPr>
          <w:rFonts w:ascii="Tahoma" w:hAnsi="Tahoma" w:cs="Tahoma"/>
          <w:sz w:val="28"/>
          <w:szCs w:val="32"/>
        </w:rPr>
        <w:t xml:space="preserve">– where there is light, melatonin will be produced. Melatonin is a hormone that keeps us alert. </w:t>
      </w:r>
    </w:p>
    <w:p w14:paraId="1CF1B3FE" w14:textId="1C10D1BC" w:rsidR="00654DF7" w:rsidRDefault="00654DF7" w:rsidP="00654DF7">
      <w:pPr>
        <w:pStyle w:val="ListParagraph"/>
        <w:numPr>
          <w:ilvl w:val="0"/>
          <w:numId w:val="22"/>
        </w:numPr>
        <w:rPr>
          <w:rFonts w:ascii="Tahoma" w:hAnsi="Tahoma" w:cs="Tahoma"/>
          <w:sz w:val="28"/>
          <w:szCs w:val="32"/>
        </w:rPr>
      </w:pPr>
      <w:r w:rsidRPr="00654DF7">
        <w:rPr>
          <w:rFonts w:ascii="Tahoma" w:hAnsi="Tahoma" w:cs="Tahoma"/>
          <w:b/>
          <w:sz w:val="28"/>
          <w:szCs w:val="32"/>
        </w:rPr>
        <w:t xml:space="preserve">Remove distractions </w:t>
      </w:r>
      <w:r w:rsidRPr="00654DF7">
        <w:rPr>
          <w:rFonts w:ascii="Tahoma" w:hAnsi="Tahoma" w:cs="Tahoma"/>
          <w:sz w:val="28"/>
          <w:szCs w:val="32"/>
        </w:rPr>
        <w:t xml:space="preserve">– remove your phone, computer, games console from the area when you are studying. </w:t>
      </w:r>
      <w:r w:rsidR="00B35BEB">
        <w:rPr>
          <w:rFonts w:ascii="Tahoma" w:hAnsi="Tahoma" w:cs="Tahoma"/>
          <w:sz w:val="28"/>
          <w:szCs w:val="32"/>
        </w:rPr>
        <w:t>Your phone needs to be out of sight!</w:t>
      </w:r>
    </w:p>
    <w:p w14:paraId="7556D5A3" w14:textId="65EFA90C" w:rsidR="00654DF7" w:rsidRPr="00654DF7" w:rsidRDefault="00654DF7" w:rsidP="00654DF7">
      <w:pPr>
        <w:pStyle w:val="ListParagraph"/>
        <w:rPr>
          <w:rFonts w:ascii="Tahoma" w:hAnsi="Tahoma" w:cs="Tahoma"/>
          <w:sz w:val="28"/>
          <w:szCs w:val="32"/>
        </w:rPr>
      </w:pPr>
    </w:p>
    <w:p w14:paraId="799E38BB" w14:textId="3E88FACD" w:rsidR="00654DF7" w:rsidRDefault="00654DF7" w:rsidP="00654DF7">
      <w:pPr>
        <w:jc w:val="center"/>
        <w:rPr>
          <w:rFonts w:ascii="Tahoma" w:hAnsi="Tahoma" w:cs="Tahoma"/>
          <w:sz w:val="32"/>
          <w:szCs w:val="32"/>
        </w:rPr>
      </w:pPr>
      <w:r w:rsidRPr="00654DF7">
        <w:rPr>
          <w:rFonts w:ascii="Tahoma" w:hAnsi="Tahoma" w:cs="Tahoma"/>
          <w:noProof/>
          <w:sz w:val="32"/>
          <w:szCs w:val="32"/>
        </w:rPr>
        <w:drawing>
          <wp:anchor distT="0" distB="0" distL="114300" distR="114300" simplePos="0" relativeHeight="251757568" behindDoc="0" locked="0" layoutInCell="1" allowOverlap="1" wp14:anchorId="18B2C052" wp14:editId="162DD1B4">
            <wp:simplePos x="0" y="0"/>
            <wp:positionH relativeFrom="column">
              <wp:posOffset>407142</wp:posOffset>
            </wp:positionH>
            <wp:positionV relativeFrom="paragraph">
              <wp:posOffset>-756</wp:posOffset>
            </wp:positionV>
            <wp:extent cx="5201813" cy="2341502"/>
            <wp:effectExtent l="0" t="0" r="0" b="1905"/>
            <wp:wrapThrough wrapText="bothSides">
              <wp:wrapPolygon edited="0">
                <wp:start x="0" y="0"/>
                <wp:lineTo x="0" y="21442"/>
                <wp:lineTo x="21518" y="21442"/>
                <wp:lineTo x="2151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01813" cy="2341502"/>
                    </a:xfrm>
                    <a:prstGeom prst="rect">
                      <a:avLst/>
                    </a:prstGeom>
                  </pic:spPr>
                </pic:pic>
              </a:graphicData>
            </a:graphic>
            <wp14:sizeRelH relativeFrom="page">
              <wp14:pctWidth>0</wp14:pctWidth>
            </wp14:sizeRelH>
            <wp14:sizeRelV relativeFrom="page">
              <wp14:pctHeight>0</wp14:pctHeight>
            </wp14:sizeRelV>
          </wp:anchor>
        </w:drawing>
      </w:r>
    </w:p>
    <w:p w14:paraId="7E2D4487" w14:textId="3C4E734F" w:rsidR="00654DF7" w:rsidRDefault="00B35BEB" w:rsidP="00654DF7">
      <w:pPr>
        <w:tabs>
          <w:tab w:val="left" w:pos="2495"/>
        </w:tabs>
        <w:rPr>
          <w:rFonts w:ascii="Tahoma" w:hAnsi="Tahoma" w:cs="Tahoma"/>
          <w:sz w:val="32"/>
          <w:szCs w:val="32"/>
        </w:rPr>
      </w:pPr>
      <w:r>
        <w:rPr>
          <w:rFonts w:ascii="Tahoma" w:hAnsi="Tahoma" w:cs="Tahoma"/>
          <w:noProof/>
          <w:sz w:val="32"/>
          <w:szCs w:val="32"/>
        </w:rPr>
        <mc:AlternateContent>
          <mc:Choice Requires="wps">
            <w:drawing>
              <wp:anchor distT="0" distB="0" distL="114300" distR="114300" simplePos="0" relativeHeight="251760640" behindDoc="0" locked="0" layoutInCell="1" allowOverlap="1" wp14:anchorId="28AA7418" wp14:editId="00D0B94A">
                <wp:simplePos x="0" y="0"/>
                <wp:positionH relativeFrom="column">
                  <wp:posOffset>507258</wp:posOffset>
                </wp:positionH>
                <wp:positionV relativeFrom="paragraph">
                  <wp:posOffset>527225</wp:posOffset>
                </wp:positionV>
                <wp:extent cx="1408310" cy="720841"/>
                <wp:effectExtent l="0" t="0" r="20955" b="22225"/>
                <wp:wrapNone/>
                <wp:docPr id="10" name="Rectangle 10"/>
                <wp:cNvGraphicFramePr/>
                <a:graphic xmlns:a="http://schemas.openxmlformats.org/drawingml/2006/main">
                  <a:graphicData uri="http://schemas.microsoft.com/office/word/2010/wordprocessingShape">
                    <wps:wsp>
                      <wps:cNvSpPr/>
                      <wps:spPr>
                        <a:xfrm>
                          <a:off x="0" y="0"/>
                          <a:ext cx="1408310" cy="72084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553C0" id="Rectangle 10" o:spid="_x0000_s1026" style="position:absolute;margin-left:39.95pt;margin-top:41.5pt;width:110.9pt;height:56.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" fillcolor="white [3212]" strokecolor="white [3212]" strokeweight="1pt"/>
            </w:pict>
          </mc:Fallback>
        </mc:AlternateContent>
      </w:r>
      <w:r>
        <w:rPr>
          <w:rFonts w:ascii="Tahoma" w:hAnsi="Tahoma" w:cs="Tahoma"/>
          <w:noProof/>
          <w:sz w:val="32"/>
          <w:szCs w:val="32"/>
        </w:rPr>
        <mc:AlternateContent>
          <mc:Choice Requires="wps">
            <w:drawing>
              <wp:anchor distT="0" distB="0" distL="114300" distR="114300" simplePos="0" relativeHeight="251758592" behindDoc="0" locked="0" layoutInCell="1" allowOverlap="1" wp14:anchorId="4705D295" wp14:editId="4349A97A">
                <wp:simplePos x="0" y="0"/>
                <wp:positionH relativeFrom="column">
                  <wp:posOffset>2002336</wp:posOffset>
                </wp:positionH>
                <wp:positionV relativeFrom="paragraph">
                  <wp:posOffset>480505</wp:posOffset>
                </wp:positionV>
                <wp:extent cx="340397" cy="453863"/>
                <wp:effectExtent l="0" t="0" r="21590" b="22860"/>
                <wp:wrapNone/>
                <wp:docPr id="8" name="Rectangle 8"/>
                <wp:cNvGraphicFramePr/>
                <a:graphic xmlns:a="http://schemas.openxmlformats.org/drawingml/2006/main">
                  <a:graphicData uri="http://schemas.microsoft.com/office/word/2010/wordprocessingShape">
                    <wps:wsp>
                      <wps:cNvSpPr/>
                      <wps:spPr>
                        <a:xfrm>
                          <a:off x="0" y="0"/>
                          <a:ext cx="340397" cy="4538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C3AA62" id="Rectangle 8" o:spid="_x0000_s1026" style="position:absolute;margin-left:157.65pt;margin-top:37.85pt;width:26.8pt;height:35.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" fillcolor="white [3212]" strokecolor="white [3212]" strokeweight="1pt"/>
            </w:pict>
          </mc:Fallback>
        </mc:AlternateContent>
      </w:r>
      <w:r w:rsidR="00654DF7">
        <w:rPr>
          <w:rFonts w:ascii="Tahoma" w:hAnsi="Tahoma" w:cs="Tahoma"/>
          <w:sz w:val="32"/>
          <w:szCs w:val="32"/>
        </w:rPr>
        <w:tab/>
      </w:r>
    </w:p>
    <w:tbl>
      <w:tblPr>
        <w:tblpPr w:leftFromText="180" w:rightFromText="180" w:vertAnchor="text" w:horzAnchor="margin" w:tblpY="-112"/>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654DF7" w:rsidRPr="004963FE" w14:paraId="3EFB87CD" w14:textId="77777777" w:rsidTr="000D772A">
        <w:trPr>
          <w:trHeight w:val="1156"/>
        </w:trPr>
        <w:tc>
          <w:tcPr>
            <w:tcW w:w="9776" w:type="dxa"/>
            <w:shd w:val="clear" w:color="auto" w:fill="CC0000"/>
          </w:tcPr>
          <w:p w14:paraId="34E663A6" w14:textId="77777777" w:rsidR="00654DF7" w:rsidRPr="004963FE" w:rsidRDefault="00654DF7" w:rsidP="000D772A">
            <w:pPr>
              <w:tabs>
                <w:tab w:val="left" w:pos="7007"/>
              </w:tabs>
              <w:jc w:val="center"/>
              <w:rPr>
                <w:rFonts w:ascii="Arial" w:hAnsi="Arial" w:cs="Arial"/>
                <w:b/>
                <w:sz w:val="20"/>
              </w:rPr>
            </w:pPr>
          </w:p>
          <w:p w14:paraId="05899473" w14:textId="754E1E9B" w:rsidR="00654DF7" w:rsidRPr="00FD75CB" w:rsidRDefault="00654DF7" w:rsidP="000D772A">
            <w:pPr>
              <w:jc w:val="center"/>
              <w:rPr>
                <w:rFonts w:ascii="Arial" w:hAnsi="Arial" w:cs="Arial"/>
                <w:b/>
                <w:color w:val="FFFFFF" w:themeColor="background1"/>
                <w:sz w:val="40"/>
                <w:szCs w:val="40"/>
              </w:rPr>
            </w:pPr>
            <w:r>
              <w:rPr>
                <w:rFonts w:ascii="Arial" w:hAnsi="Arial" w:cs="Arial"/>
                <w:b/>
                <w:color w:val="FFFFFF" w:themeColor="background1"/>
                <w:sz w:val="40"/>
                <w:szCs w:val="40"/>
              </w:rPr>
              <w:t>YOUR MEMORY</w:t>
            </w:r>
          </w:p>
          <w:p w14:paraId="0A10BBA6" w14:textId="77777777" w:rsidR="00654DF7" w:rsidRPr="004963FE" w:rsidRDefault="00654DF7" w:rsidP="000D772A">
            <w:pPr>
              <w:rPr>
                <w:rFonts w:ascii="Arial" w:hAnsi="Arial" w:cs="Arial"/>
                <w:b/>
                <w:sz w:val="20"/>
                <w:u w:val="single"/>
              </w:rPr>
            </w:pPr>
          </w:p>
        </w:tc>
      </w:tr>
    </w:tbl>
    <w:p w14:paraId="1B30B216" w14:textId="7239DBFF" w:rsidR="00654DF7" w:rsidRDefault="00654DF7" w:rsidP="00654DF7">
      <w:pPr>
        <w:tabs>
          <w:tab w:val="left" w:pos="2495"/>
        </w:tabs>
        <w:rPr>
          <w:rFonts w:ascii="Tahoma" w:hAnsi="Tahoma" w:cs="Tahoma"/>
          <w:sz w:val="32"/>
          <w:szCs w:val="32"/>
        </w:rPr>
      </w:pPr>
    </w:p>
    <w:p w14:paraId="30B9B787" w14:textId="2F45E9B6" w:rsidR="00FD5826" w:rsidRDefault="00F507C9" w:rsidP="00A74984">
      <w:pPr>
        <w:tabs>
          <w:tab w:val="left" w:pos="2495"/>
        </w:tabs>
        <w:jc w:val="center"/>
        <w:rPr>
          <w:rFonts w:ascii="Tahoma" w:hAnsi="Tahoma" w:cs="Tahoma"/>
          <w:sz w:val="32"/>
          <w:szCs w:val="32"/>
        </w:rPr>
      </w:pPr>
      <w:r>
        <w:rPr>
          <w:noProof/>
        </w:rPr>
        <w:drawing>
          <wp:inline distT="0" distB="0" distL="0" distR="0" wp14:anchorId="6A8FDA0D" wp14:editId="6B1ABAC6">
            <wp:extent cx="4512309" cy="2678713"/>
            <wp:effectExtent l="0" t="0" r="3175" b="7620"/>
            <wp:docPr id="2" name="Picture 2" descr="Working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ing Memo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9227" cy="2682820"/>
                    </a:xfrm>
                    <a:prstGeom prst="rect">
                      <a:avLst/>
                    </a:prstGeom>
                    <a:noFill/>
                    <a:ln>
                      <a:noFill/>
                    </a:ln>
                  </pic:spPr>
                </pic:pic>
              </a:graphicData>
            </a:graphic>
          </wp:inline>
        </w:drawing>
      </w:r>
    </w:p>
    <w:p w14:paraId="2823A69D" w14:textId="7ABB910D" w:rsidR="00F507C9" w:rsidRDefault="00F507C9" w:rsidP="00654DF7">
      <w:pPr>
        <w:tabs>
          <w:tab w:val="left" w:pos="2495"/>
        </w:tabs>
        <w:rPr>
          <w:rFonts w:ascii="Tahoma" w:hAnsi="Tahoma" w:cs="Tahoma"/>
          <w:sz w:val="32"/>
          <w:szCs w:val="32"/>
        </w:rPr>
      </w:pPr>
    </w:p>
    <w:p w14:paraId="08B88C86" w14:textId="572E8DAB" w:rsidR="00F507C9" w:rsidRPr="00A74984" w:rsidRDefault="00A74984" w:rsidP="00654DF7">
      <w:pPr>
        <w:tabs>
          <w:tab w:val="left" w:pos="2495"/>
        </w:tabs>
        <w:rPr>
          <w:rFonts w:ascii="Tahoma" w:hAnsi="Tahoma" w:cs="Tahoma"/>
          <w:sz w:val="28"/>
          <w:szCs w:val="32"/>
        </w:rPr>
      </w:pPr>
      <w:r w:rsidRPr="00A74984">
        <w:rPr>
          <w:rFonts w:ascii="Tahoma" w:hAnsi="Tahoma" w:cs="Tahoma"/>
          <w:sz w:val="28"/>
          <w:szCs w:val="32"/>
        </w:rPr>
        <w:t xml:space="preserve">We process new information in our working memory. However, our working memory is very limited in its capacity – it can only hold up to 4-7 new pieces of information before becoming overloaded. </w:t>
      </w:r>
    </w:p>
    <w:p w14:paraId="31D53528" w14:textId="0D224E9E" w:rsidR="00A74984" w:rsidRDefault="00A74984" w:rsidP="00654DF7">
      <w:pPr>
        <w:tabs>
          <w:tab w:val="left" w:pos="2495"/>
        </w:tabs>
        <w:rPr>
          <w:rFonts w:ascii="Tahoma" w:hAnsi="Tahoma" w:cs="Tahoma"/>
          <w:sz w:val="28"/>
          <w:szCs w:val="32"/>
        </w:rPr>
      </w:pPr>
      <w:r w:rsidRPr="00A74984">
        <w:rPr>
          <w:rFonts w:ascii="Tahoma" w:hAnsi="Tahoma" w:cs="Tahoma"/>
          <w:sz w:val="28"/>
          <w:szCs w:val="32"/>
        </w:rPr>
        <w:t xml:space="preserve">Our working memory can also become overloaded by our environment e.g. being in a noisy environment, or listening to music when we revise. </w:t>
      </w:r>
    </w:p>
    <w:p w14:paraId="37020CF8" w14:textId="6476595A" w:rsidR="00A74984" w:rsidRDefault="00A74984" w:rsidP="00654DF7">
      <w:pPr>
        <w:tabs>
          <w:tab w:val="left" w:pos="2495"/>
        </w:tabs>
        <w:rPr>
          <w:rFonts w:ascii="Tahoma" w:hAnsi="Tahoma" w:cs="Tahoma"/>
          <w:sz w:val="28"/>
          <w:szCs w:val="32"/>
        </w:rPr>
      </w:pPr>
      <w:r>
        <w:rPr>
          <w:rFonts w:ascii="Tahoma" w:hAnsi="Tahoma" w:cs="Tahoma"/>
          <w:sz w:val="28"/>
          <w:szCs w:val="32"/>
        </w:rPr>
        <w:t xml:space="preserve">When we learn new information (sometimes called encoding), the information gets stored in our long-term memory. Our long-term memory is thought to have unlimited capacity, and be a store of all of our memories, knowledge and information. However, if we don’t frequently move information from our </w:t>
      </w:r>
      <w:proofErr w:type="gramStart"/>
      <w:r>
        <w:rPr>
          <w:rFonts w:ascii="Tahoma" w:hAnsi="Tahoma" w:cs="Tahoma"/>
          <w:sz w:val="28"/>
          <w:szCs w:val="32"/>
        </w:rPr>
        <w:t>long term</w:t>
      </w:r>
      <w:proofErr w:type="gramEnd"/>
      <w:r>
        <w:rPr>
          <w:rFonts w:ascii="Tahoma" w:hAnsi="Tahoma" w:cs="Tahoma"/>
          <w:sz w:val="28"/>
          <w:szCs w:val="32"/>
        </w:rPr>
        <w:t xml:space="preserve"> memory, back into our working memory, it can be forgotten. </w:t>
      </w:r>
    </w:p>
    <w:p w14:paraId="324E9E79" w14:textId="028233B1" w:rsidR="00A74984" w:rsidRDefault="00A74984" w:rsidP="00654DF7">
      <w:pPr>
        <w:tabs>
          <w:tab w:val="left" w:pos="2495"/>
        </w:tabs>
        <w:rPr>
          <w:rFonts w:ascii="Tahoma" w:hAnsi="Tahoma" w:cs="Tahoma"/>
          <w:sz w:val="28"/>
          <w:szCs w:val="32"/>
        </w:rPr>
      </w:pPr>
      <w:r>
        <w:rPr>
          <w:rFonts w:ascii="Tahoma" w:hAnsi="Tahoma" w:cs="Tahoma"/>
          <w:sz w:val="28"/>
          <w:szCs w:val="32"/>
        </w:rPr>
        <w:t>The process of moving information from our long-term memory into our working memory is called remembering or retrieval. We want to make this process as easy as possible in readiness for our exams. This is why we revise using activities that will help this process – moving information that is stored in our long-term memory into our working memory, and then back again. The methods outlined in this booklet are the most effective way to help this process happen, so that you can get the most out of your revision.</w:t>
      </w:r>
    </w:p>
    <w:tbl>
      <w:tblPr>
        <w:tblpPr w:leftFromText="180" w:rightFromText="180" w:vertAnchor="text" w:horzAnchor="margin" w:tblpY="-112"/>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690A55" w:rsidRPr="004963FE" w14:paraId="0B9F8801" w14:textId="77777777" w:rsidTr="00627CB2">
        <w:trPr>
          <w:trHeight w:val="1156"/>
        </w:trPr>
        <w:tc>
          <w:tcPr>
            <w:tcW w:w="9776" w:type="dxa"/>
            <w:shd w:val="clear" w:color="auto" w:fill="CC0000"/>
          </w:tcPr>
          <w:p w14:paraId="58737E47" w14:textId="77777777" w:rsidR="00690A55" w:rsidRPr="004963FE" w:rsidRDefault="00690A55" w:rsidP="00627CB2">
            <w:pPr>
              <w:tabs>
                <w:tab w:val="left" w:pos="7007"/>
              </w:tabs>
              <w:jc w:val="center"/>
              <w:rPr>
                <w:rFonts w:ascii="Arial" w:hAnsi="Arial" w:cs="Arial"/>
                <w:b/>
                <w:sz w:val="20"/>
              </w:rPr>
            </w:pPr>
          </w:p>
          <w:p w14:paraId="61C05371" w14:textId="3318543E" w:rsidR="00690A55" w:rsidRPr="00FD75CB" w:rsidRDefault="00690A55" w:rsidP="00627CB2">
            <w:pPr>
              <w:jc w:val="center"/>
              <w:rPr>
                <w:rFonts w:ascii="Arial" w:hAnsi="Arial" w:cs="Arial"/>
                <w:b/>
                <w:color w:val="FFFFFF" w:themeColor="background1"/>
                <w:sz w:val="40"/>
                <w:szCs w:val="40"/>
              </w:rPr>
            </w:pPr>
            <w:r>
              <w:rPr>
                <w:rFonts w:ascii="Arial" w:hAnsi="Arial" w:cs="Arial"/>
                <w:b/>
                <w:color w:val="FFFFFF" w:themeColor="background1"/>
                <w:sz w:val="40"/>
                <w:szCs w:val="40"/>
              </w:rPr>
              <w:t>FORGETTING</w:t>
            </w:r>
          </w:p>
          <w:p w14:paraId="2A4DF43D" w14:textId="77777777" w:rsidR="00690A55" w:rsidRPr="004963FE" w:rsidRDefault="00690A55" w:rsidP="00627CB2">
            <w:pPr>
              <w:rPr>
                <w:rFonts w:ascii="Arial" w:hAnsi="Arial" w:cs="Arial"/>
                <w:b/>
                <w:sz w:val="20"/>
                <w:u w:val="single"/>
              </w:rPr>
            </w:pPr>
          </w:p>
        </w:tc>
      </w:tr>
    </w:tbl>
    <w:p w14:paraId="776BED0E" w14:textId="0183F112" w:rsidR="00A74984" w:rsidRPr="00A74984" w:rsidRDefault="00A74984" w:rsidP="00654DF7">
      <w:pPr>
        <w:tabs>
          <w:tab w:val="left" w:pos="2495"/>
        </w:tabs>
        <w:rPr>
          <w:rFonts w:ascii="Tahoma" w:hAnsi="Tahoma" w:cs="Tahoma"/>
          <w:sz w:val="28"/>
          <w:szCs w:val="32"/>
        </w:rPr>
      </w:pPr>
    </w:p>
    <w:p w14:paraId="3BFF5CCC" w14:textId="3AFDAF7F" w:rsidR="00690A55" w:rsidRDefault="00690A55" w:rsidP="00654DF7">
      <w:pPr>
        <w:tabs>
          <w:tab w:val="left" w:pos="2495"/>
        </w:tabs>
        <w:rPr>
          <w:rFonts w:ascii="Tahoma" w:hAnsi="Tahoma" w:cs="Tahoma"/>
          <w:sz w:val="28"/>
          <w:szCs w:val="32"/>
        </w:rPr>
      </w:pPr>
      <w:r w:rsidRPr="00690A55">
        <w:rPr>
          <w:rFonts w:ascii="Tahoma" w:hAnsi="Tahoma" w:cs="Tahoma"/>
          <w:sz w:val="28"/>
          <w:szCs w:val="32"/>
        </w:rPr>
        <w:t xml:space="preserve">Forgetting is both natural and normal. </w:t>
      </w:r>
      <w:r>
        <w:rPr>
          <w:rFonts w:ascii="Tahoma" w:hAnsi="Tahoma" w:cs="Tahoma"/>
          <w:sz w:val="28"/>
          <w:szCs w:val="32"/>
        </w:rPr>
        <w:t>Research shows that we will forget most new information within 24 hours of first learning it.</w:t>
      </w:r>
    </w:p>
    <w:p w14:paraId="62060D46" w14:textId="1D38295F" w:rsidR="00690A55" w:rsidRDefault="00690A55" w:rsidP="00654DF7">
      <w:pPr>
        <w:tabs>
          <w:tab w:val="left" w:pos="2495"/>
        </w:tabs>
        <w:rPr>
          <w:rFonts w:ascii="Tahoma" w:hAnsi="Tahoma" w:cs="Tahoma"/>
          <w:sz w:val="28"/>
          <w:szCs w:val="32"/>
        </w:rPr>
      </w:pPr>
    </w:p>
    <w:p w14:paraId="0E97ED6B" w14:textId="7F693FAE" w:rsidR="00690A55" w:rsidRDefault="00690A55" w:rsidP="00690A55">
      <w:pPr>
        <w:tabs>
          <w:tab w:val="left" w:pos="2495"/>
        </w:tabs>
        <w:jc w:val="center"/>
        <w:rPr>
          <w:rFonts w:ascii="Tahoma" w:hAnsi="Tahoma" w:cs="Tahoma"/>
          <w:sz w:val="28"/>
          <w:szCs w:val="32"/>
        </w:rPr>
      </w:pPr>
      <w:r>
        <w:rPr>
          <w:noProof/>
        </w:rPr>
        <w:drawing>
          <wp:inline distT="0" distB="0" distL="0" distR="0" wp14:anchorId="34E52B8A" wp14:editId="356462E0">
            <wp:extent cx="4732865" cy="3153375"/>
            <wp:effectExtent l="0" t="0" r="0" b="0"/>
            <wp:docPr id="7" name="Picture 7" descr="Team Communication Apps - Sound Branch &amp; Watch and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am Communication Apps - Sound Branch &amp; Watch and Lear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3670" cy="3160574"/>
                    </a:xfrm>
                    <a:prstGeom prst="rect">
                      <a:avLst/>
                    </a:prstGeom>
                    <a:noFill/>
                    <a:ln>
                      <a:noFill/>
                    </a:ln>
                  </pic:spPr>
                </pic:pic>
              </a:graphicData>
            </a:graphic>
          </wp:inline>
        </w:drawing>
      </w:r>
    </w:p>
    <w:p w14:paraId="20B0344C" w14:textId="61A65500" w:rsidR="00690A55" w:rsidRPr="00C80F1B" w:rsidRDefault="00C80F1B" w:rsidP="00C80F1B">
      <w:pPr>
        <w:tabs>
          <w:tab w:val="left" w:pos="2495"/>
        </w:tabs>
        <w:rPr>
          <w:rFonts w:ascii="Tahoma" w:hAnsi="Tahoma" w:cs="Tahoma"/>
          <w:noProof/>
          <w:sz w:val="28"/>
        </w:rPr>
      </w:pPr>
      <w:r>
        <w:rPr>
          <w:rFonts w:ascii="Tahoma" w:hAnsi="Tahoma" w:cs="Tahoma"/>
          <w:noProof/>
          <w:sz w:val="28"/>
        </w:rPr>
        <w:t>We want our students to be able to disrupt this normal forgetting cycle. Further research shows that if we review information periodicially, then each time we review it, the slower that we will forget the information. This repeats itself each time we review the same piece of knowledge.</w:t>
      </w:r>
    </w:p>
    <w:p w14:paraId="7A8128F8" w14:textId="3034A8D1" w:rsidR="00690A55" w:rsidRDefault="00690A55" w:rsidP="00690A55">
      <w:pPr>
        <w:tabs>
          <w:tab w:val="left" w:pos="2495"/>
        </w:tabs>
        <w:jc w:val="center"/>
        <w:rPr>
          <w:rFonts w:ascii="Tahoma" w:hAnsi="Tahoma" w:cs="Tahoma"/>
          <w:sz w:val="28"/>
          <w:szCs w:val="32"/>
        </w:rPr>
      </w:pPr>
      <w:r>
        <w:rPr>
          <w:noProof/>
        </w:rPr>
        <w:drawing>
          <wp:inline distT="0" distB="0" distL="0" distR="0" wp14:anchorId="5FB8CAF5" wp14:editId="45AD9B89">
            <wp:extent cx="4458121" cy="2796595"/>
            <wp:effectExtent l="0" t="0" r="0" b="3810"/>
            <wp:docPr id="5" name="Picture 5" descr="What does the forgetting curve tell us? – Learning Rabbit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does the forgetting curve tell us? – Learning Rabbit Ho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3369" cy="2799887"/>
                    </a:xfrm>
                    <a:prstGeom prst="rect">
                      <a:avLst/>
                    </a:prstGeom>
                    <a:noFill/>
                    <a:ln>
                      <a:noFill/>
                    </a:ln>
                  </pic:spPr>
                </pic:pic>
              </a:graphicData>
            </a:graphic>
          </wp:inline>
        </w:drawing>
      </w:r>
    </w:p>
    <w:p w14:paraId="6F3D2FCB" w14:textId="4BA12F6B" w:rsidR="00C80F1B" w:rsidRPr="00C80F1B" w:rsidRDefault="00C80F1B" w:rsidP="00C80F1B">
      <w:pPr>
        <w:tabs>
          <w:tab w:val="left" w:pos="2495"/>
        </w:tabs>
        <w:rPr>
          <w:rFonts w:ascii="Tahoma" w:hAnsi="Tahoma" w:cs="Tahoma"/>
          <w:b/>
          <w:sz w:val="28"/>
          <w:szCs w:val="32"/>
        </w:rPr>
      </w:pPr>
      <w:r w:rsidRPr="00C80F1B">
        <w:rPr>
          <w:rFonts w:ascii="Tahoma" w:hAnsi="Tahoma" w:cs="Tahoma"/>
          <w:b/>
          <w:sz w:val="28"/>
          <w:szCs w:val="32"/>
        </w:rPr>
        <w:lastRenderedPageBreak/>
        <w:t>What does this mean for revision?</w:t>
      </w:r>
    </w:p>
    <w:p w14:paraId="01A4F3C4" w14:textId="72F48477" w:rsidR="00C80F1B" w:rsidRDefault="00C80F1B" w:rsidP="00C80F1B">
      <w:pPr>
        <w:tabs>
          <w:tab w:val="left" w:pos="2495"/>
        </w:tabs>
        <w:rPr>
          <w:rFonts w:ascii="Tahoma" w:hAnsi="Tahoma" w:cs="Tahoma"/>
          <w:sz w:val="28"/>
          <w:szCs w:val="32"/>
        </w:rPr>
      </w:pPr>
      <w:r>
        <w:rPr>
          <w:rFonts w:ascii="Tahoma" w:hAnsi="Tahoma" w:cs="Tahoma"/>
          <w:sz w:val="28"/>
          <w:szCs w:val="32"/>
        </w:rPr>
        <w:t>It is very powerful to be aware of how quickly you forget things, and that reviewing information will disrupt this natural process.</w:t>
      </w:r>
    </w:p>
    <w:p w14:paraId="4B7BB361" w14:textId="7AE0F123" w:rsidR="00C80F1B" w:rsidRDefault="00C80F1B" w:rsidP="00C80F1B">
      <w:pPr>
        <w:tabs>
          <w:tab w:val="left" w:pos="2495"/>
        </w:tabs>
        <w:rPr>
          <w:rFonts w:ascii="Tahoma" w:hAnsi="Tahoma" w:cs="Tahoma"/>
          <w:sz w:val="28"/>
          <w:szCs w:val="32"/>
        </w:rPr>
      </w:pPr>
      <w:r>
        <w:rPr>
          <w:rFonts w:ascii="Tahoma" w:hAnsi="Tahoma" w:cs="Tahoma"/>
          <w:sz w:val="28"/>
          <w:szCs w:val="32"/>
        </w:rPr>
        <w:t>Through your revision you need to ensure that you are:</w:t>
      </w:r>
    </w:p>
    <w:p w14:paraId="228FD057" w14:textId="33FE5EFE" w:rsidR="00C80F1B" w:rsidRDefault="00C80F1B" w:rsidP="00C80F1B">
      <w:pPr>
        <w:pStyle w:val="ListParagraph"/>
        <w:numPr>
          <w:ilvl w:val="0"/>
          <w:numId w:val="22"/>
        </w:numPr>
        <w:tabs>
          <w:tab w:val="left" w:pos="2495"/>
        </w:tabs>
        <w:rPr>
          <w:rFonts w:ascii="Tahoma" w:hAnsi="Tahoma" w:cs="Tahoma"/>
          <w:sz w:val="28"/>
          <w:szCs w:val="32"/>
        </w:rPr>
      </w:pPr>
      <w:r>
        <w:rPr>
          <w:rFonts w:ascii="Tahoma" w:hAnsi="Tahoma" w:cs="Tahoma"/>
          <w:sz w:val="28"/>
          <w:szCs w:val="32"/>
        </w:rPr>
        <w:t>Engaging in retrieval practice</w:t>
      </w:r>
    </w:p>
    <w:p w14:paraId="408F137C" w14:textId="6ADC5AEB" w:rsidR="00C80F1B" w:rsidRDefault="00C80F1B" w:rsidP="00C80F1B">
      <w:pPr>
        <w:pStyle w:val="ListParagraph"/>
        <w:numPr>
          <w:ilvl w:val="0"/>
          <w:numId w:val="22"/>
        </w:numPr>
        <w:tabs>
          <w:tab w:val="left" w:pos="2495"/>
        </w:tabs>
        <w:rPr>
          <w:rFonts w:ascii="Tahoma" w:hAnsi="Tahoma" w:cs="Tahoma"/>
          <w:sz w:val="28"/>
          <w:szCs w:val="32"/>
        </w:rPr>
      </w:pPr>
      <w:r>
        <w:rPr>
          <w:rFonts w:ascii="Tahoma" w:hAnsi="Tahoma" w:cs="Tahoma"/>
          <w:sz w:val="28"/>
          <w:szCs w:val="32"/>
        </w:rPr>
        <w:t>Spacing ou</w:t>
      </w:r>
      <w:r w:rsidR="00093AA7">
        <w:rPr>
          <w:rFonts w:ascii="Tahoma" w:hAnsi="Tahoma" w:cs="Tahoma"/>
          <w:sz w:val="28"/>
          <w:szCs w:val="32"/>
        </w:rPr>
        <w:t>t</w:t>
      </w:r>
      <w:r>
        <w:rPr>
          <w:rFonts w:ascii="Tahoma" w:hAnsi="Tahoma" w:cs="Tahoma"/>
          <w:sz w:val="28"/>
          <w:szCs w:val="32"/>
        </w:rPr>
        <w:t xml:space="preserve"> your learning, and not learning everything in one chunk</w:t>
      </w:r>
    </w:p>
    <w:p w14:paraId="69C95D26" w14:textId="537B32B2" w:rsidR="00C80F1B" w:rsidRDefault="00C80F1B" w:rsidP="00C80F1B">
      <w:pPr>
        <w:pStyle w:val="ListParagraph"/>
        <w:numPr>
          <w:ilvl w:val="0"/>
          <w:numId w:val="22"/>
        </w:numPr>
        <w:tabs>
          <w:tab w:val="left" w:pos="2495"/>
        </w:tabs>
        <w:rPr>
          <w:rFonts w:ascii="Tahoma" w:hAnsi="Tahoma" w:cs="Tahoma"/>
          <w:sz w:val="28"/>
          <w:szCs w:val="32"/>
        </w:rPr>
      </w:pPr>
      <w:r>
        <w:rPr>
          <w:rFonts w:ascii="Tahoma" w:hAnsi="Tahoma" w:cs="Tahoma"/>
          <w:sz w:val="28"/>
          <w:szCs w:val="32"/>
        </w:rPr>
        <w:t>Reviewing your learning daily and weekly in the build up to your exams</w:t>
      </w:r>
    </w:p>
    <w:p w14:paraId="3854B5D3" w14:textId="1D475FE3" w:rsidR="00C80F1B" w:rsidRDefault="00C80F1B" w:rsidP="00C80F1B">
      <w:pPr>
        <w:tabs>
          <w:tab w:val="left" w:pos="2495"/>
        </w:tabs>
        <w:rPr>
          <w:rFonts w:ascii="Tahoma" w:hAnsi="Tahoma" w:cs="Tahoma"/>
          <w:sz w:val="28"/>
          <w:szCs w:val="32"/>
        </w:rPr>
      </w:pPr>
    </w:p>
    <w:p w14:paraId="56364C66" w14:textId="32348A28" w:rsidR="00C80F1B" w:rsidRDefault="00C80F1B" w:rsidP="00C80F1B">
      <w:pPr>
        <w:tabs>
          <w:tab w:val="left" w:pos="2495"/>
        </w:tabs>
        <w:rPr>
          <w:rFonts w:ascii="Tahoma" w:hAnsi="Tahoma" w:cs="Tahoma"/>
          <w:sz w:val="28"/>
          <w:szCs w:val="32"/>
        </w:rPr>
      </w:pPr>
      <w:r>
        <w:rPr>
          <w:rFonts w:ascii="Tahoma" w:hAnsi="Tahoma" w:cs="Tahoma"/>
          <w:sz w:val="28"/>
          <w:szCs w:val="32"/>
        </w:rPr>
        <w:t xml:space="preserve">The rest of this guide lists some of the most and least effective ways to revise. </w:t>
      </w:r>
    </w:p>
    <w:p w14:paraId="24A4EB3D" w14:textId="7ABEFA6E" w:rsidR="00C80F1B" w:rsidRDefault="00C80F1B" w:rsidP="00C80F1B">
      <w:pPr>
        <w:tabs>
          <w:tab w:val="left" w:pos="2495"/>
        </w:tabs>
        <w:rPr>
          <w:rFonts w:ascii="Tahoma" w:hAnsi="Tahoma" w:cs="Tahoma"/>
          <w:sz w:val="28"/>
          <w:szCs w:val="32"/>
        </w:rPr>
      </w:pPr>
      <w:r>
        <w:rPr>
          <w:rFonts w:ascii="Tahoma" w:hAnsi="Tahoma" w:cs="Tahoma"/>
          <w:sz w:val="28"/>
          <w:szCs w:val="32"/>
        </w:rPr>
        <w:t>The most effective revision strategies are designed to:</w:t>
      </w:r>
    </w:p>
    <w:p w14:paraId="609EEBA3" w14:textId="77777777" w:rsidR="00C80F1B" w:rsidRDefault="00C80F1B" w:rsidP="00C80F1B">
      <w:pPr>
        <w:pStyle w:val="ListParagraph"/>
        <w:numPr>
          <w:ilvl w:val="0"/>
          <w:numId w:val="27"/>
        </w:numPr>
        <w:tabs>
          <w:tab w:val="left" w:pos="2495"/>
        </w:tabs>
        <w:rPr>
          <w:rFonts w:ascii="Tahoma" w:hAnsi="Tahoma" w:cs="Tahoma"/>
          <w:sz w:val="28"/>
          <w:szCs w:val="32"/>
        </w:rPr>
      </w:pPr>
      <w:r>
        <w:rPr>
          <w:rFonts w:ascii="Tahoma" w:hAnsi="Tahoma" w:cs="Tahoma"/>
          <w:sz w:val="28"/>
          <w:szCs w:val="32"/>
        </w:rPr>
        <w:t>Prevent you from forgetting key information and knowledge</w:t>
      </w:r>
    </w:p>
    <w:p w14:paraId="3DE948D7" w14:textId="1EF63930" w:rsidR="00C80F1B" w:rsidRDefault="00C80F1B" w:rsidP="00C80F1B">
      <w:pPr>
        <w:pStyle w:val="ListParagraph"/>
        <w:numPr>
          <w:ilvl w:val="0"/>
          <w:numId w:val="27"/>
        </w:numPr>
        <w:tabs>
          <w:tab w:val="left" w:pos="2495"/>
        </w:tabs>
        <w:rPr>
          <w:rFonts w:ascii="Tahoma" w:hAnsi="Tahoma" w:cs="Tahoma"/>
          <w:sz w:val="28"/>
          <w:szCs w:val="32"/>
        </w:rPr>
      </w:pPr>
      <w:r>
        <w:rPr>
          <w:rFonts w:ascii="Tahoma" w:hAnsi="Tahoma" w:cs="Tahoma"/>
          <w:sz w:val="28"/>
          <w:szCs w:val="32"/>
        </w:rPr>
        <w:t xml:space="preserve">Promoting the movement of information and knowledge from your long-term memory, to your working memory. </w:t>
      </w:r>
    </w:p>
    <w:p w14:paraId="7A0D87E5" w14:textId="77777777" w:rsidR="00C80F1B" w:rsidRDefault="00C80F1B" w:rsidP="00C80F1B">
      <w:pPr>
        <w:tabs>
          <w:tab w:val="left" w:pos="2495"/>
        </w:tabs>
        <w:rPr>
          <w:rFonts w:ascii="Tahoma" w:hAnsi="Tahoma" w:cs="Tahoma"/>
          <w:sz w:val="28"/>
          <w:szCs w:val="32"/>
        </w:rPr>
      </w:pPr>
    </w:p>
    <w:p w14:paraId="0B9A47CC" w14:textId="0349D50D" w:rsidR="00C80F1B" w:rsidRPr="00C80F1B" w:rsidRDefault="00C80F1B" w:rsidP="00C80F1B">
      <w:pPr>
        <w:tabs>
          <w:tab w:val="left" w:pos="2495"/>
        </w:tabs>
        <w:rPr>
          <w:rFonts w:ascii="Tahoma" w:hAnsi="Tahoma" w:cs="Tahoma"/>
          <w:sz w:val="28"/>
          <w:szCs w:val="32"/>
        </w:rPr>
      </w:pPr>
      <w:r>
        <w:rPr>
          <w:rFonts w:ascii="Tahoma" w:hAnsi="Tahoma" w:cs="Tahoma"/>
          <w:sz w:val="28"/>
          <w:szCs w:val="32"/>
        </w:rPr>
        <w:t>Every time your revise, review or retrieve something, you are making it more difficult to forget, but are also making it easier to remember in the long term.</w:t>
      </w:r>
      <w:r w:rsidRPr="00C80F1B">
        <w:rPr>
          <w:rFonts w:ascii="Tahoma" w:hAnsi="Tahoma" w:cs="Tahoma"/>
          <w:sz w:val="28"/>
          <w:szCs w:val="32"/>
        </w:rPr>
        <w:t xml:space="preserve"> </w:t>
      </w:r>
    </w:p>
    <w:p w14:paraId="1764159E" w14:textId="77777777" w:rsidR="00C80F1B" w:rsidRPr="00690A55" w:rsidRDefault="00C80F1B" w:rsidP="00C80F1B">
      <w:pPr>
        <w:tabs>
          <w:tab w:val="left" w:pos="2495"/>
        </w:tabs>
        <w:rPr>
          <w:rFonts w:ascii="Tahoma" w:hAnsi="Tahoma" w:cs="Tahoma"/>
          <w:sz w:val="28"/>
          <w:szCs w:val="32"/>
        </w:rPr>
      </w:pPr>
    </w:p>
    <w:p w14:paraId="311A449A" w14:textId="74C34347" w:rsidR="00690A55" w:rsidRDefault="00690A55" w:rsidP="00690A55">
      <w:pPr>
        <w:tabs>
          <w:tab w:val="left" w:pos="2495"/>
        </w:tabs>
        <w:jc w:val="center"/>
        <w:rPr>
          <w:rFonts w:ascii="Tahoma" w:hAnsi="Tahoma" w:cs="Tahoma"/>
          <w:sz w:val="32"/>
          <w:szCs w:val="32"/>
        </w:rPr>
      </w:pPr>
    </w:p>
    <w:p w14:paraId="46A09C91" w14:textId="1AA33A13" w:rsidR="00FD5826" w:rsidRDefault="00FD5826" w:rsidP="00654DF7">
      <w:pPr>
        <w:tabs>
          <w:tab w:val="left" w:pos="2495"/>
        </w:tabs>
        <w:rPr>
          <w:rFonts w:ascii="Tahoma" w:hAnsi="Tahoma" w:cs="Tahoma"/>
          <w:sz w:val="32"/>
          <w:szCs w:val="32"/>
        </w:rPr>
      </w:pPr>
    </w:p>
    <w:p w14:paraId="02F7A4C0" w14:textId="717815EA" w:rsidR="00FD5826" w:rsidRDefault="00FD5826" w:rsidP="00654DF7">
      <w:pPr>
        <w:tabs>
          <w:tab w:val="left" w:pos="2495"/>
        </w:tabs>
        <w:rPr>
          <w:rFonts w:ascii="Tahoma" w:hAnsi="Tahoma" w:cs="Tahoma"/>
          <w:sz w:val="32"/>
          <w:szCs w:val="32"/>
        </w:rPr>
      </w:pPr>
    </w:p>
    <w:p w14:paraId="26EDACBF" w14:textId="0708D3D0" w:rsidR="00FD5826" w:rsidRDefault="00FD5826" w:rsidP="00654DF7">
      <w:pPr>
        <w:tabs>
          <w:tab w:val="left" w:pos="2495"/>
        </w:tabs>
        <w:rPr>
          <w:rFonts w:ascii="Tahoma" w:hAnsi="Tahoma" w:cs="Tahoma"/>
          <w:sz w:val="32"/>
          <w:szCs w:val="32"/>
        </w:rPr>
      </w:pPr>
    </w:p>
    <w:p w14:paraId="78B27D6B" w14:textId="72826E2D" w:rsidR="00FD5826" w:rsidRDefault="00FD5826" w:rsidP="00654DF7">
      <w:pPr>
        <w:tabs>
          <w:tab w:val="left" w:pos="2495"/>
        </w:tabs>
        <w:rPr>
          <w:rFonts w:ascii="Tahoma" w:hAnsi="Tahoma" w:cs="Tahoma"/>
          <w:sz w:val="32"/>
          <w:szCs w:val="32"/>
        </w:rPr>
      </w:pPr>
    </w:p>
    <w:p w14:paraId="10C99B61" w14:textId="215A826D" w:rsidR="00FD5826" w:rsidRDefault="00FD5826" w:rsidP="00654DF7">
      <w:pPr>
        <w:tabs>
          <w:tab w:val="left" w:pos="2495"/>
        </w:tabs>
        <w:rPr>
          <w:rFonts w:ascii="Tahoma" w:hAnsi="Tahoma" w:cs="Tahoma"/>
          <w:sz w:val="32"/>
          <w:szCs w:val="32"/>
        </w:rPr>
      </w:pPr>
    </w:p>
    <w:p w14:paraId="284A4D31" w14:textId="4580101D" w:rsidR="00FD5826" w:rsidRDefault="00FD5826" w:rsidP="00654DF7">
      <w:pPr>
        <w:tabs>
          <w:tab w:val="left" w:pos="2495"/>
        </w:tabs>
        <w:rPr>
          <w:rFonts w:ascii="Tahoma" w:hAnsi="Tahoma" w:cs="Tahoma"/>
          <w:sz w:val="32"/>
          <w:szCs w:val="32"/>
        </w:rPr>
      </w:pPr>
    </w:p>
    <w:p w14:paraId="5C9A558B" w14:textId="27D09B2D" w:rsidR="00FD5826" w:rsidRDefault="00FD5826" w:rsidP="00654DF7">
      <w:pPr>
        <w:tabs>
          <w:tab w:val="left" w:pos="2495"/>
        </w:tabs>
        <w:rPr>
          <w:rFonts w:ascii="Tahoma" w:hAnsi="Tahoma" w:cs="Tahoma"/>
          <w:sz w:val="32"/>
          <w:szCs w:val="32"/>
        </w:rPr>
      </w:pPr>
    </w:p>
    <w:p w14:paraId="54451AD7" w14:textId="4C8A79DC" w:rsidR="00FD5826" w:rsidRDefault="00FD5826" w:rsidP="00654DF7">
      <w:pPr>
        <w:tabs>
          <w:tab w:val="left" w:pos="2495"/>
        </w:tabs>
        <w:rPr>
          <w:rFonts w:ascii="Tahoma" w:hAnsi="Tahoma" w:cs="Tahoma"/>
          <w:sz w:val="32"/>
          <w:szCs w:val="32"/>
        </w:rPr>
      </w:pPr>
    </w:p>
    <w:tbl>
      <w:tblPr>
        <w:tblpPr w:leftFromText="180" w:rightFromText="180" w:vertAnchor="text" w:horzAnchor="margin" w:tblpY="-112"/>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FD5826" w:rsidRPr="004963FE" w14:paraId="2673ACDB" w14:textId="77777777" w:rsidTr="000D772A">
        <w:trPr>
          <w:trHeight w:val="1156"/>
        </w:trPr>
        <w:tc>
          <w:tcPr>
            <w:tcW w:w="9776" w:type="dxa"/>
            <w:shd w:val="clear" w:color="auto" w:fill="CC0000"/>
          </w:tcPr>
          <w:p w14:paraId="66443195" w14:textId="77777777" w:rsidR="00FD5826" w:rsidRPr="004963FE" w:rsidRDefault="00FD5826" w:rsidP="000D772A">
            <w:pPr>
              <w:tabs>
                <w:tab w:val="left" w:pos="7007"/>
              </w:tabs>
              <w:jc w:val="center"/>
              <w:rPr>
                <w:rFonts w:ascii="Arial" w:hAnsi="Arial" w:cs="Arial"/>
                <w:b/>
                <w:sz w:val="20"/>
              </w:rPr>
            </w:pPr>
          </w:p>
          <w:p w14:paraId="612F1424" w14:textId="073E6A57" w:rsidR="00FD5826" w:rsidRPr="00FD75CB" w:rsidRDefault="00FD5826" w:rsidP="000D772A">
            <w:pPr>
              <w:jc w:val="center"/>
              <w:rPr>
                <w:rFonts w:ascii="Arial" w:hAnsi="Arial" w:cs="Arial"/>
                <w:b/>
                <w:color w:val="FFFFFF" w:themeColor="background1"/>
                <w:sz w:val="40"/>
                <w:szCs w:val="40"/>
              </w:rPr>
            </w:pPr>
            <w:r>
              <w:rPr>
                <w:rFonts w:ascii="Arial" w:hAnsi="Arial" w:cs="Arial"/>
                <w:b/>
                <w:color w:val="FFFFFF" w:themeColor="background1"/>
                <w:sz w:val="40"/>
                <w:szCs w:val="40"/>
              </w:rPr>
              <w:t>THE LEAST EFFECTIVE REVISION STRATEGIES</w:t>
            </w:r>
          </w:p>
          <w:p w14:paraId="6624A24F" w14:textId="77777777" w:rsidR="00FD5826" w:rsidRPr="004963FE" w:rsidRDefault="00FD5826" w:rsidP="000D772A">
            <w:pPr>
              <w:rPr>
                <w:rFonts w:ascii="Arial" w:hAnsi="Arial" w:cs="Arial"/>
                <w:b/>
                <w:sz w:val="20"/>
                <w:u w:val="single"/>
              </w:rPr>
            </w:pPr>
          </w:p>
        </w:tc>
      </w:tr>
    </w:tbl>
    <w:p w14:paraId="7771DD50" w14:textId="008249F3" w:rsidR="00FD5826" w:rsidRDefault="00FD5826" w:rsidP="00654DF7">
      <w:pPr>
        <w:tabs>
          <w:tab w:val="left" w:pos="2495"/>
        </w:tabs>
        <w:rPr>
          <w:rFonts w:ascii="Tahoma" w:hAnsi="Tahoma" w:cs="Tahoma"/>
          <w:sz w:val="32"/>
          <w:szCs w:val="32"/>
        </w:rPr>
      </w:pPr>
    </w:p>
    <w:p w14:paraId="6EC969A0" w14:textId="277FF17A" w:rsidR="00FD5826" w:rsidRDefault="00FD5826" w:rsidP="00FD5826">
      <w:pPr>
        <w:pStyle w:val="ListParagraph"/>
        <w:numPr>
          <w:ilvl w:val="0"/>
          <w:numId w:val="23"/>
        </w:numPr>
        <w:tabs>
          <w:tab w:val="left" w:pos="2495"/>
        </w:tabs>
        <w:rPr>
          <w:rFonts w:ascii="Tahoma" w:hAnsi="Tahoma" w:cs="Tahoma"/>
          <w:sz w:val="32"/>
          <w:szCs w:val="32"/>
        </w:rPr>
      </w:pPr>
      <w:r w:rsidRPr="00FD5826">
        <w:rPr>
          <w:rFonts w:ascii="Tahoma" w:hAnsi="Tahoma" w:cs="Tahoma"/>
          <w:b/>
          <w:sz w:val="32"/>
          <w:szCs w:val="32"/>
        </w:rPr>
        <w:t>Re-reading notes and highlighting key points</w:t>
      </w:r>
      <w:r w:rsidRPr="00FD5826">
        <w:rPr>
          <w:rFonts w:ascii="Tahoma" w:hAnsi="Tahoma" w:cs="Tahoma"/>
          <w:sz w:val="32"/>
          <w:szCs w:val="32"/>
        </w:rPr>
        <w:t xml:space="preserve"> </w:t>
      </w:r>
    </w:p>
    <w:p w14:paraId="725FADA8" w14:textId="77777777" w:rsidR="00CD2D4D" w:rsidRDefault="00CD2D4D" w:rsidP="00CD2D4D">
      <w:pPr>
        <w:pStyle w:val="ListParagraph"/>
        <w:tabs>
          <w:tab w:val="left" w:pos="2495"/>
        </w:tabs>
        <w:rPr>
          <w:rFonts w:ascii="Tahoma" w:hAnsi="Tahoma" w:cs="Tahoma"/>
          <w:sz w:val="32"/>
          <w:szCs w:val="32"/>
        </w:rPr>
      </w:pPr>
    </w:p>
    <w:p w14:paraId="215BA78D" w14:textId="5B960C27" w:rsidR="00FD5826" w:rsidRPr="00CD2D4D" w:rsidRDefault="00FD5826" w:rsidP="00FD5826">
      <w:pPr>
        <w:pStyle w:val="ListParagraph"/>
        <w:tabs>
          <w:tab w:val="left" w:pos="2495"/>
        </w:tabs>
        <w:rPr>
          <w:rFonts w:ascii="Tahoma" w:hAnsi="Tahoma" w:cs="Tahoma"/>
          <w:sz w:val="28"/>
          <w:szCs w:val="32"/>
        </w:rPr>
      </w:pPr>
      <w:r w:rsidRPr="00CD2D4D">
        <w:rPr>
          <w:rFonts w:ascii="Tahoma" w:hAnsi="Tahoma" w:cs="Tahoma"/>
          <w:sz w:val="28"/>
          <w:szCs w:val="32"/>
        </w:rPr>
        <w:t>According to research, 84% of students admit to using this technique to revise, and 55% claim it is their favourite technique</w:t>
      </w:r>
      <w:r w:rsidR="00CD2D4D" w:rsidRPr="00CD2D4D">
        <w:rPr>
          <w:rFonts w:ascii="Tahoma" w:hAnsi="Tahoma" w:cs="Tahoma"/>
          <w:sz w:val="28"/>
          <w:szCs w:val="32"/>
        </w:rPr>
        <w:t>!</w:t>
      </w:r>
    </w:p>
    <w:p w14:paraId="265D1367" w14:textId="5BBE2B16" w:rsidR="00CD2D4D" w:rsidRDefault="00CD2D4D" w:rsidP="00FD5826">
      <w:pPr>
        <w:pStyle w:val="ListParagraph"/>
        <w:tabs>
          <w:tab w:val="left" w:pos="2495"/>
        </w:tabs>
        <w:rPr>
          <w:rFonts w:ascii="Tahoma" w:hAnsi="Tahoma" w:cs="Tahoma"/>
          <w:sz w:val="32"/>
          <w:szCs w:val="32"/>
        </w:rPr>
      </w:pPr>
    </w:p>
    <w:p w14:paraId="083DBAEC" w14:textId="77777777" w:rsidR="00CD2D4D" w:rsidRPr="00CD2D4D" w:rsidRDefault="00CD2D4D" w:rsidP="00FD5826">
      <w:pPr>
        <w:pStyle w:val="ListParagraph"/>
        <w:tabs>
          <w:tab w:val="left" w:pos="2495"/>
        </w:tabs>
        <w:rPr>
          <w:rFonts w:ascii="Tahoma" w:hAnsi="Tahoma" w:cs="Tahoma"/>
          <w:sz w:val="28"/>
          <w:szCs w:val="28"/>
        </w:rPr>
      </w:pPr>
      <w:r w:rsidRPr="00CD2D4D">
        <w:rPr>
          <w:rFonts w:ascii="Tahoma" w:hAnsi="Tahoma" w:cs="Tahoma"/>
          <w:b/>
          <w:sz w:val="28"/>
          <w:szCs w:val="28"/>
        </w:rPr>
        <w:t>What does the research say?</w:t>
      </w:r>
      <w:r w:rsidRPr="00CD2D4D">
        <w:rPr>
          <w:rFonts w:ascii="Tahoma" w:hAnsi="Tahoma" w:cs="Tahoma"/>
          <w:sz w:val="28"/>
          <w:szCs w:val="28"/>
        </w:rPr>
        <w:t xml:space="preserve"> </w:t>
      </w:r>
    </w:p>
    <w:p w14:paraId="6CE8D6A9" w14:textId="77777777" w:rsidR="00CD2D4D" w:rsidRPr="00CD2D4D" w:rsidRDefault="00CD2D4D" w:rsidP="00FD5826">
      <w:pPr>
        <w:pStyle w:val="ListParagraph"/>
        <w:tabs>
          <w:tab w:val="left" w:pos="2495"/>
        </w:tabs>
        <w:rPr>
          <w:rFonts w:ascii="Tahoma" w:hAnsi="Tahoma" w:cs="Tahoma"/>
          <w:sz w:val="28"/>
          <w:szCs w:val="28"/>
        </w:rPr>
      </w:pPr>
    </w:p>
    <w:p w14:paraId="2987CE93" w14:textId="5A08D8FB" w:rsidR="00CD2D4D" w:rsidRDefault="00CD2D4D" w:rsidP="00FD5826">
      <w:pPr>
        <w:pStyle w:val="ListParagraph"/>
        <w:tabs>
          <w:tab w:val="left" w:pos="2495"/>
        </w:tabs>
        <w:rPr>
          <w:rFonts w:ascii="Tahoma" w:hAnsi="Tahoma" w:cs="Tahoma"/>
          <w:sz w:val="28"/>
          <w:szCs w:val="28"/>
        </w:rPr>
      </w:pPr>
      <w:r w:rsidRPr="00CD2D4D">
        <w:rPr>
          <w:rFonts w:ascii="Tahoma" w:hAnsi="Tahoma" w:cs="Tahoma"/>
          <w:sz w:val="28"/>
          <w:szCs w:val="28"/>
        </w:rPr>
        <w:t xml:space="preserve">A study in 2006 (Roediger and Karpicke) compared the learning of three groups who used a combination of re-reading and retrieval practice to prepare for a test. When asked, those who just relied on re-reading believed it was an effective strategy for learning and felt really confident about the final test. The results said the opposite, though - those who used retrieval practice did at least 30% better in the final test. </w:t>
      </w:r>
    </w:p>
    <w:p w14:paraId="2078FFE2" w14:textId="5CFD4DC0" w:rsidR="00CD2D4D" w:rsidRDefault="00CD2D4D" w:rsidP="00FD5826">
      <w:pPr>
        <w:pStyle w:val="ListParagraph"/>
        <w:tabs>
          <w:tab w:val="left" w:pos="2495"/>
        </w:tabs>
        <w:rPr>
          <w:rFonts w:ascii="Tahoma" w:hAnsi="Tahoma" w:cs="Tahoma"/>
          <w:sz w:val="28"/>
          <w:szCs w:val="28"/>
        </w:rPr>
      </w:pPr>
    </w:p>
    <w:p w14:paraId="7C9CB7FB" w14:textId="036D947C" w:rsidR="00CD2D4D" w:rsidRPr="00CD2D4D" w:rsidRDefault="00CD2D4D" w:rsidP="00CD2D4D">
      <w:pPr>
        <w:pStyle w:val="ListParagraph"/>
        <w:tabs>
          <w:tab w:val="left" w:pos="2495"/>
        </w:tabs>
        <w:jc w:val="center"/>
        <w:rPr>
          <w:rFonts w:ascii="Tahoma" w:hAnsi="Tahoma" w:cs="Tahoma"/>
          <w:sz w:val="28"/>
          <w:szCs w:val="28"/>
        </w:rPr>
      </w:pPr>
      <w:r w:rsidRPr="00CD2D4D">
        <w:rPr>
          <w:rFonts w:ascii="Tahoma" w:hAnsi="Tahoma" w:cs="Tahoma"/>
          <w:noProof/>
          <w:sz w:val="28"/>
          <w:szCs w:val="28"/>
        </w:rPr>
        <w:drawing>
          <wp:inline distT="0" distB="0" distL="0" distR="0" wp14:anchorId="1DE600D6" wp14:editId="0D1067F7">
            <wp:extent cx="4049854" cy="2783932"/>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56454" cy="2788469"/>
                    </a:xfrm>
                    <a:prstGeom prst="rect">
                      <a:avLst/>
                    </a:prstGeom>
                  </pic:spPr>
                </pic:pic>
              </a:graphicData>
            </a:graphic>
          </wp:inline>
        </w:drawing>
      </w:r>
    </w:p>
    <w:p w14:paraId="4CC1BD5A" w14:textId="00F0C747" w:rsidR="004A7058" w:rsidRDefault="004A7058" w:rsidP="004A7058">
      <w:pPr>
        <w:tabs>
          <w:tab w:val="left" w:pos="2495"/>
        </w:tabs>
        <w:rPr>
          <w:rFonts w:ascii="Tahoma" w:hAnsi="Tahoma" w:cs="Tahoma"/>
          <w:sz w:val="32"/>
          <w:szCs w:val="32"/>
        </w:rPr>
      </w:pPr>
    </w:p>
    <w:p w14:paraId="301992D6" w14:textId="3743503A" w:rsidR="004A7058" w:rsidRDefault="004A7058" w:rsidP="004A7058">
      <w:pPr>
        <w:tabs>
          <w:tab w:val="left" w:pos="2495"/>
        </w:tabs>
        <w:rPr>
          <w:rFonts w:ascii="Tahoma" w:hAnsi="Tahoma" w:cs="Tahoma"/>
          <w:sz w:val="32"/>
          <w:szCs w:val="32"/>
        </w:rPr>
      </w:pPr>
    </w:p>
    <w:p w14:paraId="2C699C69" w14:textId="6AA22BBA" w:rsidR="004A7058" w:rsidRDefault="004A7058" w:rsidP="004A7058">
      <w:pPr>
        <w:tabs>
          <w:tab w:val="left" w:pos="2495"/>
        </w:tabs>
        <w:rPr>
          <w:rFonts w:ascii="Tahoma" w:hAnsi="Tahoma" w:cs="Tahoma"/>
          <w:sz w:val="32"/>
          <w:szCs w:val="32"/>
        </w:rPr>
      </w:pPr>
    </w:p>
    <w:p w14:paraId="6A7478A0" w14:textId="11448E36" w:rsidR="004A7058" w:rsidRDefault="004A7058" w:rsidP="004A7058">
      <w:pPr>
        <w:tabs>
          <w:tab w:val="left" w:pos="2495"/>
        </w:tabs>
        <w:rPr>
          <w:rFonts w:ascii="Tahoma" w:hAnsi="Tahoma" w:cs="Tahoma"/>
          <w:sz w:val="32"/>
          <w:szCs w:val="32"/>
        </w:rPr>
      </w:pPr>
    </w:p>
    <w:p w14:paraId="0BFBA22A" w14:textId="18642619" w:rsidR="004A7058" w:rsidRDefault="004A7058" w:rsidP="004A7058">
      <w:pPr>
        <w:pStyle w:val="ListParagraph"/>
        <w:numPr>
          <w:ilvl w:val="0"/>
          <w:numId w:val="23"/>
        </w:numPr>
        <w:tabs>
          <w:tab w:val="left" w:pos="2495"/>
        </w:tabs>
        <w:rPr>
          <w:rFonts w:ascii="Tahoma" w:hAnsi="Tahoma" w:cs="Tahoma"/>
          <w:b/>
          <w:sz w:val="32"/>
          <w:szCs w:val="32"/>
        </w:rPr>
      </w:pPr>
      <w:r w:rsidRPr="004A7058">
        <w:rPr>
          <w:rFonts w:ascii="Tahoma" w:hAnsi="Tahoma" w:cs="Tahoma"/>
          <w:b/>
          <w:sz w:val="32"/>
          <w:szCs w:val="32"/>
        </w:rPr>
        <w:t>Listening to music when revising</w:t>
      </w:r>
    </w:p>
    <w:p w14:paraId="5516420E" w14:textId="77777777" w:rsidR="004A7058" w:rsidRPr="004A7058" w:rsidRDefault="004A7058" w:rsidP="004A7058">
      <w:pPr>
        <w:pStyle w:val="ListParagraph"/>
        <w:tabs>
          <w:tab w:val="left" w:pos="2495"/>
        </w:tabs>
        <w:rPr>
          <w:rFonts w:ascii="Tahoma" w:hAnsi="Tahoma" w:cs="Tahoma"/>
          <w:b/>
          <w:sz w:val="28"/>
          <w:szCs w:val="28"/>
        </w:rPr>
      </w:pPr>
    </w:p>
    <w:p w14:paraId="0E10594E" w14:textId="2D312F5E" w:rsidR="004A7058" w:rsidRDefault="004A7058" w:rsidP="004A7058">
      <w:pPr>
        <w:pStyle w:val="ListParagraph"/>
        <w:tabs>
          <w:tab w:val="left" w:pos="2495"/>
        </w:tabs>
        <w:rPr>
          <w:rFonts w:ascii="Tahoma" w:hAnsi="Tahoma" w:cs="Tahoma"/>
          <w:sz w:val="28"/>
          <w:szCs w:val="28"/>
        </w:rPr>
      </w:pPr>
      <w:r w:rsidRPr="004A7058">
        <w:rPr>
          <w:rFonts w:ascii="Tahoma" w:hAnsi="Tahoma" w:cs="Tahoma"/>
          <w:sz w:val="28"/>
          <w:szCs w:val="28"/>
        </w:rPr>
        <w:t>According to research, 47% of students believe music helps them concentrate and 29% claim it keeps them calm.</w:t>
      </w:r>
    </w:p>
    <w:p w14:paraId="52F2E3D1" w14:textId="4B1AAB62" w:rsidR="004A7058" w:rsidRDefault="004A7058" w:rsidP="004A7058">
      <w:pPr>
        <w:pStyle w:val="ListParagraph"/>
        <w:tabs>
          <w:tab w:val="left" w:pos="2495"/>
        </w:tabs>
        <w:rPr>
          <w:rFonts w:ascii="Tahoma" w:hAnsi="Tahoma" w:cs="Tahoma"/>
          <w:sz w:val="28"/>
          <w:szCs w:val="28"/>
        </w:rPr>
      </w:pPr>
    </w:p>
    <w:p w14:paraId="592D9C00" w14:textId="3A842968" w:rsidR="004A7058" w:rsidRDefault="004A7058" w:rsidP="004A7058">
      <w:pPr>
        <w:pStyle w:val="ListParagraph"/>
        <w:tabs>
          <w:tab w:val="left" w:pos="2495"/>
        </w:tabs>
        <w:rPr>
          <w:rFonts w:ascii="Tahoma" w:hAnsi="Tahoma" w:cs="Tahoma"/>
          <w:b/>
          <w:sz w:val="28"/>
          <w:szCs w:val="28"/>
        </w:rPr>
      </w:pPr>
      <w:r w:rsidRPr="004A7058">
        <w:rPr>
          <w:rFonts w:ascii="Tahoma" w:hAnsi="Tahoma" w:cs="Tahoma"/>
          <w:b/>
          <w:sz w:val="28"/>
          <w:szCs w:val="28"/>
        </w:rPr>
        <w:t>What does the research say?</w:t>
      </w:r>
    </w:p>
    <w:p w14:paraId="7B354A94" w14:textId="467AFAC3" w:rsidR="004A7058" w:rsidRDefault="004A7058" w:rsidP="004A7058">
      <w:pPr>
        <w:pStyle w:val="ListParagraph"/>
        <w:tabs>
          <w:tab w:val="left" w:pos="2495"/>
        </w:tabs>
        <w:rPr>
          <w:rFonts w:ascii="Tahoma" w:hAnsi="Tahoma" w:cs="Tahoma"/>
          <w:b/>
          <w:sz w:val="28"/>
          <w:szCs w:val="28"/>
        </w:rPr>
      </w:pPr>
    </w:p>
    <w:p w14:paraId="76F2F35D" w14:textId="6A70D6E1" w:rsidR="004A7058" w:rsidRDefault="004A7058" w:rsidP="004A7058">
      <w:pPr>
        <w:pStyle w:val="ListParagraph"/>
        <w:tabs>
          <w:tab w:val="left" w:pos="2495"/>
        </w:tabs>
        <w:rPr>
          <w:rFonts w:ascii="Tahoma" w:hAnsi="Tahoma" w:cs="Tahoma"/>
          <w:sz w:val="28"/>
          <w:szCs w:val="28"/>
        </w:rPr>
      </w:pPr>
      <w:r w:rsidRPr="004A7058">
        <w:rPr>
          <w:rFonts w:ascii="Tahoma" w:hAnsi="Tahoma" w:cs="Tahoma"/>
          <w:sz w:val="28"/>
          <w:szCs w:val="28"/>
        </w:rPr>
        <w:t>A 2014 study (Perham and Currie) compared four study groups: one group working in silence; another revising to songs they liked; a third group revising to songs they didn’t like; the final group listening to music without lyrics. Those revising in silence performed significantly better than those listening to songs with lyrics, and it made no difference if they liked the songs! Despite what many students think, listening to your favourite songs is not the best way to revise; music takes up processing space in the brain, leaving less space to process revision materials.</w:t>
      </w:r>
    </w:p>
    <w:p w14:paraId="05F060AA" w14:textId="71B914F3" w:rsidR="004A7058" w:rsidRDefault="004A7058" w:rsidP="004A7058">
      <w:pPr>
        <w:pStyle w:val="ListParagraph"/>
        <w:tabs>
          <w:tab w:val="left" w:pos="2495"/>
        </w:tabs>
        <w:rPr>
          <w:rFonts w:ascii="Tahoma" w:hAnsi="Tahoma" w:cs="Tahoma"/>
          <w:b/>
          <w:sz w:val="28"/>
          <w:szCs w:val="28"/>
        </w:rPr>
      </w:pPr>
    </w:p>
    <w:p w14:paraId="64659B25" w14:textId="1974C046" w:rsidR="004A7058" w:rsidRPr="004A7058" w:rsidRDefault="004A7058" w:rsidP="004A7058">
      <w:pPr>
        <w:pStyle w:val="ListParagraph"/>
        <w:tabs>
          <w:tab w:val="left" w:pos="2495"/>
        </w:tabs>
        <w:jc w:val="center"/>
        <w:rPr>
          <w:rFonts w:ascii="Tahoma" w:hAnsi="Tahoma" w:cs="Tahoma"/>
          <w:b/>
          <w:sz w:val="28"/>
          <w:szCs w:val="28"/>
        </w:rPr>
      </w:pPr>
      <w:r w:rsidRPr="004A7058">
        <w:rPr>
          <w:rFonts w:ascii="Tahoma" w:hAnsi="Tahoma" w:cs="Tahoma"/>
          <w:b/>
          <w:noProof/>
          <w:sz w:val="28"/>
          <w:szCs w:val="28"/>
        </w:rPr>
        <w:drawing>
          <wp:inline distT="0" distB="0" distL="0" distR="0" wp14:anchorId="2F00FD58" wp14:editId="5403F07C">
            <wp:extent cx="4667490" cy="28068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7490" cy="2806844"/>
                    </a:xfrm>
                    <a:prstGeom prst="rect">
                      <a:avLst/>
                    </a:prstGeom>
                  </pic:spPr>
                </pic:pic>
              </a:graphicData>
            </a:graphic>
          </wp:inline>
        </w:drawing>
      </w:r>
    </w:p>
    <w:p w14:paraId="3493BC13" w14:textId="22A3015E" w:rsidR="004A7058" w:rsidRDefault="004A7058" w:rsidP="004A7058">
      <w:pPr>
        <w:tabs>
          <w:tab w:val="left" w:pos="2495"/>
        </w:tabs>
        <w:rPr>
          <w:rFonts w:ascii="Tahoma" w:hAnsi="Tahoma" w:cs="Tahoma"/>
          <w:sz w:val="32"/>
          <w:szCs w:val="32"/>
        </w:rPr>
      </w:pPr>
    </w:p>
    <w:p w14:paraId="62782C2B" w14:textId="35D12E73" w:rsidR="004A7058" w:rsidRDefault="004A7058" w:rsidP="004A7058">
      <w:pPr>
        <w:tabs>
          <w:tab w:val="left" w:pos="2495"/>
        </w:tabs>
        <w:jc w:val="center"/>
        <w:rPr>
          <w:rFonts w:ascii="Tahoma" w:hAnsi="Tahoma" w:cs="Tahoma"/>
          <w:b/>
          <w:sz w:val="32"/>
          <w:szCs w:val="32"/>
        </w:rPr>
      </w:pPr>
      <w:r w:rsidRPr="004A7058">
        <w:rPr>
          <w:rFonts w:ascii="Tahoma" w:hAnsi="Tahoma" w:cs="Tahoma"/>
          <w:b/>
          <w:sz w:val="32"/>
          <w:szCs w:val="32"/>
        </w:rPr>
        <w:t>The key to effective revision is simple – lots of testing (known as retrieval practice), completed in silence.</w:t>
      </w:r>
    </w:p>
    <w:p w14:paraId="34EFAF98" w14:textId="6A302E70" w:rsidR="004A7058" w:rsidRDefault="004A7058" w:rsidP="004A7058">
      <w:pPr>
        <w:tabs>
          <w:tab w:val="left" w:pos="2495"/>
        </w:tabs>
        <w:jc w:val="center"/>
        <w:rPr>
          <w:rFonts w:ascii="Tahoma" w:hAnsi="Tahoma" w:cs="Tahoma"/>
          <w:b/>
          <w:sz w:val="32"/>
          <w:szCs w:val="32"/>
        </w:rPr>
      </w:pPr>
    </w:p>
    <w:p w14:paraId="55725ED2" w14:textId="1FAC79DB" w:rsidR="004A7058" w:rsidRDefault="004A7058" w:rsidP="004A7058">
      <w:pPr>
        <w:tabs>
          <w:tab w:val="left" w:pos="2495"/>
        </w:tabs>
        <w:jc w:val="center"/>
        <w:rPr>
          <w:rFonts w:ascii="Tahoma" w:hAnsi="Tahoma" w:cs="Tahoma"/>
          <w:b/>
          <w:sz w:val="32"/>
          <w:szCs w:val="32"/>
        </w:rPr>
      </w:pPr>
    </w:p>
    <w:p w14:paraId="36CB78B0" w14:textId="36E1BF45" w:rsidR="004A7058" w:rsidRDefault="004A7058" w:rsidP="004A7058">
      <w:pPr>
        <w:tabs>
          <w:tab w:val="left" w:pos="2495"/>
        </w:tabs>
        <w:jc w:val="center"/>
        <w:rPr>
          <w:rFonts w:ascii="Tahoma" w:hAnsi="Tahoma" w:cs="Tahoma"/>
          <w:b/>
          <w:sz w:val="32"/>
          <w:szCs w:val="32"/>
        </w:rPr>
      </w:pPr>
    </w:p>
    <w:tbl>
      <w:tblPr>
        <w:tblpPr w:leftFromText="180" w:rightFromText="180" w:vertAnchor="text" w:horzAnchor="margin" w:tblpY="-112"/>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A7058" w:rsidRPr="004963FE" w14:paraId="12557361" w14:textId="77777777" w:rsidTr="000D772A">
        <w:trPr>
          <w:trHeight w:val="1156"/>
        </w:trPr>
        <w:tc>
          <w:tcPr>
            <w:tcW w:w="9776" w:type="dxa"/>
            <w:shd w:val="clear" w:color="auto" w:fill="CC0000"/>
          </w:tcPr>
          <w:p w14:paraId="1DAAA16B" w14:textId="77777777" w:rsidR="004A7058" w:rsidRPr="004963FE" w:rsidRDefault="004A7058" w:rsidP="000D772A">
            <w:pPr>
              <w:tabs>
                <w:tab w:val="left" w:pos="7007"/>
              </w:tabs>
              <w:jc w:val="center"/>
              <w:rPr>
                <w:rFonts w:ascii="Arial" w:hAnsi="Arial" w:cs="Arial"/>
                <w:b/>
                <w:sz w:val="20"/>
              </w:rPr>
            </w:pPr>
          </w:p>
          <w:p w14:paraId="35FF59F1" w14:textId="6507F252" w:rsidR="004A7058" w:rsidRPr="00FD75CB" w:rsidRDefault="004A7058" w:rsidP="000D772A">
            <w:pPr>
              <w:jc w:val="center"/>
              <w:rPr>
                <w:rFonts w:ascii="Arial" w:hAnsi="Arial" w:cs="Arial"/>
                <w:b/>
                <w:color w:val="FFFFFF" w:themeColor="background1"/>
                <w:sz w:val="40"/>
                <w:szCs w:val="40"/>
              </w:rPr>
            </w:pPr>
            <w:r>
              <w:rPr>
                <w:rFonts w:ascii="Arial" w:hAnsi="Arial" w:cs="Arial"/>
                <w:b/>
                <w:color w:val="FFFFFF" w:themeColor="background1"/>
                <w:sz w:val="40"/>
                <w:szCs w:val="40"/>
              </w:rPr>
              <w:t>THE MOST EFFECTIVE REVISION STRATEGIES – Retrieval Practice</w:t>
            </w:r>
          </w:p>
          <w:p w14:paraId="202A5040" w14:textId="77777777" w:rsidR="004A7058" w:rsidRPr="004963FE" w:rsidRDefault="004A7058" w:rsidP="000D772A">
            <w:pPr>
              <w:rPr>
                <w:rFonts w:ascii="Arial" w:hAnsi="Arial" w:cs="Arial"/>
                <w:b/>
                <w:sz w:val="20"/>
                <w:u w:val="single"/>
              </w:rPr>
            </w:pPr>
          </w:p>
        </w:tc>
      </w:tr>
    </w:tbl>
    <w:p w14:paraId="2CC3A727" w14:textId="7CE821A1" w:rsidR="00FD5826" w:rsidRDefault="00FD5826" w:rsidP="00654DF7">
      <w:pPr>
        <w:tabs>
          <w:tab w:val="left" w:pos="2495"/>
        </w:tabs>
        <w:rPr>
          <w:rFonts w:ascii="Tahoma" w:hAnsi="Tahoma" w:cs="Tahoma"/>
          <w:sz w:val="32"/>
          <w:szCs w:val="32"/>
        </w:rPr>
      </w:pPr>
    </w:p>
    <w:p w14:paraId="3FF31E75" w14:textId="440ECAE9" w:rsidR="00501664" w:rsidRDefault="00501664" w:rsidP="00654DF7">
      <w:pPr>
        <w:tabs>
          <w:tab w:val="left" w:pos="2495"/>
        </w:tabs>
        <w:rPr>
          <w:rFonts w:ascii="Tahoma" w:hAnsi="Tahoma" w:cs="Tahoma"/>
          <w:sz w:val="32"/>
        </w:rPr>
      </w:pPr>
      <w:r w:rsidRPr="00501664">
        <w:rPr>
          <w:rFonts w:ascii="Tahoma" w:hAnsi="Tahoma" w:cs="Tahoma"/>
          <w:sz w:val="32"/>
        </w:rPr>
        <w:t xml:space="preserve">Retrieval practice is a learning strategy where we focus on getting information out. Through the act of retrieval, or calling information to mind, our memory for that information is strengthened and forgetting is less likely to occur. </w:t>
      </w:r>
    </w:p>
    <w:p w14:paraId="705F28A1" w14:textId="4E0C80B3" w:rsidR="004A7058" w:rsidRDefault="00501664" w:rsidP="00654DF7">
      <w:pPr>
        <w:tabs>
          <w:tab w:val="left" w:pos="2495"/>
        </w:tabs>
        <w:rPr>
          <w:rFonts w:ascii="Tahoma" w:hAnsi="Tahoma" w:cs="Tahoma"/>
          <w:sz w:val="32"/>
        </w:rPr>
      </w:pPr>
      <w:r w:rsidRPr="00501664">
        <w:rPr>
          <w:rFonts w:ascii="Tahoma" w:hAnsi="Tahoma" w:cs="Tahoma"/>
          <w:sz w:val="32"/>
        </w:rPr>
        <w:t>Retrieval is trying to remember information you have previously learned, so you can access it easily at a later date. When we are asked a question, our brain makes connections to other things we know. By repeating the question regularly, those connections are strengthened, and eventually the information transfers to our long-term memory.</w:t>
      </w:r>
    </w:p>
    <w:p w14:paraId="79B0F12F" w14:textId="4FDDA9B2" w:rsidR="00501664" w:rsidRDefault="00501664" w:rsidP="00654DF7">
      <w:pPr>
        <w:tabs>
          <w:tab w:val="left" w:pos="2495"/>
        </w:tabs>
        <w:rPr>
          <w:rFonts w:ascii="Tahoma" w:hAnsi="Tahoma" w:cs="Tahoma"/>
          <w:sz w:val="32"/>
        </w:rPr>
      </w:pPr>
      <w:r w:rsidRPr="00501664">
        <w:rPr>
          <w:rFonts w:ascii="Tahoma" w:hAnsi="Tahoma" w:cs="Tahoma"/>
          <w:noProof/>
          <w:sz w:val="44"/>
          <w:szCs w:val="32"/>
        </w:rPr>
        <w:drawing>
          <wp:anchor distT="0" distB="0" distL="114300" distR="114300" simplePos="0" relativeHeight="251749376" behindDoc="0" locked="0" layoutInCell="1" allowOverlap="1" wp14:anchorId="5DB1DC58" wp14:editId="04C2F6A4">
            <wp:simplePos x="0" y="0"/>
            <wp:positionH relativeFrom="column">
              <wp:posOffset>1421</wp:posOffset>
            </wp:positionH>
            <wp:positionV relativeFrom="paragraph">
              <wp:posOffset>2737523</wp:posOffset>
            </wp:positionV>
            <wp:extent cx="6016625" cy="1636395"/>
            <wp:effectExtent l="0" t="0" r="3175" b="1905"/>
            <wp:wrapThrough wrapText="bothSides">
              <wp:wrapPolygon edited="0">
                <wp:start x="0" y="0"/>
                <wp:lineTo x="0" y="21374"/>
                <wp:lineTo x="21543" y="21374"/>
                <wp:lineTo x="2154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016625" cy="1636395"/>
                    </a:xfrm>
                    <a:prstGeom prst="rect">
                      <a:avLst/>
                    </a:prstGeom>
                  </pic:spPr>
                </pic:pic>
              </a:graphicData>
            </a:graphic>
            <wp14:sizeRelH relativeFrom="page">
              <wp14:pctWidth>0</wp14:pctWidth>
            </wp14:sizeRelH>
            <wp14:sizeRelV relativeFrom="page">
              <wp14:pctHeight>0</wp14:pctHeight>
            </wp14:sizeRelV>
          </wp:anchor>
        </w:drawing>
      </w:r>
      <w:r w:rsidRPr="00501664">
        <w:rPr>
          <w:rFonts w:ascii="Tahoma" w:hAnsi="Tahoma" w:cs="Tahoma"/>
          <w:noProof/>
          <w:sz w:val="32"/>
        </w:rPr>
        <w:drawing>
          <wp:anchor distT="0" distB="0" distL="114300" distR="114300" simplePos="0" relativeHeight="251748352" behindDoc="0" locked="0" layoutInCell="1" allowOverlap="1" wp14:anchorId="765603B1" wp14:editId="2403D4BE">
            <wp:simplePos x="0" y="0"/>
            <wp:positionH relativeFrom="column">
              <wp:posOffset>0</wp:posOffset>
            </wp:positionH>
            <wp:positionV relativeFrom="paragraph">
              <wp:posOffset>782207</wp:posOffset>
            </wp:positionV>
            <wp:extent cx="6016625" cy="1631950"/>
            <wp:effectExtent l="0" t="0" r="3175" b="6350"/>
            <wp:wrapThrough wrapText="bothSides">
              <wp:wrapPolygon edited="0">
                <wp:start x="0" y="0"/>
                <wp:lineTo x="0" y="21432"/>
                <wp:lineTo x="21543" y="21432"/>
                <wp:lineTo x="2154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16625" cy="163195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sz w:val="32"/>
        </w:rPr>
        <w:t>There are many revision techniques that we can use to ensure that we are incorporating retrieval practice:</w:t>
      </w:r>
    </w:p>
    <w:p w14:paraId="5C374D7C" w14:textId="6D682844" w:rsidR="00501664" w:rsidRDefault="00501664" w:rsidP="00654DF7">
      <w:pPr>
        <w:tabs>
          <w:tab w:val="left" w:pos="2495"/>
        </w:tabs>
        <w:rPr>
          <w:rFonts w:ascii="Tahoma" w:hAnsi="Tahoma" w:cs="Tahoma"/>
          <w:sz w:val="32"/>
        </w:rPr>
      </w:pPr>
    </w:p>
    <w:p w14:paraId="4F8E117D" w14:textId="7F5E71DD" w:rsidR="00501664" w:rsidRPr="00B804B2" w:rsidRDefault="00501664" w:rsidP="00654DF7">
      <w:pPr>
        <w:tabs>
          <w:tab w:val="left" w:pos="2495"/>
        </w:tabs>
        <w:rPr>
          <w:rFonts w:ascii="Tahoma" w:hAnsi="Tahoma" w:cs="Tahoma"/>
          <w:sz w:val="32"/>
          <w:szCs w:val="32"/>
        </w:rPr>
      </w:pPr>
      <w:r w:rsidRPr="00B804B2">
        <w:rPr>
          <w:rFonts w:ascii="Tahoma" w:hAnsi="Tahoma" w:cs="Tahoma"/>
          <w:noProof/>
          <w:sz w:val="32"/>
          <w:szCs w:val="32"/>
        </w:rPr>
        <w:drawing>
          <wp:anchor distT="0" distB="0" distL="114300" distR="114300" simplePos="0" relativeHeight="251751424" behindDoc="0" locked="0" layoutInCell="1" allowOverlap="1" wp14:anchorId="061BDD97" wp14:editId="4106A06E">
            <wp:simplePos x="0" y="0"/>
            <wp:positionH relativeFrom="column">
              <wp:posOffset>-99588</wp:posOffset>
            </wp:positionH>
            <wp:positionV relativeFrom="paragraph">
              <wp:posOffset>3292614</wp:posOffset>
            </wp:positionV>
            <wp:extent cx="6016625" cy="1636395"/>
            <wp:effectExtent l="0" t="0" r="3175" b="1905"/>
            <wp:wrapThrough wrapText="bothSides">
              <wp:wrapPolygon edited="0">
                <wp:start x="0" y="0"/>
                <wp:lineTo x="0" y="21374"/>
                <wp:lineTo x="21543" y="21374"/>
                <wp:lineTo x="21543"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016625" cy="1636395"/>
                    </a:xfrm>
                    <a:prstGeom prst="rect">
                      <a:avLst/>
                    </a:prstGeom>
                  </pic:spPr>
                </pic:pic>
              </a:graphicData>
            </a:graphic>
            <wp14:sizeRelH relativeFrom="page">
              <wp14:pctWidth>0</wp14:pctWidth>
            </wp14:sizeRelH>
            <wp14:sizeRelV relativeFrom="page">
              <wp14:pctHeight>0</wp14:pctHeight>
            </wp14:sizeRelV>
          </wp:anchor>
        </w:drawing>
      </w:r>
      <w:r w:rsidRPr="00B804B2">
        <w:rPr>
          <w:rFonts w:ascii="Tahoma" w:hAnsi="Tahoma" w:cs="Tahoma"/>
          <w:noProof/>
          <w:sz w:val="32"/>
          <w:szCs w:val="32"/>
        </w:rPr>
        <w:drawing>
          <wp:anchor distT="0" distB="0" distL="114300" distR="114300" simplePos="0" relativeHeight="251750400" behindDoc="0" locked="0" layoutInCell="1" allowOverlap="1" wp14:anchorId="1C9D5CDD" wp14:editId="7985EF5C">
            <wp:simplePos x="0" y="0"/>
            <wp:positionH relativeFrom="column">
              <wp:posOffset>-99588</wp:posOffset>
            </wp:positionH>
            <wp:positionV relativeFrom="paragraph">
              <wp:posOffset>3175</wp:posOffset>
            </wp:positionV>
            <wp:extent cx="6016625" cy="3289935"/>
            <wp:effectExtent l="0" t="0" r="3175" b="5715"/>
            <wp:wrapThrough wrapText="bothSides">
              <wp:wrapPolygon edited="0">
                <wp:start x="0" y="0"/>
                <wp:lineTo x="0" y="21512"/>
                <wp:lineTo x="21543" y="21512"/>
                <wp:lineTo x="2154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016625" cy="3289935"/>
                    </a:xfrm>
                    <a:prstGeom prst="rect">
                      <a:avLst/>
                    </a:prstGeom>
                  </pic:spPr>
                </pic:pic>
              </a:graphicData>
            </a:graphic>
            <wp14:sizeRelH relativeFrom="page">
              <wp14:pctWidth>0</wp14:pctWidth>
            </wp14:sizeRelH>
            <wp14:sizeRelV relativeFrom="page">
              <wp14:pctHeight>0</wp14:pctHeight>
            </wp14:sizeRelV>
          </wp:anchor>
        </w:drawing>
      </w:r>
      <w:r w:rsidR="00E124D5" w:rsidRPr="00B804B2">
        <w:rPr>
          <w:rFonts w:ascii="Tahoma" w:hAnsi="Tahoma" w:cs="Tahoma"/>
          <w:sz w:val="32"/>
          <w:szCs w:val="32"/>
        </w:rPr>
        <w:t>The most important points to remember when implementing retrieval practice into your revision is:</w:t>
      </w:r>
    </w:p>
    <w:p w14:paraId="654322DF" w14:textId="72D47B9F" w:rsidR="00E124D5" w:rsidRPr="00B804B2" w:rsidRDefault="00E124D5" w:rsidP="00E124D5">
      <w:pPr>
        <w:pStyle w:val="ListParagraph"/>
        <w:numPr>
          <w:ilvl w:val="0"/>
          <w:numId w:val="22"/>
        </w:numPr>
        <w:tabs>
          <w:tab w:val="left" w:pos="2495"/>
        </w:tabs>
        <w:rPr>
          <w:rFonts w:ascii="Tahoma" w:hAnsi="Tahoma" w:cs="Tahoma"/>
          <w:sz w:val="32"/>
          <w:szCs w:val="32"/>
        </w:rPr>
      </w:pPr>
      <w:r w:rsidRPr="00B804B2">
        <w:rPr>
          <w:rFonts w:ascii="Tahoma" w:hAnsi="Tahoma" w:cs="Tahoma"/>
          <w:b/>
          <w:sz w:val="32"/>
          <w:szCs w:val="32"/>
        </w:rPr>
        <w:t>Do it from memory (cover your notes</w:t>
      </w:r>
      <w:r w:rsidR="00B804B2" w:rsidRPr="00B804B2">
        <w:rPr>
          <w:rFonts w:ascii="Tahoma" w:hAnsi="Tahoma" w:cs="Tahoma"/>
          <w:b/>
          <w:sz w:val="32"/>
          <w:szCs w:val="32"/>
        </w:rPr>
        <w:t>)</w:t>
      </w:r>
      <w:r w:rsidR="00B804B2">
        <w:rPr>
          <w:rFonts w:ascii="Tahoma" w:hAnsi="Tahoma" w:cs="Tahoma"/>
          <w:sz w:val="32"/>
          <w:szCs w:val="32"/>
        </w:rPr>
        <w:t xml:space="preserve"> – the harder you have the think, the more effective the retrieval practice and the stronger the memory will become. </w:t>
      </w:r>
    </w:p>
    <w:p w14:paraId="1049C9C0" w14:textId="6A52B89C" w:rsidR="00B804B2" w:rsidRPr="00B804B2" w:rsidRDefault="00B804B2" w:rsidP="00E124D5">
      <w:pPr>
        <w:pStyle w:val="ListParagraph"/>
        <w:numPr>
          <w:ilvl w:val="0"/>
          <w:numId w:val="22"/>
        </w:numPr>
        <w:tabs>
          <w:tab w:val="left" w:pos="2495"/>
        </w:tabs>
        <w:rPr>
          <w:rFonts w:ascii="Tahoma" w:hAnsi="Tahoma" w:cs="Tahoma"/>
          <w:sz w:val="32"/>
          <w:szCs w:val="32"/>
        </w:rPr>
      </w:pPr>
      <w:r w:rsidRPr="00B804B2">
        <w:rPr>
          <w:rFonts w:ascii="Tahoma" w:hAnsi="Tahoma" w:cs="Tahoma"/>
          <w:b/>
          <w:sz w:val="32"/>
          <w:szCs w:val="32"/>
        </w:rPr>
        <w:t>Mark your work and correct it</w:t>
      </w:r>
      <w:r>
        <w:rPr>
          <w:rFonts w:ascii="Tahoma" w:hAnsi="Tahoma" w:cs="Tahoma"/>
          <w:sz w:val="32"/>
          <w:szCs w:val="32"/>
        </w:rPr>
        <w:t xml:space="preserve"> – this way you will know what you could remember, and what you couldn’t.</w:t>
      </w:r>
    </w:p>
    <w:p w14:paraId="309DBB2E" w14:textId="74C20290" w:rsidR="00B804B2" w:rsidRDefault="00B804B2" w:rsidP="00E124D5">
      <w:pPr>
        <w:pStyle w:val="ListParagraph"/>
        <w:numPr>
          <w:ilvl w:val="0"/>
          <w:numId w:val="22"/>
        </w:numPr>
        <w:tabs>
          <w:tab w:val="left" w:pos="2495"/>
        </w:tabs>
        <w:rPr>
          <w:rFonts w:ascii="Tahoma" w:hAnsi="Tahoma" w:cs="Tahoma"/>
          <w:sz w:val="32"/>
          <w:szCs w:val="32"/>
        </w:rPr>
      </w:pPr>
      <w:r w:rsidRPr="00B804B2">
        <w:rPr>
          <w:rFonts w:ascii="Tahoma" w:hAnsi="Tahoma" w:cs="Tahoma"/>
          <w:b/>
          <w:sz w:val="32"/>
          <w:szCs w:val="32"/>
        </w:rPr>
        <w:t>Repeat it over time</w:t>
      </w:r>
      <w:r w:rsidRPr="00B804B2">
        <w:rPr>
          <w:rFonts w:ascii="Tahoma" w:hAnsi="Tahoma" w:cs="Tahoma"/>
          <w:sz w:val="32"/>
          <w:szCs w:val="32"/>
        </w:rPr>
        <w:t xml:space="preserve"> </w:t>
      </w:r>
      <w:r>
        <w:rPr>
          <w:rFonts w:ascii="Tahoma" w:hAnsi="Tahoma" w:cs="Tahoma"/>
          <w:sz w:val="32"/>
          <w:szCs w:val="32"/>
        </w:rPr>
        <w:t xml:space="preserve">– over time, repeating the same retrieval task (e.g. quizzes, flashcard questions) will mean that you can recall more and more from your memory. </w:t>
      </w:r>
    </w:p>
    <w:p w14:paraId="51E93257" w14:textId="3E7F9C5F" w:rsidR="00B804B2" w:rsidRDefault="00B804B2" w:rsidP="00B804B2">
      <w:pPr>
        <w:tabs>
          <w:tab w:val="left" w:pos="2495"/>
        </w:tabs>
        <w:rPr>
          <w:rFonts w:ascii="Tahoma" w:hAnsi="Tahoma" w:cs="Tahoma"/>
          <w:sz w:val="32"/>
          <w:szCs w:val="32"/>
        </w:rPr>
      </w:pPr>
    </w:p>
    <w:p w14:paraId="409ECE0A" w14:textId="27533432" w:rsidR="00B804B2" w:rsidRDefault="00B804B2" w:rsidP="00B804B2">
      <w:pPr>
        <w:tabs>
          <w:tab w:val="left" w:pos="2495"/>
        </w:tabs>
        <w:rPr>
          <w:rFonts w:ascii="Tahoma" w:hAnsi="Tahoma" w:cs="Tahoma"/>
          <w:sz w:val="32"/>
          <w:szCs w:val="32"/>
        </w:rPr>
      </w:pPr>
    </w:p>
    <w:p w14:paraId="34666DBD" w14:textId="3E043C6B" w:rsidR="00B804B2" w:rsidRDefault="00B804B2" w:rsidP="00B804B2">
      <w:pPr>
        <w:tabs>
          <w:tab w:val="left" w:pos="2495"/>
        </w:tabs>
        <w:rPr>
          <w:rFonts w:ascii="Tahoma" w:hAnsi="Tahoma" w:cs="Tahoma"/>
          <w:sz w:val="32"/>
          <w:szCs w:val="32"/>
        </w:rPr>
      </w:pPr>
    </w:p>
    <w:tbl>
      <w:tblPr>
        <w:tblpPr w:leftFromText="180" w:rightFromText="180" w:vertAnchor="text" w:horzAnchor="margin" w:tblpY="-112"/>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B804B2" w:rsidRPr="004963FE" w14:paraId="4C73F971" w14:textId="77777777" w:rsidTr="000D772A">
        <w:trPr>
          <w:trHeight w:val="1156"/>
        </w:trPr>
        <w:tc>
          <w:tcPr>
            <w:tcW w:w="9776" w:type="dxa"/>
            <w:shd w:val="clear" w:color="auto" w:fill="CC0000"/>
          </w:tcPr>
          <w:p w14:paraId="50B7F17B" w14:textId="77777777" w:rsidR="00B804B2" w:rsidRPr="004963FE" w:rsidRDefault="00B804B2" w:rsidP="000D772A">
            <w:pPr>
              <w:tabs>
                <w:tab w:val="left" w:pos="7007"/>
              </w:tabs>
              <w:jc w:val="center"/>
              <w:rPr>
                <w:rFonts w:ascii="Arial" w:hAnsi="Arial" w:cs="Arial"/>
                <w:b/>
                <w:sz w:val="20"/>
              </w:rPr>
            </w:pPr>
          </w:p>
          <w:p w14:paraId="3BB7EDF3" w14:textId="3FC0B212" w:rsidR="00B804B2" w:rsidRPr="00FD75CB" w:rsidRDefault="00B804B2" w:rsidP="000D772A">
            <w:pPr>
              <w:jc w:val="center"/>
              <w:rPr>
                <w:rFonts w:ascii="Arial" w:hAnsi="Arial" w:cs="Arial"/>
                <w:b/>
                <w:color w:val="FFFFFF" w:themeColor="background1"/>
                <w:sz w:val="40"/>
                <w:szCs w:val="40"/>
              </w:rPr>
            </w:pPr>
            <w:r>
              <w:rPr>
                <w:rFonts w:ascii="Arial" w:hAnsi="Arial" w:cs="Arial"/>
                <w:b/>
                <w:color w:val="FFFFFF" w:themeColor="background1"/>
                <w:sz w:val="40"/>
                <w:szCs w:val="40"/>
              </w:rPr>
              <w:t>THE MOST EFFECTIVE REVISION STRATEGIES – Spacing</w:t>
            </w:r>
          </w:p>
          <w:p w14:paraId="1A305D32" w14:textId="77777777" w:rsidR="00B804B2" w:rsidRPr="004963FE" w:rsidRDefault="00B804B2" w:rsidP="000D772A">
            <w:pPr>
              <w:rPr>
                <w:rFonts w:ascii="Arial" w:hAnsi="Arial" w:cs="Arial"/>
                <w:b/>
                <w:sz w:val="20"/>
                <w:u w:val="single"/>
              </w:rPr>
            </w:pPr>
          </w:p>
        </w:tc>
      </w:tr>
    </w:tbl>
    <w:p w14:paraId="20556CDD" w14:textId="77777777" w:rsidR="004437C3" w:rsidRDefault="004437C3" w:rsidP="004437C3">
      <w:pPr>
        <w:tabs>
          <w:tab w:val="left" w:pos="2495"/>
        </w:tabs>
        <w:rPr>
          <w:rFonts w:ascii="Tahoma" w:hAnsi="Tahoma" w:cs="Tahoma"/>
          <w:sz w:val="32"/>
        </w:rPr>
      </w:pPr>
    </w:p>
    <w:p w14:paraId="5AA422CA" w14:textId="2F0574A0" w:rsidR="00B804B2" w:rsidRDefault="00796E08" w:rsidP="004437C3">
      <w:pPr>
        <w:tabs>
          <w:tab w:val="left" w:pos="2495"/>
        </w:tabs>
        <w:rPr>
          <w:rFonts w:ascii="Tahoma" w:hAnsi="Tahoma" w:cs="Tahoma"/>
          <w:sz w:val="32"/>
        </w:rPr>
      </w:pPr>
      <w:r w:rsidRPr="004437C3">
        <w:rPr>
          <w:rFonts w:ascii="Tahoma" w:hAnsi="Tahoma" w:cs="Tahoma"/>
          <w:b/>
          <w:sz w:val="32"/>
        </w:rPr>
        <w:t>Spacing is cutting up your revision into smaller chunks and spacing them out over a period of time</w:t>
      </w:r>
      <w:r w:rsidR="004437C3" w:rsidRPr="004437C3">
        <w:rPr>
          <w:rFonts w:ascii="Tahoma" w:hAnsi="Tahoma" w:cs="Tahoma"/>
          <w:b/>
          <w:sz w:val="32"/>
        </w:rPr>
        <w:t>.</w:t>
      </w:r>
      <w:r w:rsidR="004437C3">
        <w:rPr>
          <w:rFonts w:ascii="Tahoma" w:hAnsi="Tahoma" w:cs="Tahoma"/>
          <w:sz w:val="32"/>
        </w:rPr>
        <w:t xml:space="preserve"> It </w:t>
      </w:r>
      <w:r w:rsidRPr="00796E08">
        <w:rPr>
          <w:rFonts w:ascii="Tahoma" w:hAnsi="Tahoma" w:cs="Tahoma"/>
          <w:sz w:val="32"/>
        </w:rPr>
        <w:t>is much more beneficial than cramming an entire subject in a day. An hour of Physics each day for 5 days is much more effective than 5 hours in one day</w:t>
      </w:r>
      <w:r>
        <w:rPr>
          <w:rFonts w:ascii="Tahoma" w:hAnsi="Tahoma" w:cs="Tahoma"/>
          <w:sz w:val="32"/>
        </w:rPr>
        <w:t>!</w:t>
      </w:r>
    </w:p>
    <w:p w14:paraId="03A48412" w14:textId="77777777" w:rsidR="004437C3" w:rsidRPr="004437C3" w:rsidRDefault="004437C3" w:rsidP="004437C3">
      <w:pPr>
        <w:tabs>
          <w:tab w:val="left" w:pos="2495"/>
        </w:tabs>
        <w:rPr>
          <w:rFonts w:ascii="Tahoma" w:hAnsi="Tahoma" w:cs="Tahoma"/>
          <w:sz w:val="28"/>
        </w:rPr>
      </w:pPr>
      <w:r w:rsidRPr="004437C3">
        <w:rPr>
          <w:rFonts w:ascii="Tahoma" w:hAnsi="Tahoma" w:cs="Tahoma"/>
          <w:sz w:val="28"/>
        </w:rPr>
        <w:t>To commit something to memory, it takes time and many repetitions. This is where spacing can help, as revision for the same subject happens over a longer period of time, so repetition can occur.</w:t>
      </w:r>
    </w:p>
    <w:p w14:paraId="31DE1B44" w14:textId="77777777" w:rsidR="004437C3" w:rsidRPr="004437C3" w:rsidRDefault="004437C3" w:rsidP="004437C3">
      <w:pPr>
        <w:tabs>
          <w:tab w:val="left" w:pos="2495"/>
        </w:tabs>
        <w:rPr>
          <w:rFonts w:ascii="Tahoma" w:hAnsi="Tahoma" w:cs="Tahoma"/>
          <w:b/>
          <w:sz w:val="28"/>
          <w:szCs w:val="32"/>
        </w:rPr>
      </w:pPr>
      <w:r w:rsidRPr="004437C3">
        <w:rPr>
          <w:rFonts w:ascii="Tahoma" w:hAnsi="Tahoma" w:cs="Tahoma"/>
          <w:b/>
          <w:sz w:val="28"/>
          <w:szCs w:val="32"/>
        </w:rPr>
        <w:t>Why is spacing beneficial?</w:t>
      </w:r>
    </w:p>
    <w:p w14:paraId="4AF45CFC" w14:textId="77777777" w:rsidR="004437C3" w:rsidRPr="004437C3" w:rsidRDefault="004437C3" w:rsidP="004437C3">
      <w:pPr>
        <w:tabs>
          <w:tab w:val="left" w:pos="2495"/>
        </w:tabs>
        <w:ind w:left="360"/>
        <w:rPr>
          <w:rFonts w:ascii="Tahoma" w:hAnsi="Tahoma" w:cs="Tahoma"/>
          <w:sz w:val="28"/>
          <w:szCs w:val="32"/>
        </w:rPr>
      </w:pPr>
      <w:r w:rsidRPr="004437C3">
        <w:rPr>
          <w:rFonts w:ascii="Tahoma" w:hAnsi="Tahoma" w:cs="Tahoma"/>
          <w:sz w:val="28"/>
          <w:szCs w:val="32"/>
        </w:rPr>
        <w:t xml:space="preserve">• Doing something little and often – spacing – beats doing it all at once, or cramming. </w:t>
      </w:r>
    </w:p>
    <w:p w14:paraId="6635E564" w14:textId="77777777" w:rsidR="004437C3" w:rsidRPr="004437C3" w:rsidRDefault="004437C3" w:rsidP="004437C3">
      <w:pPr>
        <w:tabs>
          <w:tab w:val="left" w:pos="2495"/>
        </w:tabs>
        <w:ind w:left="360"/>
        <w:rPr>
          <w:rFonts w:ascii="Tahoma" w:hAnsi="Tahoma" w:cs="Tahoma"/>
          <w:sz w:val="28"/>
          <w:szCs w:val="32"/>
        </w:rPr>
      </w:pPr>
      <w:r w:rsidRPr="004437C3">
        <w:rPr>
          <w:rFonts w:ascii="Tahoma" w:hAnsi="Tahoma" w:cs="Tahoma"/>
          <w:sz w:val="28"/>
          <w:szCs w:val="32"/>
        </w:rPr>
        <w:t xml:space="preserve">• The time in between revision allows you to forget and re-learn the information, which cements it in your long-term memory </w:t>
      </w:r>
    </w:p>
    <w:p w14:paraId="00ED4DE5" w14:textId="77777777" w:rsidR="004437C3" w:rsidRPr="004437C3" w:rsidRDefault="004437C3" w:rsidP="004437C3">
      <w:pPr>
        <w:tabs>
          <w:tab w:val="left" w:pos="2495"/>
        </w:tabs>
        <w:ind w:left="360"/>
        <w:rPr>
          <w:rFonts w:ascii="Tahoma" w:hAnsi="Tahoma" w:cs="Tahoma"/>
          <w:sz w:val="28"/>
          <w:szCs w:val="32"/>
        </w:rPr>
      </w:pPr>
      <w:r w:rsidRPr="004437C3">
        <w:rPr>
          <w:rFonts w:ascii="Tahoma" w:hAnsi="Tahoma" w:cs="Tahoma"/>
          <w:sz w:val="28"/>
          <w:szCs w:val="32"/>
        </w:rPr>
        <w:t xml:space="preserve">• We can learn more information over time than in one longer session </w:t>
      </w:r>
    </w:p>
    <w:p w14:paraId="26EF585E" w14:textId="77777777" w:rsidR="004437C3" w:rsidRPr="004437C3" w:rsidRDefault="004437C3" w:rsidP="004437C3">
      <w:pPr>
        <w:tabs>
          <w:tab w:val="left" w:pos="2495"/>
        </w:tabs>
        <w:rPr>
          <w:rFonts w:ascii="Tahoma" w:hAnsi="Tahoma" w:cs="Tahoma"/>
          <w:b/>
          <w:sz w:val="28"/>
          <w:szCs w:val="32"/>
        </w:rPr>
      </w:pPr>
      <w:r w:rsidRPr="004437C3">
        <w:rPr>
          <w:rFonts w:ascii="Tahoma" w:hAnsi="Tahoma" w:cs="Tahoma"/>
          <w:b/>
          <w:sz w:val="28"/>
          <w:szCs w:val="32"/>
        </w:rPr>
        <w:t>Optimal spacing times</w:t>
      </w:r>
    </w:p>
    <w:p w14:paraId="6117898E" w14:textId="77777777" w:rsidR="004437C3" w:rsidRPr="004437C3" w:rsidRDefault="004437C3" w:rsidP="004437C3">
      <w:pPr>
        <w:tabs>
          <w:tab w:val="left" w:pos="2495"/>
        </w:tabs>
        <w:ind w:left="360"/>
        <w:rPr>
          <w:rFonts w:ascii="Tahoma" w:hAnsi="Tahoma" w:cs="Tahoma"/>
          <w:sz w:val="28"/>
          <w:szCs w:val="32"/>
        </w:rPr>
      </w:pPr>
      <w:r w:rsidRPr="004437C3">
        <w:rPr>
          <w:rFonts w:ascii="Tahoma" w:hAnsi="Tahoma" w:cs="Tahoma"/>
          <w:sz w:val="28"/>
          <w:szCs w:val="32"/>
        </w:rPr>
        <w:t xml:space="preserve">• Research suggests there is an ‘optimal gap’ between revision sessions so you can retain the information </w:t>
      </w:r>
    </w:p>
    <w:p w14:paraId="5461ECEB" w14:textId="7F57EBD2" w:rsidR="004437C3" w:rsidRDefault="004437C3" w:rsidP="004437C3">
      <w:pPr>
        <w:tabs>
          <w:tab w:val="left" w:pos="2495"/>
        </w:tabs>
        <w:ind w:left="360"/>
        <w:rPr>
          <w:rFonts w:ascii="Tahoma" w:hAnsi="Tahoma" w:cs="Tahoma"/>
          <w:sz w:val="28"/>
          <w:szCs w:val="32"/>
        </w:rPr>
      </w:pPr>
      <w:r w:rsidRPr="004437C3">
        <w:rPr>
          <w:rFonts w:ascii="Tahoma" w:hAnsi="Tahoma" w:cs="Tahoma"/>
          <w:sz w:val="28"/>
          <w:szCs w:val="32"/>
        </w:rPr>
        <w:t xml:space="preserve">• If the test is in a month, you should review the information around once a week. If the test is in a week, create time once a day. </w:t>
      </w:r>
    </w:p>
    <w:p w14:paraId="6AFEE55A" w14:textId="2DF100B8" w:rsidR="004437C3" w:rsidRPr="004437C3" w:rsidRDefault="004437C3" w:rsidP="004437C3">
      <w:pPr>
        <w:tabs>
          <w:tab w:val="left" w:pos="2495"/>
        </w:tabs>
        <w:ind w:left="360"/>
        <w:jc w:val="center"/>
        <w:rPr>
          <w:rFonts w:ascii="Tahoma" w:hAnsi="Tahoma" w:cs="Tahoma"/>
          <w:sz w:val="28"/>
          <w:szCs w:val="32"/>
        </w:rPr>
      </w:pPr>
      <w:r w:rsidRPr="004437C3">
        <w:rPr>
          <w:rFonts w:ascii="Tahoma" w:hAnsi="Tahoma" w:cs="Tahoma"/>
          <w:noProof/>
          <w:sz w:val="28"/>
          <w:szCs w:val="32"/>
        </w:rPr>
        <w:drawing>
          <wp:inline distT="0" distB="0" distL="0" distR="0" wp14:anchorId="11B56A5D" wp14:editId="3727B274">
            <wp:extent cx="3672123" cy="1816319"/>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73870" cy="1817183"/>
                    </a:xfrm>
                    <a:prstGeom prst="rect">
                      <a:avLst/>
                    </a:prstGeom>
                  </pic:spPr>
                </pic:pic>
              </a:graphicData>
            </a:graphic>
          </wp:inline>
        </w:drawing>
      </w:r>
    </w:p>
    <w:tbl>
      <w:tblPr>
        <w:tblpPr w:leftFromText="180" w:rightFromText="180" w:vertAnchor="text" w:horzAnchor="margin" w:tblpY="-112"/>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437C3" w:rsidRPr="004963FE" w14:paraId="03866202" w14:textId="77777777" w:rsidTr="000D772A">
        <w:trPr>
          <w:trHeight w:val="1156"/>
        </w:trPr>
        <w:tc>
          <w:tcPr>
            <w:tcW w:w="9776" w:type="dxa"/>
            <w:shd w:val="clear" w:color="auto" w:fill="CC0000"/>
          </w:tcPr>
          <w:p w14:paraId="6C8CC867" w14:textId="77777777" w:rsidR="004437C3" w:rsidRPr="004963FE" w:rsidRDefault="004437C3" w:rsidP="000D772A">
            <w:pPr>
              <w:tabs>
                <w:tab w:val="left" w:pos="7007"/>
              </w:tabs>
              <w:jc w:val="center"/>
              <w:rPr>
                <w:rFonts w:ascii="Arial" w:hAnsi="Arial" w:cs="Arial"/>
                <w:b/>
                <w:sz w:val="20"/>
              </w:rPr>
            </w:pPr>
          </w:p>
          <w:p w14:paraId="6FF1015D" w14:textId="1C20E0BA" w:rsidR="004437C3" w:rsidRPr="00FD75CB" w:rsidRDefault="004437C3" w:rsidP="000D772A">
            <w:pPr>
              <w:jc w:val="center"/>
              <w:rPr>
                <w:rFonts w:ascii="Arial" w:hAnsi="Arial" w:cs="Arial"/>
                <w:b/>
                <w:color w:val="FFFFFF" w:themeColor="background1"/>
                <w:sz w:val="40"/>
                <w:szCs w:val="40"/>
              </w:rPr>
            </w:pPr>
            <w:r>
              <w:rPr>
                <w:rFonts w:ascii="Arial" w:hAnsi="Arial" w:cs="Arial"/>
                <w:b/>
                <w:color w:val="FFFFFF" w:themeColor="background1"/>
                <w:sz w:val="40"/>
                <w:szCs w:val="40"/>
              </w:rPr>
              <w:t>THE MOST EFFECTIVE REVISION STRATEGIES – Interleaving</w:t>
            </w:r>
          </w:p>
          <w:p w14:paraId="0BCE46FF" w14:textId="77777777" w:rsidR="004437C3" w:rsidRPr="004963FE" w:rsidRDefault="004437C3" w:rsidP="000D772A">
            <w:pPr>
              <w:rPr>
                <w:rFonts w:ascii="Arial" w:hAnsi="Arial" w:cs="Arial"/>
                <w:b/>
                <w:sz w:val="20"/>
                <w:u w:val="single"/>
              </w:rPr>
            </w:pPr>
          </w:p>
        </w:tc>
      </w:tr>
    </w:tbl>
    <w:p w14:paraId="70C70DE7" w14:textId="7343C268" w:rsidR="00796E08" w:rsidRDefault="00796E08" w:rsidP="004437C3">
      <w:pPr>
        <w:tabs>
          <w:tab w:val="left" w:pos="2495"/>
        </w:tabs>
        <w:rPr>
          <w:rFonts w:ascii="Tahoma" w:hAnsi="Tahoma" w:cs="Tahoma"/>
          <w:sz w:val="56"/>
          <w:szCs w:val="32"/>
        </w:rPr>
      </w:pPr>
    </w:p>
    <w:p w14:paraId="09860965" w14:textId="4491BD6C" w:rsidR="004459D3" w:rsidRPr="00632CDC" w:rsidRDefault="004459D3" w:rsidP="004437C3">
      <w:pPr>
        <w:tabs>
          <w:tab w:val="left" w:pos="2495"/>
        </w:tabs>
        <w:rPr>
          <w:rFonts w:ascii="Tahoma" w:hAnsi="Tahoma" w:cs="Tahoma"/>
          <w:sz w:val="32"/>
          <w:szCs w:val="32"/>
        </w:rPr>
      </w:pPr>
      <w:r w:rsidRPr="00632CDC">
        <w:rPr>
          <w:rFonts w:ascii="Tahoma" w:hAnsi="Tahoma" w:cs="Tahoma"/>
          <w:sz w:val="32"/>
          <w:szCs w:val="32"/>
        </w:rPr>
        <w:t>Interleaving is where you mix up the subjects and topics you revise: 30 minutes of Shakespeare, 30 minutes of algebra, 30 minutes of Poetry, 30 minutes of Ratio - rather than an hour of English and an hour of Maths.</w:t>
      </w:r>
    </w:p>
    <w:p w14:paraId="261CBE24" w14:textId="4FF65BCD" w:rsidR="004459D3" w:rsidRPr="00632CDC" w:rsidRDefault="004459D3" w:rsidP="004437C3">
      <w:pPr>
        <w:tabs>
          <w:tab w:val="left" w:pos="2495"/>
        </w:tabs>
        <w:rPr>
          <w:rFonts w:ascii="Tahoma" w:hAnsi="Tahoma" w:cs="Tahoma"/>
          <w:sz w:val="32"/>
          <w:szCs w:val="32"/>
        </w:rPr>
      </w:pPr>
      <w:r w:rsidRPr="00632CDC">
        <w:rPr>
          <w:rFonts w:ascii="Tahoma" w:hAnsi="Tahoma" w:cs="Tahoma"/>
          <w:sz w:val="32"/>
          <w:szCs w:val="32"/>
        </w:rPr>
        <w:t xml:space="preserve">In the diagram below, the top boxes show “blocked” revision, where a student has revised for a long period of time for one skill or subject. </w:t>
      </w:r>
    </w:p>
    <w:p w14:paraId="392C98D8" w14:textId="2D89A393" w:rsidR="004459D3" w:rsidRPr="00632CDC" w:rsidRDefault="004459D3" w:rsidP="004437C3">
      <w:pPr>
        <w:tabs>
          <w:tab w:val="left" w:pos="2495"/>
        </w:tabs>
        <w:rPr>
          <w:rFonts w:ascii="Tahoma" w:hAnsi="Tahoma" w:cs="Tahoma"/>
          <w:sz w:val="32"/>
          <w:szCs w:val="32"/>
        </w:rPr>
      </w:pPr>
      <w:r w:rsidRPr="00632CDC">
        <w:rPr>
          <w:rFonts w:ascii="Tahoma" w:hAnsi="Tahoma" w:cs="Tahoma"/>
          <w:sz w:val="32"/>
          <w:szCs w:val="32"/>
        </w:rPr>
        <w:t>Research shows that it is much more effective to revise using “interleaving”, which is shown on the bottom of the diagram. This is where topics or skills a</w:t>
      </w:r>
      <w:r w:rsidR="00632CDC" w:rsidRPr="00632CDC">
        <w:rPr>
          <w:rFonts w:ascii="Tahoma" w:hAnsi="Tahoma" w:cs="Tahoma"/>
          <w:sz w:val="32"/>
          <w:szCs w:val="32"/>
        </w:rPr>
        <w:t xml:space="preserve">re mixed up when they are studied, and then repeated over time. </w:t>
      </w:r>
    </w:p>
    <w:p w14:paraId="74DB494C" w14:textId="7F363233" w:rsidR="00097C68" w:rsidRDefault="00632CDC" w:rsidP="00632CDC">
      <w:pPr>
        <w:tabs>
          <w:tab w:val="left" w:pos="2495"/>
        </w:tabs>
        <w:rPr>
          <w:rFonts w:ascii="Tahoma" w:hAnsi="Tahoma" w:cs="Tahoma"/>
          <w:sz w:val="32"/>
          <w:szCs w:val="32"/>
        </w:rPr>
      </w:pPr>
      <w:r w:rsidRPr="00632CDC">
        <w:rPr>
          <w:rFonts w:ascii="Tahoma" w:hAnsi="Tahoma" w:cs="Tahoma"/>
          <w:noProof/>
          <w:sz w:val="32"/>
          <w:szCs w:val="32"/>
        </w:rPr>
        <mc:AlternateContent>
          <mc:Choice Requires="wps">
            <w:drawing>
              <wp:anchor distT="45720" distB="45720" distL="114300" distR="114300" simplePos="0" relativeHeight="251756544" behindDoc="0" locked="0" layoutInCell="1" allowOverlap="1" wp14:anchorId="7828A3A4" wp14:editId="4D5F7B0D">
                <wp:simplePos x="0" y="0"/>
                <wp:positionH relativeFrom="column">
                  <wp:posOffset>3611754</wp:posOffset>
                </wp:positionH>
                <wp:positionV relativeFrom="paragraph">
                  <wp:posOffset>1475400</wp:posOffset>
                </wp:positionV>
                <wp:extent cx="2360930" cy="1404620"/>
                <wp:effectExtent l="0" t="0" r="0" b="63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4B1706C" w14:textId="242B6032" w:rsidR="00632CDC" w:rsidRPr="00632CDC" w:rsidRDefault="00632CDC" w:rsidP="00632CDC">
                            <w:pPr>
                              <w:rPr>
                                <w:rFonts w:ascii="Tahoma" w:hAnsi="Tahoma" w:cs="Tahoma"/>
                                <w:b/>
                                <w:sz w:val="40"/>
                              </w:rPr>
                            </w:pPr>
                            <w:r>
                              <w:rPr>
                                <w:rFonts w:ascii="Tahoma" w:hAnsi="Tahoma" w:cs="Tahoma"/>
                                <w:b/>
                                <w:sz w:val="40"/>
                              </w:rPr>
                              <w:t>INTERLEAVING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828A3A4" id="_x0000_t202" coordsize="21600,21600" o:spt="202" path="m,l,21600r21600,l21600,xe">
                <v:stroke joinstyle="miter"/>
                <v:path gradientshapeok="t" o:connecttype="rect"/>
              </v:shapetype>
              <v:shape id="Text Box 2" o:spid="_x0000_s1026" type="#_x0000_t202" style="position:absolute;margin-left:284.4pt;margin-top:116.15pt;width:185.9pt;height:110.6pt;z-index:2517565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rO8IAIAAB0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" stroked="f">
                <v:textbox style="mso-fit-shape-to-text:t">
                  <w:txbxContent>
                    <w:p w14:paraId="74B1706C" w14:textId="242B6032" w:rsidR="00632CDC" w:rsidRPr="00632CDC" w:rsidRDefault="00632CDC" w:rsidP="00632CDC">
                      <w:pPr>
                        <w:rPr>
                          <w:rFonts w:ascii="Tahoma" w:hAnsi="Tahoma" w:cs="Tahoma"/>
                          <w:b/>
                          <w:sz w:val="40"/>
                        </w:rPr>
                      </w:pPr>
                      <w:r>
                        <w:rPr>
                          <w:rFonts w:ascii="Tahoma" w:hAnsi="Tahoma" w:cs="Tahoma"/>
                          <w:b/>
                          <w:sz w:val="40"/>
                        </w:rPr>
                        <w:t>INTERLEAVING</w:t>
                      </w:r>
                    </w:p>
                  </w:txbxContent>
                </v:textbox>
                <w10:wrap type="square"/>
              </v:shape>
            </w:pict>
          </mc:Fallback>
        </mc:AlternateContent>
      </w:r>
      <w:r w:rsidRPr="00632CDC">
        <w:rPr>
          <w:rFonts w:ascii="Tahoma" w:hAnsi="Tahoma" w:cs="Tahoma"/>
          <w:noProof/>
          <w:sz w:val="32"/>
          <w:szCs w:val="32"/>
        </w:rPr>
        <mc:AlternateContent>
          <mc:Choice Requires="wps">
            <w:drawing>
              <wp:anchor distT="45720" distB="45720" distL="114300" distR="114300" simplePos="0" relativeHeight="251754496" behindDoc="0" locked="0" layoutInCell="1" allowOverlap="1" wp14:anchorId="507110A5" wp14:editId="68D31E4F">
                <wp:simplePos x="0" y="0"/>
                <wp:positionH relativeFrom="column">
                  <wp:posOffset>3552623</wp:posOffset>
                </wp:positionH>
                <wp:positionV relativeFrom="paragraph">
                  <wp:posOffset>300575</wp:posOffset>
                </wp:positionV>
                <wp:extent cx="2360930" cy="1404620"/>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F9FE843" w14:textId="171AD3F5" w:rsidR="00632CDC" w:rsidRPr="00632CDC" w:rsidRDefault="00632CDC">
                            <w:pPr>
                              <w:rPr>
                                <w:rFonts w:ascii="Tahoma" w:hAnsi="Tahoma" w:cs="Tahoma"/>
                                <w:b/>
                                <w:sz w:val="40"/>
                              </w:rPr>
                            </w:pPr>
                            <w:r w:rsidRPr="00632CDC">
                              <w:rPr>
                                <w:rFonts w:ascii="Tahoma" w:hAnsi="Tahoma" w:cs="Tahoma"/>
                                <w:b/>
                                <w:sz w:val="40"/>
                              </w:rPr>
                              <w:t>BLOCKING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7110A5" id="_x0000_s1027" type="#_x0000_t202" style="position:absolute;margin-left:279.75pt;margin-top:23.65pt;width:185.9pt;height:110.6pt;z-index:2517544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" stroked="f">
                <v:textbox style="mso-fit-shape-to-text:t">
                  <w:txbxContent>
                    <w:p w14:paraId="1F9FE843" w14:textId="171AD3F5" w:rsidR="00632CDC" w:rsidRPr="00632CDC" w:rsidRDefault="00632CDC">
                      <w:pPr>
                        <w:rPr>
                          <w:rFonts w:ascii="Tahoma" w:hAnsi="Tahoma" w:cs="Tahoma"/>
                          <w:b/>
                          <w:sz w:val="40"/>
                        </w:rPr>
                      </w:pPr>
                      <w:r w:rsidRPr="00632CDC">
                        <w:rPr>
                          <w:rFonts w:ascii="Tahoma" w:hAnsi="Tahoma" w:cs="Tahoma"/>
                          <w:b/>
                          <w:sz w:val="40"/>
                        </w:rPr>
                        <w:t>BLOCKING</w:t>
                      </w:r>
                    </w:p>
                  </w:txbxContent>
                </v:textbox>
                <w10:wrap type="square"/>
              </v:shape>
            </w:pict>
          </mc:Fallback>
        </mc:AlternateContent>
      </w:r>
      <w:r w:rsidR="004459D3" w:rsidRPr="004459D3">
        <w:rPr>
          <w:rFonts w:ascii="Tahoma" w:hAnsi="Tahoma" w:cs="Tahoma"/>
          <w:noProof/>
          <w:sz w:val="32"/>
          <w:szCs w:val="32"/>
        </w:rPr>
        <w:drawing>
          <wp:anchor distT="0" distB="0" distL="114300" distR="114300" simplePos="0" relativeHeight="251752448" behindDoc="0" locked="0" layoutInCell="1" allowOverlap="1" wp14:anchorId="7A1DAF2F" wp14:editId="7337CA0B">
            <wp:simplePos x="0" y="0"/>
            <wp:positionH relativeFrom="column">
              <wp:posOffset>0</wp:posOffset>
            </wp:positionH>
            <wp:positionV relativeFrom="paragraph">
              <wp:posOffset>289711</wp:posOffset>
            </wp:positionV>
            <wp:extent cx="3281972" cy="2046083"/>
            <wp:effectExtent l="0" t="0" r="0" b="0"/>
            <wp:wrapThrough wrapText="bothSides">
              <wp:wrapPolygon edited="0">
                <wp:start x="0" y="0"/>
                <wp:lineTo x="0" y="21318"/>
                <wp:lineTo x="21441" y="21318"/>
                <wp:lineTo x="21441"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81972" cy="2046083"/>
                    </a:xfrm>
                    <a:prstGeom prst="rect">
                      <a:avLst/>
                    </a:prstGeom>
                  </pic:spPr>
                </pic:pic>
              </a:graphicData>
            </a:graphic>
            <wp14:sizeRelH relativeFrom="page">
              <wp14:pctWidth>0</wp14:pctWidth>
            </wp14:sizeRelH>
            <wp14:sizeRelV relativeFrom="page">
              <wp14:pctHeight>0</wp14:pctHeight>
            </wp14:sizeRelV>
          </wp:anchor>
        </w:drawing>
      </w:r>
    </w:p>
    <w:p w14:paraId="66156D44" w14:textId="77777777" w:rsidR="00097C68" w:rsidRPr="00097C68" w:rsidRDefault="00097C68" w:rsidP="00097C68">
      <w:pPr>
        <w:rPr>
          <w:rFonts w:ascii="Tahoma" w:hAnsi="Tahoma" w:cs="Tahoma"/>
          <w:sz w:val="32"/>
          <w:szCs w:val="32"/>
        </w:rPr>
      </w:pPr>
    </w:p>
    <w:p w14:paraId="2B980287" w14:textId="77777777" w:rsidR="00097C68" w:rsidRPr="00097C68" w:rsidRDefault="00097C68" w:rsidP="00097C68">
      <w:pPr>
        <w:rPr>
          <w:rFonts w:ascii="Tahoma" w:hAnsi="Tahoma" w:cs="Tahoma"/>
          <w:sz w:val="32"/>
          <w:szCs w:val="32"/>
        </w:rPr>
      </w:pPr>
    </w:p>
    <w:p w14:paraId="502F8F16" w14:textId="7B4BC037" w:rsidR="00097C68" w:rsidRDefault="00097C68" w:rsidP="00097C68">
      <w:pPr>
        <w:rPr>
          <w:rFonts w:ascii="Tahoma" w:hAnsi="Tahoma" w:cs="Tahoma"/>
          <w:sz w:val="32"/>
          <w:szCs w:val="32"/>
        </w:rPr>
      </w:pPr>
    </w:p>
    <w:p w14:paraId="2419F8F1" w14:textId="15696638" w:rsidR="00097C68" w:rsidRDefault="00097C68" w:rsidP="00097C68">
      <w:pPr>
        <w:rPr>
          <w:rFonts w:ascii="Tahoma" w:hAnsi="Tahoma" w:cs="Tahoma"/>
          <w:sz w:val="32"/>
          <w:szCs w:val="32"/>
        </w:rPr>
      </w:pPr>
    </w:p>
    <w:p w14:paraId="07832872" w14:textId="4DB3566F" w:rsidR="00097C68" w:rsidRDefault="00097C68" w:rsidP="00097C68">
      <w:pPr>
        <w:rPr>
          <w:rFonts w:ascii="Tahoma" w:hAnsi="Tahoma" w:cs="Tahoma"/>
          <w:sz w:val="32"/>
          <w:szCs w:val="32"/>
        </w:rPr>
      </w:pPr>
    </w:p>
    <w:p w14:paraId="7407C2ED" w14:textId="68CDFFCC" w:rsidR="00097C68" w:rsidRDefault="00097C68" w:rsidP="00097C68">
      <w:pPr>
        <w:rPr>
          <w:rFonts w:ascii="Tahoma" w:hAnsi="Tahoma" w:cs="Tahoma"/>
          <w:sz w:val="32"/>
          <w:szCs w:val="32"/>
        </w:rPr>
      </w:pPr>
    </w:p>
    <w:p w14:paraId="41DB1F22" w14:textId="0E463605" w:rsidR="00097C68" w:rsidRDefault="00097C68" w:rsidP="00097C68">
      <w:pPr>
        <w:rPr>
          <w:rFonts w:ascii="Tahoma" w:hAnsi="Tahoma" w:cs="Tahoma"/>
          <w:sz w:val="32"/>
          <w:szCs w:val="32"/>
        </w:rPr>
      </w:pPr>
    </w:p>
    <w:p w14:paraId="77482ED4" w14:textId="77777777" w:rsidR="00097C68" w:rsidRPr="00097C68" w:rsidRDefault="00097C68" w:rsidP="00097C68">
      <w:pPr>
        <w:rPr>
          <w:rFonts w:ascii="Tahoma" w:hAnsi="Tahoma" w:cs="Tahoma"/>
          <w:b/>
          <w:sz w:val="28"/>
          <w:szCs w:val="28"/>
        </w:rPr>
      </w:pPr>
      <w:r w:rsidRPr="00097C68">
        <w:rPr>
          <w:rFonts w:ascii="Tahoma" w:hAnsi="Tahoma" w:cs="Tahoma"/>
          <w:b/>
          <w:sz w:val="28"/>
          <w:szCs w:val="28"/>
        </w:rPr>
        <w:lastRenderedPageBreak/>
        <w:t>What are the benefits of Interleaving?</w:t>
      </w:r>
    </w:p>
    <w:p w14:paraId="61D754EC" w14:textId="77777777" w:rsidR="00097C68" w:rsidRPr="00097C68" w:rsidRDefault="00097C68" w:rsidP="00097C68">
      <w:pPr>
        <w:rPr>
          <w:rFonts w:ascii="Tahoma" w:hAnsi="Tahoma" w:cs="Tahoma"/>
          <w:sz w:val="28"/>
          <w:szCs w:val="28"/>
        </w:rPr>
      </w:pPr>
      <w:r w:rsidRPr="00097C68">
        <w:rPr>
          <w:rFonts w:ascii="Tahoma" w:hAnsi="Tahoma" w:cs="Tahoma"/>
          <w:sz w:val="28"/>
          <w:szCs w:val="28"/>
        </w:rPr>
        <w:t xml:space="preserve"> • Strengthens memory recall </w:t>
      </w:r>
    </w:p>
    <w:p w14:paraId="1C0DDAC2" w14:textId="77777777" w:rsidR="00097C68" w:rsidRPr="00097C68" w:rsidRDefault="00097C68" w:rsidP="00097C68">
      <w:pPr>
        <w:rPr>
          <w:rFonts w:ascii="Tahoma" w:hAnsi="Tahoma" w:cs="Tahoma"/>
          <w:sz w:val="28"/>
          <w:szCs w:val="28"/>
        </w:rPr>
      </w:pPr>
      <w:r w:rsidRPr="00097C68">
        <w:rPr>
          <w:rFonts w:ascii="Tahoma" w:hAnsi="Tahoma" w:cs="Tahoma"/>
          <w:sz w:val="28"/>
          <w:szCs w:val="28"/>
        </w:rPr>
        <w:t xml:space="preserve">• Your brain is continually changing focus and attempting to find different responses to bring into your short-term memory </w:t>
      </w:r>
    </w:p>
    <w:p w14:paraId="12FE025C" w14:textId="77777777" w:rsidR="00097C68" w:rsidRPr="00097C68" w:rsidRDefault="00097C68" w:rsidP="00097C68">
      <w:pPr>
        <w:rPr>
          <w:rFonts w:ascii="Tahoma" w:hAnsi="Tahoma" w:cs="Tahoma"/>
          <w:sz w:val="28"/>
          <w:szCs w:val="28"/>
        </w:rPr>
      </w:pPr>
      <w:r w:rsidRPr="00097C68">
        <w:rPr>
          <w:rFonts w:ascii="Tahoma" w:hAnsi="Tahoma" w:cs="Tahoma"/>
          <w:sz w:val="28"/>
          <w:szCs w:val="28"/>
        </w:rPr>
        <w:t xml:space="preserve">• By revisiting material from each topic several times, in short bursts, you can increase the amount you remember in the exams </w:t>
      </w:r>
    </w:p>
    <w:p w14:paraId="52257B75" w14:textId="77777777" w:rsidR="00097C68" w:rsidRPr="00097C68" w:rsidRDefault="00097C68" w:rsidP="00097C68">
      <w:pPr>
        <w:rPr>
          <w:rFonts w:ascii="Tahoma" w:hAnsi="Tahoma" w:cs="Tahoma"/>
          <w:sz w:val="28"/>
          <w:szCs w:val="28"/>
        </w:rPr>
      </w:pPr>
      <w:r w:rsidRPr="00097C68">
        <w:rPr>
          <w:rFonts w:ascii="Tahoma" w:hAnsi="Tahoma" w:cs="Tahoma"/>
          <w:sz w:val="28"/>
          <w:szCs w:val="28"/>
        </w:rPr>
        <w:t xml:space="preserve">• Each time you revise information it strengthens your memory recall </w:t>
      </w:r>
    </w:p>
    <w:p w14:paraId="6925808B" w14:textId="4A3190A9" w:rsidR="00097C68" w:rsidRPr="00097C68" w:rsidRDefault="00097C68" w:rsidP="00097C68">
      <w:pPr>
        <w:rPr>
          <w:rFonts w:ascii="Tahoma" w:hAnsi="Tahoma" w:cs="Tahoma"/>
          <w:b/>
          <w:sz w:val="28"/>
          <w:szCs w:val="28"/>
        </w:rPr>
      </w:pPr>
      <w:r w:rsidRPr="00097C68">
        <w:rPr>
          <w:rFonts w:ascii="Tahoma" w:hAnsi="Tahoma" w:cs="Tahoma"/>
          <w:b/>
          <w:sz w:val="28"/>
          <w:szCs w:val="28"/>
        </w:rPr>
        <w:t xml:space="preserve">How to apply Interleaving </w:t>
      </w:r>
      <w:r>
        <w:rPr>
          <w:rFonts w:ascii="Tahoma" w:hAnsi="Tahoma" w:cs="Tahoma"/>
          <w:b/>
          <w:sz w:val="28"/>
          <w:szCs w:val="28"/>
        </w:rPr>
        <w:t>to your revision</w:t>
      </w:r>
    </w:p>
    <w:p w14:paraId="35B68F6D" w14:textId="77777777" w:rsidR="00097C68" w:rsidRPr="00097C68" w:rsidRDefault="00097C68" w:rsidP="00097C68">
      <w:pPr>
        <w:rPr>
          <w:rFonts w:ascii="Tahoma" w:hAnsi="Tahoma" w:cs="Tahoma"/>
          <w:sz w:val="28"/>
          <w:szCs w:val="28"/>
        </w:rPr>
      </w:pPr>
      <w:r w:rsidRPr="00097C68">
        <w:rPr>
          <w:rFonts w:ascii="Tahoma" w:hAnsi="Tahoma" w:cs="Tahoma"/>
          <w:sz w:val="28"/>
          <w:szCs w:val="28"/>
        </w:rPr>
        <w:t xml:space="preserve">1. Break units down into small chunks and split these over a few days rather than revising one whole topic all at once </w:t>
      </w:r>
    </w:p>
    <w:p w14:paraId="6B1A1CB5" w14:textId="77777777" w:rsidR="00097C68" w:rsidRPr="00097C68" w:rsidRDefault="00097C68" w:rsidP="00097C68">
      <w:pPr>
        <w:rPr>
          <w:rFonts w:ascii="Tahoma" w:hAnsi="Tahoma" w:cs="Tahoma"/>
          <w:sz w:val="28"/>
          <w:szCs w:val="28"/>
        </w:rPr>
      </w:pPr>
      <w:r w:rsidRPr="00097C68">
        <w:rPr>
          <w:rFonts w:ascii="Tahoma" w:hAnsi="Tahoma" w:cs="Tahoma"/>
          <w:sz w:val="28"/>
          <w:szCs w:val="28"/>
        </w:rPr>
        <w:t xml:space="preserve">2. Decide on the key topics you need to learn for each subject </w:t>
      </w:r>
    </w:p>
    <w:p w14:paraId="3693090D" w14:textId="5B58F00F" w:rsidR="00097C68" w:rsidRDefault="00097C68" w:rsidP="00097C68">
      <w:pPr>
        <w:rPr>
          <w:rFonts w:ascii="Tahoma" w:hAnsi="Tahoma" w:cs="Tahoma"/>
          <w:sz w:val="28"/>
          <w:szCs w:val="28"/>
        </w:rPr>
      </w:pPr>
      <w:r w:rsidRPr="00097C68">
        <w:rPr>
          <w:rFonts w:ascii="Tahoma" w:hAnsi="Tahoma" w:cs="Tahoma"/>
          <w:sz w:val="28"/>
          <w:szCs w:val="28"/>
        </w:rPr>
        <w:t xml:space="preserve">3. Create a revision timetable to organise your time and space your learning </w:t>
      </w:r>
    </w:p>
    <w:p w14:paraId="7DFE6828" w14:textId="23EEB846" w:rsidR="00281B11" w:rsidRDefault="00281B11" w:rsidP="00097C68">
      <w:pPr>
        <w:rPr>
          <w:rFonts w:ascii="Tahoma" w:hAnsi="Tahoma" w:cs="Tahoma"/>
          <w:sz w:val="28"/>
          <w:szCs w:val="28"/>
        </w:rPr>
      </w:pPr>
    </w:p>
    <w:p w14:paraId="18202515" w14:textId="243B4D54" w:rsidR="00281B11" w:rsidRDefault="00281B11" w:rsidP="00097C68">
      <w:pPr>
        <w:rPr>
          <w:rFonts w:ascii="Tahoma" w:hAnsi="Tahoma" w:cs="Tahoma"/>
          <w:sz w:val="28"/>
          <w:szCs w:val="28"/>
        </w:rPr>
      </w:pPr>
    </w:p>
    <w:p w14:paraId="121259EC" w14:textId="6510745F" w:rsidR="00281B11" w:rsidRDefault="00281B11" w:rsidP="00097C68">
      <w:pPr>
        <w:rPr>
          <w:rFonts w:ascii="Tahoma" w:hAnsi="Tahoma" w:cs="Tahoma"/>
          <w:sz w:val="28"/>
          <w:szCs w:val="28"/>
        </w:rPr>
      </w:pPr>
    </w:p>
    <w:p w14:paraId="434D3ED9" w14:textId="0570D89D" w:rsidR="00281B11" w:rsidRDefault="00281B11" w:rsidP="00097C68">
      <w:pPr>
        <w:rPr>
          <w:rFonts w:ascii="Tahoma" w:hAnsi="Tahoma" w:cs="Tahoma"/>
          <w:sz w:val="28"/>
          <w:szCs w:val="28"/>
        </w:rPr>
      </w:pPr>
    </w:p>
    <w:p w14:paraId="5532A0FA" w14:textId="12567B87" w:rsidR="00281B11" w:rsidRDefault="00281B11" w:rsidP="00097C68">
      <w:pPr>
        <w:rPr>
          <w:rFonts w:ascii="Tahoma" w:hAnsi="Tahoma" w:cs="Tahoma"/>
          <w:sz w:val="28"/>
          <w:szCs w:val="28"/>
        </w:rPr>
      </w:pPr>
    </w:p>
    <w:p w14:paraId="1ACDA251" w14:textId="5DD8C0B6" w:rsidR="00281B11" w:rsidRDefault="00281B11" w:rsidP="00097C68">
      <w:pPr>
        <w:rPr>
          <w:rFonts w:ascii="Tahoma" w:hAnsi="Tahoma" w:cs="Tahoma"/>
          <w:sz w:val="28"/>
          <w:szCs w:val="28"/>
        </w:rPr>
      </w:pPr>
    </w:p>
    <w:p w14:paraId="5F65E44D" w14:textId="62F4442C" w:rsidR="00281B11" w:rsidRDefault="00281B11" w:rsidP="00097C68">
      <w:pPr>
        <w:rPr>
          <w:rFonts w:ascii="Tahoma" w:hAnsi="Tahoma" w:cs="Tahoma"/>
          <w:sz w:val="28"/>
          <w:szCs w:val="28"/>
        </w:rPr>
      </w:pPr>
    </w:p>
    <w:p w14:paraId="4FE842E5" w14:textId="1C5B2F26" w:rsidR="00281B11" w:rsidRDefault="00281B11" w:rsidP="00097C68">
      <w:pPr>
        <w:rPr>
          <w:rFonts w:ascii="Tahoma" w:hAnsi="Tahoma" w:cs="Tahoma"/>
          <w:sz w:val="28"/>
          <w:szCs w:val="28"/>
        </w:rPr>
      </w:pPr>
    </w:p>
    <w:p w14:paraId="712C841E" w14:textId="53D55F65" w:rsidR="00281B11" w:rsidRDefault="00281B11" w:rsidP="00097C68">
      <w:pPr>
        <w:rPr>
          <w:rFonts w:ascii="Tahoma" w:hAnsi="Tahoma" w:cs="Tahoma"/>
          <w:sz w:val="28"/>
          <w:szCs w:val="28"/>
        </w:rPr>
      </w:pPr>
    </w:p>
    <w:p w14:paraId="3BB98021" w14:textId="5675550B" w:rsidR="00281B11" w:rsidRDefault="00281B11" w:rsidP="00097C68">
      <w:pPr>
        <w:rPr>
          <w:rFonts w:ascii="Tahoma" w:hAnsi="Tahoma" w:cs="Tahoma"/>
          <w:sz w:val="28"/>
          <w:szCs w:val="28"/>
        </w:rPr>
      </w:pPr>
    </w:p>
    <w:p w14:paraId="6E4C65C7" w14:textId="03E97AE2" w:rsidR="00281B11" w:rsidRDefault="00281B11" w:rsidP="00097C68">
      <w:pPr>
        <w:rPr>
          <w:rFonts w:ascii="Tahoma" w:hAnsi="Tahoma" w:cs="Tahoma"/>
          <w:sz w:val="28"/>
          <w:szCs w:val="28"/>
        </w:rPr>
      </w:pPr>
    </w:p>
    <w:p w14:paraId="2F1BDFAF" w14:textId="5B60FD29" w:rsidR="00281B11" w:rsidRDefault="00281B11" w:rsidP="00097C68">
      <w:pPr>
        <w:rPr>
          <w:rFonts w:ascii="Tahoma" w:hAnsi="Tahoma" w:cs="Tahoma"/>
          <w:sz w:val="28"/>
          <w:szCs w:val="28"/>
        </w:rPr>
      </w:pPr>
    </w:p>
    <w:p w14:paraId="32DCFDC3" w14:textId="630002F2" w:rsidR="00281B11" w:rsidRDefault="00281B11" w:rsidP="00097C68">
      <w:pPr>
        <w:rPr>
          <w:rFonts w:ascii="Tahoma" w:hAnsi="Tahoma" w:cs="Tahoma"/>
          <w:sz w:val="28"/>
          <w:szCs w:val="28"/>
        </w:rPr>
      </w:pPr>
    </w:p>
    <w:p w14:paraId="127DE757" w14:textId="0320BDE4" w:rsidR="00281B11" w:rsidRDefault="00281B11" w:rsidP="00097C68">
      <w:pPr>
        <w:rPr>
          <w:rFonts w:ascii="Tahoma" w:hAnsi="Tahoma" w:cs="Tahoma"/>
          <w:sz w:val="28"/>
          <w:szCs w:val="28"/>
        </w:rPr>
      </w:pPr>
    </w:p>
    <w:p w14:paraId="1A2179AB" w14:textId="1145648D" w:rsidR="00281B11" w:rsidRDefault="00281B11" w:rsidP="00097C68">
      <w:pPr>
        <w:rPr>
          <w:rFonts w:ascii="Tahoma" w:hAnsi="Tahoma" w:cs="Tahoma"/>
          <w:sz w:val="28"/>
          <w:szCs w:val="28"/>
        </w:rPr>
      </w:pPr>
    </w:p>
    <w:p w14:paraId="2E2F2E05" w14:textId="77777777" w:rsidR="00281B11" w:rsidRPr="00097C68" w:rsidRDefault="00281B11" w:rsidP="00097C68">
      <w:pPr>
        <w:rPr>
          <w:rFonts w:ascii="Tahoma" w:hAnsi="Tahoma" w:cs="Tahoma"/>
          <w:sz w:val="28"/>
          <w:szCs w:val="28"/>
        </w:rPr>
      </w:pPr>
    </w:p>
    <w:p w14:paraId="16DA52E2" w14:textId="77777777" w:rsidR="00097C68" w:rsidRPr="00097C68" w:rsidRDefault="00097C68" w:rsidP="00097C68">
      <w:pPr>
        <w:rPr>
          <w:rFonts w:ascii="Tahoma" w:hAnsi="Tahoma" w:cs="Tahoma"/>
          <w:sz w:val="32"/>
          <w:szCs w:val="32"/>
        </w:rPr>
      </w:pPr>
    </w:p>
    <w:tbl>
      <w:tblPr>
        <w:tblpPr w:leftFromText="180" w:rightFromText="180" w:vertAnchor="text" w:horzAnchor="margin" w:tblpY="-112"/>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281B11" w:rsidRPr="004963FE" w14:paraId="5CB04908" w14:textId="77777777" w:rsidTr="000D772A">
        <w:trPr>
          <w:trHeight w:val="1156"/>
        </w:trPr>
        <w:tc>
          <w:tcPr>
            <w:tcW w:w="9776" w:type="dxa"/>
            <w:shd w:val="clear" w:color="auto" w:fill="CC0000"/>
          </w:tcPr>
          <w:p w14:paraId="63054384" w14:textId="77777777" w:rsidR="00281B11" w:rsidRPr="004963FE" w:rsidRDefault="00281B11" w:rsidP="000D772A">
            <w:pPr>
              <w:tabs>
                <w:tab w:val="left" w:pos="7007"/>
              </w:tabs>
              <w:jc w:val="center"/>
              <w:rPr>
                <w:rFonts w:ascii="Arial" w:hAnsi="Arial" w:cs="Arial"/>
                <w:b/>
                <w:sz w:val="20"/>
              </w:rPr>
            </w:pPr>
          </w:p>
          <w:p w14:paraId="5BFC06A7" w14:textId="0A1526C8" w:rsidR="00281B11" w:rsidRPr="00FD75CB" w:rsidRDefault="00281B11" w:rsidP="000D772A">
            <w:pPr>
              <w:jc w:val="center"/>
              <w:rPr>
                <w:rFonts w:ascii="Arial" w:hAnsi="Arial" w:cs="Arial"/>
                <w:b/>
                <w:color w:val="FFFFFF" w:themeColor="background1"/>
                <w:sz w:val="40"/>
                <w:szCs w:val="40"/>
              </w:rPr>
            </w:pPr>
            <w:r>
              <w:rPr>
                <w:rFonts w:ascii="Arial" w:hAnsi="Arial" w:cs="Arial"/>
                <w:b/>
                <w:color w:val="FFFFFF" w:themeColor="background1"/>
                <w:sz w:val="40"/>
                <w:szCs w:val="40"/>
              </w:rPr>
              <w:t>USING FLASHCARDS EFFECTIVELY</w:t>
            </w:r>
          </w:p>
          <w:p w14:paraId="6E981D7D" w14:textId="77777777" w:rsidR="00281B11" w:rsidRPr="004963FE" w:rsidRDefault="00281B11" w:rsidP="000D772A">
            <w:pPr>
              <w:rPr>
                <w:rFonts w:ascii="Arial" w:hAnsi="Arial" w:cs="Arial"/>
                <w:b/>
                <w:sz w:val="20"/>
                <w:u w:val="single"/>
              </w:rPr>
            </w:pPr>
          </w:p>
        </w:tc>
      </w:tr>
    </w:tbl>
    <w:p w14:paraId="5D30CFA1" w14:textId="077DF05E" w:rsidR="004459D3" w:rsidRDefault="004459D3" w:rsidP="00097C68">
      <w:pPr>
        <w:rPr>
          <w:rFonts w:ascii="Tahoma" w:hAnsi="Tahoma" w:cs="Tahoma"/>
          <w:sz w:val="32"/>
          <w:szCs w:val="32"/>
        </w:rPr>
      </w:pPr>
    </w:p>
    <w:p w14:paraId="0866FEFC" w14:textId="05B11DEE" w:rsidR="00281B11" w:rsidRDefault="00281B11" w:rsidP="00097C68">
      <w:pPr>
        <w:rPr>
          <w:rFonts w:ascii="Tahoma" w:hAnsi="Tahoma" w:cs="Tahoma"/>
          <w:sz w:val="32"/>
          <w:szCs w:val="32"/>
        </w:rPr>
      </w:pPr>
      <w:r>
        <w:rPr>
          <w:rFonts w:ascii="Tahoma" w:hAnsi="Tahoma" w:cs="Tahoma"/>
          <w:sz w:val="32"/>
          <w:szCs w:val="32"/>
        </w:rPr>
        <w:t xml:space="preserve">Flashcards are an effective way to incorporate retrieval practice and active recall into your revision. They can be as simple as a question on the front, and the answer on the back. </w:t>
      </w:r>
    </w:p>
    <w:p w14:paraId="76D5E356" w14:textId="5452F40D" w:rsidR="00281B11" w:rsidRDefault="0066019C" w:rsidP="00097C68">
      <w:pPr>
        <w:rPr>
          <w:rFonts w:ascii="Tahoma" w:hAnsi="Tahoma" w:cs="Tahoma"/>
          <w:sz w:val="32"/>
          <w:szCs w:val="32"/>
        </w:rPr>
      </w:pPr>
      <w:r>
        <w:rPr>
          <w:rFonts w:ascii="Tahoma" w:hAnsi="Tahoma" w:cs="Tahoma"/>
          <w:sz w:val="32"/>
          <w:szCs w:val="32"/>
        </w:rPr>
        <w:t xml:space="preserve">Flashcards are effective because they allow for repetition and spacing, but also for self-reflection. You will know straight away if you got the answer correct or incorrect. </w:t>
      </w:r>
    </w:p>
    <w:p w14:paraId="4FC4BF31" w14:textId="0A7BC893" w:rsidR="0066019C" w:rsidRDefault="0066019C" w:rsidP="00097C68">
      <w:pPr>
        <w:rPr>
          <w:rFonts w:ascii="Tahoma" w:hAnsi="Tahoma" w:cs="Tahoma"/>
          <w:sz w:val="32"/>
          <w:szCs w:val="32"/>
        </w:rPr>
      </w:pPr>
      <w:r>
        <w:rPr>
          <w:rFonts w:ascii="Tahoma" w:hAnsi="Tahoma" w:cs="Tahoma"/>
          <w:sz w:val="32"/>
          <w:szCs w:val="32"/>
        </w:rPr>
        <w:t>Some teachers will give you a list of “core questions”, which you can use as questions for your flashcards. You can also use Apps, such as “</w:t>
      </w:r>
      <w:proofErr w:type="spellStart"/>
      <w:r>
        <w:rPr>
          <w:rFonts w:ascii="Tahoma" w:hAnsi="Tahoma" w:cs="Tahoma"/>
          <w:sz w:val="32"/>
          <w:szCs w:val="32"/>
        </w:rPr>
        <w:t>Anki</w:t>
      </w:r>
      <w:proofErr w:type="spellEnd"/>
      <w:r>
        <w:rPr>
          <w:rFonts w:ascii="Tahoma" w:hAnsi="Tahoma" w:cs="Tahoma"/>
          <w:sz w:val="32"/>
          <w:szCs w:val="32"/>
        </w:rPr>
        <w:t xml:space="preserve">” which will make flashcards for you. </w:t>
      </w:r>
    </w:p>
    <w:p w14:paraId="124C380A" w14:textId="77777777" w:rsidR="0066019C" w:rsidRPr="0066019C" w:rsidRDefault="0066019C" w:rsidP="00097C68">
      <w:pPr>
        <w:rPr>
          <w:rFonts w:ascii="Tahoma" w:hAnsi="Tahoma" w:cs="Tahoma"/>
          <w:b/>
          <w:sz w:val="28"/>
        </w:rPr>
      </w:pPr>
      <w:r w:rsidRPr="0066019C">
        <w:rPr>
          <w:rFonts w:ascii="Tahoma" w:hAnsi="Tahoma" w:cs="Tahoma"/>
          <w:b/>
          <w:sz w:val="28"/>
        </w:rPr>
        <w:t xml:space="preserve">How to make flashcards </w:t>
      </w:r>
    </w:p>
    <w:p w14:paraId="7EE3CB44" w14:textId="77777777" w:rsidR="0066019C" w:rsidRPr="0066019C" w:rsidRDefault="0066019C" w:rsidP="0066019C">
      <w:pPr>
        <w:pStyle w:val="ListParagraph"/>
        <w:numPr>
          <w:ilvl w:val="0"/>
          <w:numId w:val="24"/>
        </w:numPr>
        <w:rPr>
          <w:rFonts w:ascii="Tahoma" w:hAnsi="Tahoma" w:cs="Tahoma"/>
          <w:sz w:val="28"/>
        </w:rPr>
      </w:pPr>
      <w:r w:rsidRPr="0066019C">
        <w:rPr>
          <w:rFonts w:ascii="Tahoma" w:hAnsi="Tahoma" w:cs="Tahoma"/>
          <w:sz w:val="28"/>
        </w:rPr>
        <w:t xml:space="preserve">Ensure that the flashcards have a question or key term on one side and the answer or definition on the other - the flashcard must work the memory - if flashcards only contain notes then no retrieval practice will be happening </w:t>
      </w:r>
    </w:p>
    <w:p w14:paraId="486A312D" w14:textId="77777777" w:rsidR="0066019C" w:rsidRPr="0066019C" w:rsidRDefault="0066019C" w:rsidP="0066019C">
      <w:pPr>
        <w:pStyle w:val="ListParagraph"/>
        <w:numPr>
          <w:ilvl w:val="0"/>
          <w:numId w:val="24"/>
        </w:numPr>
        <w:rPr>
          <w:rFonts w:ascii="Tahoma" w:hAnsi="Tahoma" w:cs="Tahoma"/>
          <w:sz w:val="28"/>
        </w:rPr>
      </w:pPr>
      <w:r w:rsidRPr="0066019C">
        <w:rPr>
          <w:rFonts w:ascii="Tahoma" w:hAnsi="Tahoma" w:cs="Tahoma"/>
          <w:sz w:val="28"/>
        </w:rPr>
        <w:t xml:space="preserve">Ensure the right questions and knowledge are on the cards </w:t>
      </w:r>
    </w:p>
    <w:p w14:paraId="40FF3DA2" w14:textId="77777777" w:rsidR="0066019C" w:rsidRPr="0066019C" w:rsidRDefault="0066019C" w:rsidP="0066019C">
      <w:pPr>
        <w:pStyle w:val="ListParagraph"/>
        <w:numPr>
          <w:ilvl w:val="0"/>
          <w:numId w:val="24"/>
        </w:numPr>
        <w:rPr>
          <w:rFonts w:ascii="Tahoma" w:hAnsi="Tahoma" w:cs="Tahoma"/>
          <w:sz w:val="28"/>
        </w:rPr>
      </w:pPr>
      <w:r w:rsidRPr="0066019C">
        <w:rPr>
          <w:rFonts w:ascii="Tahoma" w:hAnsi="Tahoma" w:cs="Tahoma"/>
          <w:sz w:val="28"/>
        </w:rPr>
        <w:t xml:space="preserve">Keep information as short as possible </w:t>
      </w:r>
    </w:p>
    <w:p w14:paraId="43E44E03" w14:textId="77777777" w:rsidR="0066019C" w:rsidRPr="0066019C" w:rsidRDefault="0066019C" w:rsidP="0066019C">
      <w:pPr>
        <w:pStyle w:val="ListParagraph"/>
        <w:numPr>
          <w:ilvl w:val="0"/>
          <w:numId w:val="24"/>
        </w:numPr>
        <w:rPr>
          <w:rFonts w:ascii="Tahoma" w:hAnsi="Tahoma" w:cs="Tahoma"/>
          <w:sz w:val="28"/>
        </w:rPr>
      </w:pPr>
      <w:r w:rsidRPr="0066019C">
        <w:rPr>
          <w:rFonts w:ascii="Tahoma" w:hAnsi="Tahoma" w:cs="Tahoma"/>
          <w:sz w:val="28"/>
        </w:rPr>
        <w:t xml:space="preserve">Write clearly. You should be able to read what you wrote at a very quick glance </w:t>
      </w:r>
    </w:p>
    <w:p w14:paraId="228CD37B" w14:textId="77777777" w:rsidR="0066019C" w:rsidRPr="0066019C" w:rsidRDefault="0066019C" w:rsidP="0066019C">
      <w:pPr>
        <w:pStyle w:val="ListParagraph"/>
        <w:numPr>
          <w:ilvl w:val="0"/>
          <w:numId w:val="24"/>
        </w:numPr>
        <w:rPr>
          <w:rFonts w:ascii="Tahoma" w:hAnsi="Tahoma" w:cs="Tahoma"/>
          <w:sz w:val="28"/>
        </w:rPr>
      </w:pPr>
      <w:r w:rsidRPr="0066019C">
        <w:rPr>
          <w:rFonts w:ascii="Tahoma" w:hAnsi="Tahoma" w:cs="Tahoma"/>
          <w:sz w:val="28"/>
        </w:rPr>
        <w:t>Use different coloured cards or pens to categorise your flashcards. For example, use a different colour for each subject or topic. This can help your brain to categorise information better</w:t>
      </w:r>
    </w:p>
    <w:p w14:paraId="6B6DFE94" w14:textId="1921EF36" w:rsidR="0066019C" w:rsidRDefault="0066019C" w:rsidP="0066019C">
      <w:pPr>
        <w:pStyle w:val="ListParagraph"/>
        <w:numPr>
          <w:ilvl w:val="0"/>
          <w:numId w:val="24"/>
        </w:numPr>
        <w:rPr>
          <w:rFonts w:ascii="Tahoma" w:hAnsi="Tahoma" w:cs="Tahoma"/>
          <w:sz w:val="28"/>
        </w:rPr>
      </w:pPr>
      <w:r w:rsidRPr="0066019C">
        <w:rPr>
          <w:rFonts w:ascii="Tahoma" w:hAnsi="Tahoma" w:cs="Tahoma"/>
          <w:sz w:val="28"/>
        </w:rPr>
        <w:t>Make your flashcards as soon as you’ve learnt or revised the topic for the first time</w:t>
      </w:r>
    </w:p>
    <w:p w14:paraId="45E2AD14" w14:textId="0A16177C" w:rsidR="0066019C" w:rsidRDefault="0066019C" w:rsidP="0066019C">
      <w:pPr>
        <w:rPr>
          <w:rFonts w:ascii="Tahoma" w:hAnsi="Tahoma" w:cs="Tahoma"/>
          <w:sz w:val="28"/>
        </w:rPr>
      </w:pPr>
    </w:p>
    <w:p w14:paraId="0C8FA600" w14:textId="663468FA" w:rsidR="0066019C" w:rsidRDefault="0066019C" w:rsidP="0066019C">
      <w:pPr>
        <w:rPr>
          <w:rFonts w:ascii="Tahoma" w:hAnsi="Tahoma" w:cs="Tahoma"/>
          <w:sz w:val="28"/>
        </w:rPr>
      </w:pPr>
      <w:r>
        <w:rPr>
          <w:rFonts w:ascii="Tahoma" w:hAnsi="Tahoma" w:cs="Tahoma"/>
          <w:sz w:val="28"/>
        </w:rPr>
        <w:t>Studies have found that it is more effective to complete a stack of flashcards in one sitting, rather than carrying them around with you and glancing at them every once in a while.</w:t>
      </w:r>
    </w:p>
    <w:p w14:paraId="03AC1F7B" w14:textId="3514B893" w:rsidR="0066019C" w:rsidRDefault="0066019C" w:rsidP="0066019C">
      <w:pPr>
        <w:rPr>
          <w:rFonts w:ascii="Tahoma" w:hAnsi="Tahoma" w:cs="Tahoma"/>
          <w:sz w:val="28"/>
        </w:rPr>
      </w:pPr>
      <w:r>
        <w:rPr>
          <w:rFonts w:ascii="Tahoma" w:hAnsi="Tahoma" w:cs="Tahoma"/>
          <w:sz w:val="28"/>
        </w:rPr>
        <w:lastRenderedPageBreak/>
        <w:t>You can use flashcards to space and interleave your revision too. For example, you can answer flashcard questions on History for 25 minutes, and then answer flashcards for Food Technology for 25 minutes afterwards.</w:t>
      </w:r>
    </w:p>
    <w:p w14:paraId="76F9B318" w14:textId="6662091F" w:rsidR="0066019C" w:rsidRDefault="0066019C" w:rsidP="0066019C">
      <w:pPr>
        <w:rPr>
          <w:rFonts w:ascii="Tahoma" w:hAnsi="Tahoma" w:cs="Tahoma"/>
          <w:b/>
          <w:sz w:val="28"/>
        </w:rPr>
      </w:pPr>
      <w:r w:rsidRPr="0066019C">
        <w:rPr>
          <w:rFonts w:ascii="Tahoma" w:hAnsi="Tahoma" w:cs="Tahoma"/>
          <w:b/>
          <w:sz w:val="28"/>
        </w:rPr>
        <w:t>The Leitner System for Organising Flashcards</w:t>
      </w:r>
    </w:p>
    <w:p w14:paraId="5A04C90B" w14:textId="19A18C68" w:rsidR="0066019C" w:rsidRDefault="0066019C" w:rsidP="0066019C">
      <w:pPr>
        <w:rPr>
          <w:rFonts w:ascii="Tahoma" w:hAnsi="Tahoma" w:cs="Tahoma"/>
          <w:sz w:val="28"/>
        </w:rPr>
      </w:pPr>
      <w:r>
        <w:rPr>
          <w:rFonts w:ascii="Tahoma" w:hAnsi="Tahoma" w:cs="Tahoma"/>
          <w:sz w:val="28"/>
        </w:rPr>
        <w:t>The Leitner System uses spaced practice to ensure that you cover the flashcards that you do not know as well more often. It is a proven effective way to use flashcards for your revision.</w:t>
      </w:r>
    </w:p>
    <w:p w14:paraId="65943FA1" w14:textId="77777777" w:rsidR="0066019C" w:rsidRDefault="0066019C" w:rsidP="0066019C">
      <w:pPr>
        <w:rPr>
          <w:rFonts w:ascii="Tahoma" w:hAnsi="Tahoma" w:cs="Tahoma"/>
          <w:sz w:val="28"/>
        </w:rPr>
      </w:pPr>
    </w:p>
    <w:p w14:paraId="64C388F1" w14:textId="0359F921" w:rsidR="0066019C" w:rsidRDefault="0066019C" w:rsidP="0066019C">
      <w:pPr>
        <w:rPr>
          <w:rFonts w:ascii="Tahoma" w:hAnsi="Tahoma" w:cs="Tahoma"/>
          <w:sz w:val="28"/>
        </w:rPr>
      </w:pPr>
      <w:r>
        <w:rPr>
          <w:noProof/>
        </w:rPr>
        <w:drawing>
          <wp:inline distT="0" distB="0" distL="0" distR="0" wp14:anchorId="58BC1227" wp14:editId="758C1228">
            <wp:extent cx="6016625" cy="4664795"/>
            <wp:effectExtent l="0" t="0" r="3175" b="2540"/>
            <wp:docPr id="37" name="Picture 37" descr="Leitner System: Best Way to Improve Your Memory - Leverage 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itner System: Best Way to Improve Your Memory - Leverage Ed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6625" cy="4664795"/>
                    </a:xfrm>
                    <a:prstGeom prst="rect">
                      <a:avLst/>
                    </a:prstGeom>
                    <a:noFill/>
                    <a:ln>
                      <a:noFill/>
                    </a:ln>
                  </pic:spPr>
                </pic:pic>
              </a:graphicData>
            </a:graphic>
          </wp:inline>
        </w:drawing>
      </w:r>
    </w:p>
    <w:p w14:paraId="2DB72136" w14:textId="25628210" w:rsidR="0066019C" w:rsidRDefault="0066019C" w:rsidP="0066019C">
      <w:pPr>
        <w:rPr>
          <w:rFonts w:ascii="Tahoma" w:hAnsi="Tahoma" w:cs="Tahoma"/>
          <w:sz w:val="28"/>
        </w:rPr>
      </w:pPr>
    </w:p>
    <w:p w14:paraId="4F245EC0" w14:textId="69F53333" w:rsidR="0066019C" w:rsidRDefault="0066019C" w:rsidP="0066019C">
      <w:pPr>
        <w:rPr>
          <w:rFonts w:ascii="Tahoma" w:hAnsi="Tahoma" w:cs="Tahoma"/>
          <w:sz w:val="28"/>
        </w:rPr>
      </w:pPr>
      <w:r>
        <w:rPr>
          <w:rFonts w:ascii="Tahoma" w:hAnsi="Tahoma" w:cs="Tahoma"/>
          <w:sz w:val="28"/>
        </w:rPr>
        <w:t xml:space="preserve">When students answer a question correctly on a flashcard, that card moves up a box. When a student answers a question incorrectly on a flashcard, that card moves down a box. </w:t>
      </w:r>
    </w:p>
    <w:p w14:paraId="4DD54F9E" w14:textId="02DD4667" w:rsidR="0066019C" w:rsidRDefault="0066019C" w:rsidP="0066019C">
      <w:pPr>
        <w:rPr>
          <w:rFonts w:ascii="Tahoma" w:hAnsi="Tahoma" w:cs="Tahoma"/>
          <w:sz w:val="28"/>
        </w:rPr>
      </w:pPr>
      <w:r>
        <w:rPr>
          <w:rFonts w:ascii="Tahoma" w:hAnsi="Tahoma" w:cs="Tahoma"/>
          <w:sz w:val="28"/>
        </w:rPr>
        <w:t>This will ensure that questions that the students are getting incorrect are revisited more frequently. It also ensures that the questions that students are getting correct are still revisited, but less frequently, in order to prevent forgetting</w:t>
      </w:r>
      <w:r w:rsidR="002B6C24">
        <w:rPr>
          <w:rFonts w:ascii="Tahoma" w:hAnsi="Tahoma" w:cs="Tahoma"/>
          <w:sz w:val="28"/>
        </w:rPr>
        <w:t>.</w:t>
      </w:r>
    </w:p>
    <w:tbl>
      <w:tblPr>
        <w:tblpPr w:leftFromText="180" w:rightFromText="180" w:vertAnchor="text" w:horzAnchor="margin" w:tblpY="-112"/>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0431D5" w:rsidRPr="004963FE" w14:paraId="1134E663" w14:textId="77777777" w:rsidTr="00D703C2">
        <w:trPr>
          <w:trHeight w:val="1156"/>
        </w:trPr>
        <w:tc>
          <w:tcPr>
            <w:tcW w:w="9776" w:type="dxa"/>
            <w:shd w:val="clear" w:color="auto" w:fill="CC0000"/>
          </w:tcPr>
          <w:p w14:paraId="23026DF6" w14:textId="77777777" w:rsidR="000431D5" w:rsidRPr="004963FE" w:rsidRDefault="000431D5" w:rsidP="00D703C2">
            <w:pPr>
              <w:tabs>
                <w:tab w:val="left" w:pos="7007"/>
              </w:tabs>
              <w:jc w:val="center"/>
              <w:rPr>
                <w:rFonts w:ascii="Arial" w:hAnsi="Arial" w:cs="Arial"/>
                <w:b/>
                <w:sz w:val="20"/>
              </w:rPr>
            </w:pPr>
          </w:p>
          <w:p w14:paraId="2F413DC6" w14:textId="3D51FF0F" w:rsidR="000431D5" w:rsidRPr="00FD75CB" w:rsidRDefault="000431D5" w:rsidP="00D703C2">
            <w:pPr>
              <w:jc w:val="center"/>
              <w:rPr>
                <w:rFonts w:ascii="Arial" w:hAnsi="Arial" w:cs="Arial"/>
                <w:b/>
                <w:color w:val="FFFFFF" w:themeColor="background1"/>
                <w:sz w:val="40"/>
                <w:szCs w:val="40"/>
              </w:rPr>
            </w:pPr>
            <w:r>
              <w:rPr>
                <w:rFonts w:ascii="Arial" w:hAnsi="Arial" w:cs="Arial"/>
                <w:b/>
                <w:color w:val="FFFFFF" w:themeColor="background1"/>
                <w:sz w:val="40"/>
                <w:szCs w:val="40"/>
              </w:rPr>
              <w:t>SUMMARISING – CORNELL NOTE TAKING</w:t>
            </w:r>
          </w:p>
          <w:p w14:paraId="74EBB2BD" w14:textId="77777777" w:rsidR="000431D5" w:rsidRPr="004963FE" w:rsidRDefault="000431D5" w:rsidP="00D703C2">
            <w:pPr>
              <w:rPr>
                <w:rFonts w:ascii="Arial" w:hAnsi="Arial" w:cs="Arial"/>
                <w:b/>
                <w:sz w:val="20"/>
                <w:u w:val="single"/>
              </w:rPr>
            </w:pPr>
          </w:p>
        </w:tc>
      </w:tr>
    </w:tbl>
    <w:p w14:paraId="6C138EE4" w14:textId="0DB2B09A" w:rsidR="00F54E42" w:rsidRDefault="00F54E42" w:rsidP="0066019C">
      <w:pPr>
        <w:rPr>
          <w:rFonts w:ascii="Tahoma" w:hAnsi="Tahoma" w:cs="Tahoma"/>
          <w:sz w:val="28"/>
        </w:rPr>
      </w:pPr>
    </w:p>
    <w:p w14:paraId="2F8F4FD1" w14:textId="77777777" w:rsidR="000431D5" w:rsidRDefault="000431D5" w:rsidP="0066019C">
      <w:pPr>
        <w:rPr>
          <w:rFonts w:ascii="Tahoma" w:hAnsi="Tahoma" w:cs="Tahoma"/>
          <w:sz w:val="28"/>
        </w:rPr>
      </w:pPr>
      <w:r>
        <w:rPr>
          <w:rFonts w:ascii="Tahoma" w:hAnsi="Tahoma" w:cs="Tahoma"/>
          <w:sz w:val="28"/>
        </w:rPr>
        <w:t>One of the most effective methods to take notes is using the Cornell Note Taking Method. Recent research has shown that implementing Cornell Note Taking during revision or in the classroom helps students to obtain higher grades.</w:t>
      </w:r>
    </w:p>
    <w:p w14:paraId="0EDD46B2" w14:textId="77777777" w:rsidR="000431D5" w:rsidRDefault="000431D5" w:rsidP="0066019C">
      <w:pPr>
        <w:rPr>
          <w:rFonts w:ascii="Tahoma" w:hAnsi="Tahoma" w:cs="Tahoma"/>
          <w:sz w:val="28"/>
        </w:rPr>
      </w:pPr>
      <w:r>
        <w:rPr>
          <w:rFonts w:ascii="Tahoma" w:hAnsi="Tahoma" w:cs="Tahoma"/>
          <w:sz w:val="28"/>
        </w:rPr>
        <w:t xml:space="preserve">This method of note-taking requires you to summarise and self-question. These are two important stages of learning that improves the movement of information into your long-term memory. The organisation of the notes themselves, when written in the Cornell way, allows you to continually revisit summaries of topics and questions for self-testing. </w:t>
      </w:r>
    </w:p>
    <w:p w14:paraId="6E335D19" w14:textId="438784EA" w:rsidR="000431D5" w:rsidRDefault="000431D5" w:rsidP="0066019C">
      <w:pPr>
        <w:rPr>
          <w:rFonts w:ascii="Tahoma" w:hAnsi="Tahoma" w:cs="Tahoma"/>
          <w:b/>
          <w:sz w:val="28"/>
        </w:rPr>
      </w:pPr>
      <w:r w:rsidRPr="000431D5">
        <w:rPr>
          <w:rFonts w:ascii="Tahoma" w:hAnsi="Tahoma" w:cs="Tahoma"/>
          <w:b/>
          <w:sz w:val="28"/>
        </w:rPr>
        <w:t>What is Cornell Note Taking?</w:t>
      </w:r>
    </w:p>
    <w:p w14:paraId="4102D029" w14:textId="2BF2514C" w:rsidR="000431D5" w:rsidRDefault="00B53064" w:rsidP="00B53064">
      <w:pPr>
        <w:pStyle w:val="ListParagraph"/>
        <w:numPr>
          <w:ilvl w:val="0"/>
          <w:numId w:val="28"/>
        </w:numPr>
        <w:rPr>
          <w:rFonts w:ascii="Tahoma" w:hAnsi="Tahoma" w:cs="Tahoma"/>
          <w:sz w:val="28"/>
        </w:rPr>
      </w:pPr>
      <w:r>
        <w:rPr>
          <w:rFonts w:ascii="Tahoma" w:hAnsi="Tahoma" w:cs="Tahoma"/>
          <w:sz w:val="28"/>
        </w:rPr>
        <w:t>First, divide your A4 page into three sections.</w:t>
      </w:r>
    </w:p>
    <w:p w14:paraId="011A70C9" w14:textId="6183520F" w:rsidR="00B53064" w:rsidRDefault="00B53064" w:rsidP="00B53064">
      <w:pPr>
        <w:pStyle w:val="ListParagraph"/>
        <w:numPr>
          <w:ilvl w:val="0"/>
          <w:numId w:val="28"/>
        </w:numPr>
        <w:rPr>
          <w:rFonts w:ascii="Tahoma" w:hAnsi="Tahoma" w:cs="Tahoma"/>
          <w:sz w:val="28"/>
        </w:rPr>
      </w:pPr>
      <w:r>
        <w:rPr>
          <w:rFonts w:ascii="Tahoma" w:hAnsi="Tahoma" w:cs="Tahoma"/>
          <w:sz w:val="28"/>
        </w:rPr>
        <w:t xml:space="preserve">Around 1/3 from the bottom of the page, draw a line across the page. </w:t>
      </w:r>
    </w:p>
    <w:p w14:paraId="62049CBB" w14:textId="52C48C42" w:rsidR="00B53064" w:rsidRDefault="00B53064" w:rsidP="00B53064">
      <w:pPr>
        <w:pStyle w:val="ListParagraph"/>
        <w:numPr>
          <w:ilvl w:val="0"/>
          <w:numId w:val="28"/>
        </w:numPr>
        <w:rPr>
          <w:rFonts w:ascii="Tahoma" w:hAnsi="Tahoma" w:cs="Tahoma"/>
          <w:sz w:val="28"/>
        </w:rPr>
      </w:pPr>
      <w:r>
        <w:rPr>
          <w:rFonts w:ascii="Tahoma" w:hAnsi="Tahoma" w:cs="Tahoma"/>
          <w:sz w:val="28"/>
        </w:rPr>
        <w:t xml:space="preserve">Divide the rest of the page into two vertical columns – with the </w:t>
      </w:r>
      <w:proofErr w:type="gramStart"/>
      <w:r>
        <w:rPr>
          <w:rFonts w:ascii="Tahoma" w:hAnsi="Tahoma" w:cs="Tahoma"/>
          <w:sz w:val="28"/>
        </w:rPr>
        <w:t>left hand</w:t>
      </w:r>
      <w:proofErr w:type="gramEnd"/>
      <w:r>
        <w:rPr>
          <w:rFonts w:ascii="Tahoma" w:hAnsi="Tahoma" w:cs="Tahoma"/>
          <w:sz w:val="28"/>
        </w:rPr>
        <w:t xml:space="preserve"> column taking up around 30% of the width, and the right hand column taking up around 70% of the width.</w:t>
      </w:r>
    </w:p>
    <w:p w14:paraId="5945B025" w14:textId="17CCC996" w:rsidR="00B53064" w:rsidRDefault="00B53064" w:rsidP="00B53064">
      <w:pPr>
        <w:pStyle w:val="ListParagraph"/>
        <w:numPr>
          <w:ilvl w:val="0"/>
          <w:numId w:val="28"/>
        </w:numPr>
        <w:rPr>
          <w:rFonts w:ascii="Tahoma" w:hAnsi="Tahoma" w:cs="Tahoma"/>
          <w:sz w:val="28"/>
        </w:rPr>
      </w:pPr>
      <w:r>
        <w:rPr>
          <w:rFonts w:ascii="Tahoma" w:hAnsi="Tahoma" w:cs="Tahoma"/>
          <w:sz w:val="28"/>
        </w:rPr>
        <w:t>Your paper should now look like this:</w:t>
      </w:r>
    </w:p>
    <w:p w14:paraId="265E46C0" w14:textId="7CADAB3D" w:rsidR="00B53064" w:rsidRDefault="00B53064" w:rsidP="00B53064">
      <w:pPr>
        <w:rPr>
          <w:rFonts w:ascii="Tahoma" w:hAnsi="Tahoma" w:cs="Tahoma"/>
          <w:sz w:val="28"/>
        </w:rPr>
      </w:pPr>
    </w:p>
    <w:p w14:paraId="2D8F3773" w14:textId="73B42DE1" w:rsidR="00B53064" w:rsidRPr="00B53064" w:rsidRDefault="00B53064" w:rsidP="00B53064">
      <w:pPr>
        <w:jc w:val="center"/>
        <w:rPr>
          <w:rFonts w:ascii="Tahoma" w:hAnsi="Tahoma" w:cs="Tahoma"/>
          <w:sz w:val="28"/>
        </w:rPr>
      </w:pPr>
      <w:r>
        <w:rPr>
          <w:noProof/>
        </w:rPr>
        <w:drawing>
          <wp:inline distT="0" distB="0" distL="0" distR="0" wp14:anchorId="32D0BA5B" wp14:editId="69896620">
            <wp:extent cx="3123892" cy="3376930"/>
            <wp:effectExtent l="0" t="0" r="635" b="0"/>
            <wp:docPr id="3" name="Picture 3" descr="How To Use The Cornell Note Taking Method Eff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Use The Cornell Note Taking Method Effectively"/>
                    <pic:cNvPicPr>
                      <a:picLocks noChangeAspect="1" noChangeArrowheads="1"/>
                    </pic:cNvPicPr>
                  </pic:nvPicPr>
                  <pic:blipFill rotWithShape="1">
                    <a:blip r:embed="rId28">
                      <a:extLst>
                        <a:ext uri="{28A0092B-C50C-407E-A947-70E740481C1C}">
                          <a14:useLocalDpi xmlns:a14="http://schemas.microsoft.com/office/drawing/2010/main" val="0"/>
                        </a:ext>
                      </a:extLst>
                    </a:blip>
                    <a:srcRect t="23634"/>
                    <a:stretch/>
                  </pic:blipFill>
                  <pic:spPr bwMode="auto">
                    <a:xfrm>
                      <a:off x="0" y="0"/>
                      <a:ext cx="3132692" cy="3386443"/>
                    </a:xfrm>
                    <a:prstGeom prst="rect">
                      <a:avLst/>
                    </a:prstGeom>
                    <a:noFill/>
                    <a:ln>
                      <a:noFill/>
                    </a:ln>
                    <a:extLst>
                      <a:ext uri="{53640926-AAD7-44D8-BBD7-CCE9431645EC}">
                        <a14:shadowObscured xmlns:a14="http://schemas.microsoft.com/office/drawing/2010/main"/>
                      </a:ext>
                    </a:extLst>
                  </pic:spPr>
                </pic:pic>
              </a:graphicData>
            </a:graphic>
          </wp:inline>
        </w:drawing>
      </w:r>
    </w:p>
    <w:p w14:paraId="21ACE3C4" w14:textId="54DF464E" w:rsidR="00B53064" w:rsidRDefault="00B53064" w:rsidP="00B53064">
      <w:pPr>
        <w:rPr>
          <w:rFonts w:ascii="Tahoma" w:hAnsi="Tahoma" w:cs="Tahoma"/>
          <w:sz w:val="28"/>
        </w:rPr>
      </w:pPr>
      <w:r>
        <w:rPr>
          <w:rFonts w:ascii="Tahoma" w:hAnsi="Tahoma" w:cs="Tahoma"/>
          <w:sz w:val="28"/>
        </w:rPr>
        <w:lastRenderedPageBreak/>
        <w:t>Now that your page is divided up correctly, you can use this method to support your revision by:</w:t>
      </w:r>
    </w:p>
    <w:p w14:paraId="32910D63" w14:textId="16F34F22" w:rsidR="00B53064" w:rsidRPr="00B53064" w:rsidRDefault="00B53064" w:rsidP="00B53064">
      <w:pPr>
        <w:rPr>
          <w:rFonts w:ascii="Tahoma" w:hAnsi="Tahoma" w:cs="Tahoma"/>
          <w:b/>
          <w:sz w:val="28"/>
        </w:rPr>
      </w:pPr>
      <w:r w:rsidRPr="00B53064">
        <w:rPr>
          <w:rFonts w:ascii="Tahoma" w:hAnsi="Tahoma" w:cs="Tahoma"/>
          <w:b/>
          <w:sz w:val="28"/>
        </w:rPr>
        <w:t>Making notes</w:t>
      </w:r>
    </w:p>
    <w:p w14:paraId="17164721" w14:textId="2F3937BF" w:rsidR="00B53064" w:rsidRDefault="00B53064" w:rsidP="00B53064">
      <w:pPr>
        <w:rPr>
          <w:rFonts w:ascii="Tahoma" w:hAnsi="Tahoma" w:cs="Tahoma"/>
          <w:sz w:val="28"/>
        </w:rPr>
      </w:pPr>
      <w:r>
        <w:rPr>
          <w:rFonts w:ascii="Tahoma" w:hAnsi="Tahoma" w:cs="Tahoma"/>
          <w:sz w:val="28"/>
        </w:rPr>
        <w:t>The larger, right hand column should be used to make notes on your revision topic, or during your lesson. Keep these notes concise, and make them a summary of the main topics covered in this part of your revision. Do not simply copy out notes from a textbook, but promote active thinking by putting them into your own words.</w:t>
      </w:r>
    </w:p>
    <w:p w14:paraId="19EE826A" w14:textId="6FD28CA8" w:rsidR="00B53064" w:rsidRPr="00B53064" w:rsidRDefault="00B53064" w:rsidP="00B53064">
      <w:pPr>
        <w:rPr>
          <w:rFonts w:ascii="Tahoma" w:hAnsi="Tahoma" w:cs="Tahoma"/>
          <w:b/>
          <w:sz w:val="28"/>
        </w:rPr>
      </w:pPr>
      <w:r w:rsidRPr="00B53064">
        <w:rPr>
          <w:rFonts w:ascii="Tahoma" w:hAnsi="Tahoma" w:cs="Tahoma"/>
          <w:b/>
          <w:sz w:val="28"/>
        </w:rPr>
        <w:t>Summarising Further</w:t>
      </w:r>
    </w:p>
    <w:p w14:paraId="7B6B0017" w14:textId="411C780C" w:rsidR="00B53064" w:rsidRDefault="00B53064" w:rsidP="00B53064">
      <w:pPr>
        <w:rPr>
          <w:rFonts w:ascii="Tahoma" w:hAnsi="Tahoma" w:cs="Tahoma"/>
          <w:sz w:val="28"/>
        </w:rPr>
      </w:pPr>
      <w:r>
        <w:rPr>
          <w:rFonts w:ascii="Tahoma" w:hAnsi="Tahoma" w:cs="Tahoma"/>
          <w:sz w:val="28"/>
        </w:rPr>
        <w:t>Summarise your notes further by writing the key takeaways at the bottom of the page. This will require you to think hard about what is the most important pieces of information.</w:t>
      </w:r>
    </w:p>
    <w:p w14:paraId="7C364025" w14:textId="4E045734" w:rsidR="00B53064" w:rsidRDefault="00B53064" w:rsidP="00B53064">
      <w:pPr>
        <w:rPr>
          <w:rFonts w:ascii="Tahoma" w:hAnsi="Tahoma" w:cs="Tahoma"/>
          <w:b/>
          <w:sz w:val="28"/>
        </w:rPr>
      </w:pPr>
      <w:r>
        <w:rPr>
          <w:rFonts w:ascii="Tahoma" w:hAnsi="Tahoma" w:cs="Tahoma"/>
          <w:b/>
          <w:sz w:val="28"/>
        </w:rPr>
        <w:t>Asking Questions</w:t>
      </w:r>
    </w:p>
    <w:p w14:paraId="597BE913" w14:textId="6280224C" w:rsidR="00B53064" w:rsidRDefault="00B53064" w:rsidP="00B53064">
      <w:pPr>
        <w:rPr>
          <w:rFonts w:ascii="Tahoma" w:hAnsi="Tahoma" w:cs="Tahoma"/>
          <w:sz w:val="28"/>
        </w:rPr>
      </w:pPr>
      <w:r>
        <w:rPr>
          <w:rFonts w:ascii="Tahoma" w:hAnsi="Tahoma" w:cs="Tahoma"/>
          <w:sz w:val="28"/>
        </w:rPr>
        <w:t xml:space="preserve">As soon as you have finished writing and summarising your notes, you should write a list of questions in the left-hand column which you will ask yourself at a later date (as part of spacing and retrieval practice). Writing questions is an important part of this process as you will need to consider the information that you have just revised. </w:t>
      </w:r>
    </w:p>
    <w:p w14:paraId="68B09CB1" w14:textId="265120BD" w:rsidR="000C326D" w:rsidRDefault="002F0E8C" w:rsidP="00B53064">
      <w:pPr>
        <w:rPr>
          <w:rFonts w:ascii="Tahoma" w:hAnsi="Tahoma" w:cs="Tahoma"/>
          <w:b/>
          <w:sz w:val="28"/>
        </w:rPr>
      </w:pPr>
      <w:r w:rsidRPr="002F0E8C">
        <w:rPr>
          <w:rFonts w:ascii="Tahoma" w:hAnsi="Tahoma" w:cs="Tahoma"/>
          <w:b/>
          <w:sz w:val="28"/>
        </w:rPr>
        <w:t>Practice</w:t>
      </w:r>
    </w:p>
    <w:p w14:paraId="1161C084" w14:textId="40C0ACE5" w:rsidR="002F0E8C" w:rsidRPr="002F0E8C" w:rsidRDefault="002F0E8C" w:rsidP="00B53064">
      <w:pPr>
        <w:rPr>
          <w:rFonts w:ascii="Tahoma" w:hAnsi="Tahoma" w:cs="Tahoma"/>
          <w:sz w:val="28"/>
        </w:rPr>
      </w:pPr>
      <w:r>
        <w:rPr>
          <w:rFonts w:ascii="Tahoma" w:hAnsi="Tahoma" w:cs="Tahoma"/>
          <w:sz w:val="28"/>
        </w:rPr>
        <w:t xml:space="preserve">When revisiting this topic, you can cover the </w:t>
      </w:r>
      <w:r w:rsidR="00811E81">
        <w:rPr>
          <w:rFonts w:ascii="Tahoma" w:hAnsi="Tahoma" w:cs="Tahoma"/>
          <w:sz w:val="28"/>
        </w:rPr>
        <w:t>right-hand</w:t>
      </w:r>
      <w:r>
        <w:rPr>
          <w:rFonts w:ascii="Tahoma" w:hAnsi="Tahoma" w:cs="Tahoma"/>
          <w:sz w:val="28"/>
        </w:rPr>
        <w:t xml:space="preserve"> side of your notes page and answer the self-written questions from the </w:t>
      </w:r>
      <w:r w:rsidR="00811E81">
        <w:rPr>
          <w:rFonts w:ascii="Tahoma" w:hAnsi="Tahoma" w:cs="Tahoma"/>
          <w:sz w:val="28"/>
        </w:rPr>
        <w:t>left-hand</w:t>
      </w:r>
      <w:r>
        <w:rPr>
          <w:rFonts w:ascii="Tahoma" w:hAnsi="Tahoma" w:cs="Tahoma"/>
          <w:sz w:val="28"/>
        </w:rPr>
        <w:t xml:space="preserve"> side. </w:t>
      </w:r>
      <w:r w:rsidR="00811E81">
        <w:rPr>
          <w:rFonts w:ascii="Tahoma" w:hAnsi="Tahoma" w:cs="Tahoma"/>
          <w:sz w:val="28"/>
        </w:rPr>
        <w:t>For maximum effect, you should say your answers out loud or write your answers down (rather than answer them in your head) as this forces you to organise and link information together, like you will have to in an exam.</w:t>
      </w:r>
    </w:p>
    <w:p w14:paraId="772D7792" w14:textId="77777777" w:rsidR="002F0E8C" w:rsidRDefault="002F0E8C" w:rsidP="00B53064">
      <w:pPr>
        <w:rPr>
          <w:rFonts w:ascii="Tahoma" w:hAnsi="Tahoma" w:cs="Tahoma"/>
          <w:sz w:val="28"/>
        </w:rPr>
      </w:pPr>
    </w:p>
    <w:p w14:paraId="5A49F22A" w14:textId="77777777" w:rsidR="00B53064" w:rsidRDefault="00B53064" w:rsidP="00B53064">
      <w:pPr>
        <w:rPr>
          <w:rFonts w:ascii="Tahoma" w:hAnsi="Tahoma" w:cs="Tahoma"/>
          <w:sz w:val="28"/>
        </w:rPr>
      </w:pPr>
    </w:p>
    <w:p w14:paraId="1F17D364" w14:textId="70157273" w:rsidR="00B53064" w:rsidRDefault="00B53064" w:rsidP="00B53064">
      <w:pPr>
        <w:rPr>
          <w:rFonts w:ascii="Tahoma" w:hAnsi="Tahoma" w:cs="Tahoma"/>
          <w:sz w:val="28"/>
        </w:rPr>
      </w:pPr>
    </w:p>
    <w:p w14:paraId="01D49ECA" w14:textId="54DC6C58" w:rsidR="00B53064" w:rsidRDefault="00B53064" w:rsidP="00B53064">
      <w:pPr>
        <w:rPr>
          <w:rFonts w:ascii="Tahoma" w:hAnsi="Tahoma" w:cs="Tahoma"/>
          <w:sz w:val="28"/>
        </w:rPr>
      </w:pPr>
    </w:p>
    <w:p w14:paraId="27355852" w14:textId="4489FEEE" w:rsidR="00B53064" w:rsidRDefault="00B53064" w:rsidP="00B53064">
      <w:pPr>
        <w:rPr>
          <w:rFonts w:ascii="Tahoma" w:hAnsi="Tahoma" w:cs="Tahoma"/>
          <w:sz w:val="28"/>
        </w:rPr>
      </w:pPr>
    </w:p>
    <w:p w14:paraId="7D05D2B0" w14:textId="6370AF28" w:rsidR="00B53064" w:rsidRDefault="00B53064" w:rsidP="00B53064">
      <w:pPr>
        <w:rPr>
          <w:rFonts w:ascii="Tahoma" w:hAnsi="Tahoma" w:cs="Tahoma"/>
          <w:sz w:val="28"/>
        </w:rPr>
      </w:pPr>
    </w:p>
    <w:p w14:paraId="21C1830A" w14:textId="77777777" w:rsidR="00B53064" w:rsidRPr="00B53064" w:rsidRDefault="00B53064" w:rsidP="00B53064">
      <w:pPr>
        <w:rPr>
          <w:rFonts w:ascii="Tahoma" w:hAnsi="Tahoma" w:cs="Tahoma"/>
          <w:sz w:val="28"/>
        </w:rPr>
      </w:pPr>
    </w:p>
    <w:p w14:paraId="1B2DC8BB" w14:textId="348BB1DE" w:rsidR="000431D5" w:rsidRDefault="000431D5" w:rsidP="0066019C">
      <w:pPr>
        <w:rPr>
          <w:rFonts w:ascii="Tahoma" w:hAnsi="Tahoma" w:cs="Tahoma"/>
          <w:sz w:val="28"/>
        </w:rPr>
      </w:pPr>
      <w:r>
        <w:rPr>
          <w:rFonts w:ascii="Tahoma" w:hAnsi="Tahoma" w:cs="Tahoma"/>
          <w:sz w:val="28"/>
        </w:rPr>
        <w:t xml:space="preserve"> </w:t>
      </w:r>
    </w:p>
    <w:tbl>
      <w:tblPr>
        <w:tblpPr w:leftFromText="180" w:rightFromText="180" w:vertAnchor="text" w:horzAnchor="margin" w:tblpY="-112"/>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7B67D5" w:rsidRPr="004963FE" w14:paraId="495D84E5" w14:textId="77777777" w:rsidTr="000D772A">
        <w:trPr>
          <w:trHeight w:val="1156"/>
        </w:trPr>
        <w:tc>
          <w:tcPr>
            <w:tcW w:w="9776" w:type="dxa"/>
            <w:shd w:val="clear" w:color="auto" w:fill="CC0000"/>
          </w:tcPr>
          <w:p w14:paraId="06BEDC16" w14:textId="77777777" w:rsidR="007B67D5" w:rsidRPr="004963FE" w:rsidRDefault="007B67D5" w:rsidP="000D772A">
            <w:pPr>
              <w:tabs>
                <w:tab w:val="left" w:pos="7007"/>
              </w:tabs>
              <w:jc w:val="center"/>
              <w:rPr>
                <w:rFonts w:ascii="Arial" w:hAnsi="Arial" w:cs="Arial"/>
                <w:b/>
                <w:sz w:val="20"/>
              </w:rPr>
            </w:pPr>
          </w:p>
          <w:p w14:paraId="630DF5E2" w14:textId="31C892F2" w:rsidR="007B67D5" w:rsidRPr="00FD75CB" w:rsidRDefault="007B67D5" w:rsidP="000D772A">
            <w:pPr>
              <w:jc w:val="center"/>
              <w:rPr>
                <w:rFonts w:ascii="Arial" w:hAnsi="Arial" w:cs="Arial"/>
                <w:b/>
                <w:color w:val="FFFFFF" w:themeColor="background1"/>
                <w:sz w:val="40"/>
                <w:szCs w:val="40"/>
              </w:rPr>
            </w:pPr>
            <w:r>
              <w:rPr>
                <w:rFonts w:ascii="Arial" w:hAnsi="Arial" w:cs="Arial"/>
                <w:b/>
                <w:color w:val="FFFFFF" w:themeColor="background1"/>
                <w:sz w:val="40"/>
                <w:szCs w:val="40"/>
              </w:rPr>
              <w:t>ONLINE REVISION PLATFORMS</w:t>
            </w:r>
          </w:p>
          <w:p w14:paraId="299EBA4A" w14:textId="77777777" w:rsidR="007B67D5" w:rsidRPr="004963FE" w:rsidRDefault="007B67D5" w:rsidP="000D772A">
            <w:pPr>
              <w:rPr>
                <w:rFonts w:ascii="Arial" w:hAnsi="Arial" w:cs="Arial"/>
                <w:b/>
                <w:sz w:val="20"/>
                <w:u w:val="single"/>
              </w:rPr>
            </w:pPr>
          </w:p>
        </w:tc>
      </w:tr>
    </w:tbl>
    <w:p w14:paraId="35172BDE" w14:textId="1394B6F7" w:rsidR="00F54E42" w:rsidRDefault="00F54E42" w:rsidP="0066019C">
      <w:pPr>
        <w:rPr>
          <w:rFonts w:ascii="Tahoma" w:hAnsi="Tahoma" w:cs="Tahoma"/>
          <w:sz w:val="28"/>
        </w:rPr>
      </w:pPr>
    </w:p>
    <w:p w14:paraId="4B3BCBFD" w14:textId="1C2FCEE8" w:rsidR="007B67D5" w:rsidRDefault="007B67D5" w:rsidP="0066019C">
      <w:pPr>
        <w:rPr>
          <w:rFonts w:ascii="Tahoma" w:hAnsi="Tahoma" w:cs="Tahoma"/>
          <w:sz w:val="28"/>
        </w:rPr>
      </w:pPr>
      <w:r>
        <w:rPr>
          <w:rFonts w:ascii="Tahoma" w:hAnsi="Tahoma" w:cs="Tahoma"/>
          <w:sz w:val="28"/>
        </w:rPr>
        <w:t xml:space="preserve">As a student at Walton High School, you have access to the following </w:t>
      </w:r>
      <w:r w:rsidR="002A7479">
        <w:rPr>
          <w:rFonts w:ascii="Tahoma" w:hAnsi="Tahoma" w:cs="Tahoma"/>
          <w:sz w:val="28"/>
        </w:rPr>
        <w:t>online revision platforms, and can log in using your school email account and password:</w:t>
      </w:r>
    </w:p>
    <w:p w14:paraId="5B57BC8F" w14:textId="619C38BD" w:rsidR="002A7479" w:rsidRDefault="002A7479" w:rsidP="002A7479">
      <w:pPr>
        <w:pStyle w:val="ListParagraph"/>
        <w:numPr>
          <w:ilvl w:val="0"/>
          <w:numId w:val="22"/>
        </w:numPr>
        <w:rPr>
          <w:rFonts w:ascii="Tahoma" w:hAnsi="Tahoma" w:cs="Tahoma"/>
          <w:sz w:val="28"/>
        </w:rPr>
      </w:pPr>
      <w:r>
        <w:rPr>
          <w:rFonts w:ascii="Tahoma" w:hAnsi="Tahoma" w:cs="Tahoma"/>
          <w:sz w:val="28"/>
        </w:rPr>
        <w:t>Educake</w:t>
      </w:r>
    </w:p>
    <w:p w14:paraId="4139A83D" w14:textId="6A494F4E" w:rsidR="002A7479" w:rsidRDefault="002A7479" w:rsidP="002A7479">
      <w:pPr>
        <w:pStyle w:val="ListParagraph"/>
        <w:numPr>
          <w:ilvl w:val="0"/>
          <w:numId w:val="22"/>
        </w:numPr>
        <w:rPr>
          <w:rFonts w:ascii="Tahoma" w:hAnsi="Tahoma" w:cs="Tahoma"/>
          <w:sz w:val="28"/>
        </w:rPr>
      </w:pPr>
      <w:r>
        <w:rPr>
          <w:rFonts w:ascii="Tahoma" w:hAnsi="Tahoma" w:cs="Tahoma"/>
          <w:sz w:val="28"/>
        </w:rPr>
        <w:t>BBC Bitesize</w:t>
      </w:r>
    </w:p>
    <w:p w14:paraId="1974589A" w14:textId="348150B3" w:rsidR="002A7479" w:rsidRDefault="002A7479" w:rsidP="002A7479">
      <w:pPr>
        <w:pStyle w:val="ListParagraph"/>
        <w:numPr>
          <w:ilvl w:val="0"/>
          <w:numId w:val="22"/>
        </w:numPr>
        <w:rPr>
          <w:rFonts w:ascii="Tahoma" w:hAnsi="Tahoma" w:cs="Tahoma"/>
          <w:sz w:val="28"/>
        </w:rPr>
      </w:pPr>
      <w:r>
        <w:rPr>
          <w:rFonts w:ascii="Tahoma" w:hAnsi="Tahoma" w:cs="Tahoma"/>
          <w:sz w:val="28"/>
        </w:rPr>
        <w:t>Seneca Learning</w:t>
      </w:r>
    </w:p>
    <w:p w14:paraId="6001C1F6" w14:textId="51F22649" w:rsidR="002A7479" w:rsidRDefault="002A7479" w:rsidP="002A7479">
      <w:pPr>
        <w:pStyle w:val="ListParagraph"/>
        <w:numPr>
          <w:ilvl w:val="0"/>
          <w:numId w:val="22"/>
        </w:numPr>
        <w:rPr>
          <w:rFonts w:ascii="Tahoma" w:hAnsi="Tahoma" w:cs="Tahoma"/>
          <w:sz w:val="28"/>
        </w:rPr>
      </w:pPr>
      <w:proofErr w:type="spellStart"/>
      <w:r>
        <w:rPr>
          <w:rFonts w:ascii="Tahoma" w:hAnsi="Tahoma" w:cs="Tahoma"/>
          <w:sz w:val="28"/>
        </w:rPr>
        <w:t>GCSEPod</w:t>
      </w:r>
      <w:proofErr w:type="spellEnd"/>
    </w:p>
    <w:p w14:paraId="51B38CBE" w14:textId="6260F0BF" w:rsidR="002A7479" w:rsidRDefault="002A7479" w:rsidP="002A7479">
      <w:pPr>
        <w:pStyle w:val="ListParagraph"/>
        <w:numPr>
          <w:ilvl w:val="0"/>
          <w:numId w:val="22"/>
        </w:numPr>
        <w:rPr>
          <w:rFonts w:ascii="Tahoma" w:hAnsi="Tahoma" w:cs="Tahoma"/>
          <w:sz w:val="28"/>
        </w:rPr>
      </w:pPr>
      <w:r>
        <w:rPr>
          <w:rFonts w:ascii="Tahoma" w:hAnsi="Tahoma" w:cs="Tahoma"/>
          <w:sz w:val="28"/>
        </w:rPr>
        <w:t>Dr Frost Maths</w:t>
      </w:r>
    </w:p>
    <w:p w14:paraId="3C00B750" w14:textId="693171AC" w:rsidR="00B35BEB" w:rsidRDefault="00B35BEB" w:rsidP="002A7479">
      <w:pPr>
        <w:pStyle w:val="ListParagraph"/>
        <w:numPr>
          <w:ilvl w:val="0"/>
          <w:numId w:val="22"/>
        </w:numPr>
        <w:rPr>
          <w:rFonts w:ascii="Tahoma" w:hAnsi="Tahoma" w:cs="Tahoma"/>
          <w:sz w:val="28"/>
        </w:rPr>
      </w:pPr>
      <w:proofErr w:type="spellStart"/>
      <w:r>
        <w:rPr>
          <w:rFonts w:ascii="Tahoma" w:hAnsi="Tahoma" w:cs="Tahoma"/>
          <w:sz w:val="28"/>
        </w:rPr>
        <w:t>Revisely</w:t>
      </w:r>
      <w:proofErr w:type="spellEnd"/>
    </w:p>
    <w:p w14:paraId="2261CF31" w14:textId="2B940613" w:rsidR="002A7479" w:rsidRDefault="002A7479" w:rsidP="002A7479">
      <w:pPr>
        <w:rPr>
          <w:rFonts w:ascii="Tahoma" w:hAnsi="Tahoma" w:cs="Tahoma"/>
          <w:sz w:val="28"/>
        </w:rPr>
      </w:pPr>
      <w:r>
        <w:rPr>
          <w:rFonts w:ascii="Tahoma" w:hAnsi="Tahoma" w:cs="Tahoma"/>
          <w:sz w:val="28"/>
        </w:rPr>
        <w:t xml:space="preserve">These online revision platforms allow you to engage in all of the effective revision strategies described above, including self-testing. </w:t>
      </w:r>
    </w:p>
    <w:p w14:paraId="68B9D5CD" w14:textId="171D8C20" w:rsidR="002A7479" w:rsidRDefault="002A7479" w:rsidP="002A7479">
      <w:pPr>
        <w:rPr>
          <w:rFonts w:ascii="Tahoma" w:hAnsi="Tahoma" w:cs="Tahoma"/>
          <w:sz w:val="28"/>
        </w:rPr>
      </w:pPr>
      <w:r>
        <w:rPr>
          <w:rFonts w:ascii="Tahoma" w:hAnsi="Tahoma" w:cs="Tahoma"/>
          <w:sz w:val="28"/>
        </w:rPr>
        <w:t xml:space="preserve">For more information on the use of </w:t>
      </w:r>
      <w:proofErr w:type="spellStart"/>
      <w:r>
        <w:rPr>
          <w:rFonts w:ascii="Tahoma" w:hAnsi="Tahoma" w:cs="Tahoma"/>
          <w:sz w:val="28"/>
        </w:rPr>
        <w:t>GCSEPod</w:t>
      </w:r>
      <w:proofErr w:type="spellEnd"/>
      <w:r>
        <w:rPr>
          <w:rFonts w:ascii="Tahoma" w:hAnsi="Tahoma" w:cs="Tahoma"/>
          <w:sz w:val="28"/>
        </w:rPr>
        <w:t>, please use the following links:</w:t>
      </w:r>
    </w:p>
    <w:p w14:paraId="6395679D" w14:textId="5B877B34" w:rsidR="002A7479" w:rsidRDefault="00B35BEB" w:rsidP="002A7479">
      <w:hyperlink r:id="rId29" w:history="1">
        <w:r w:rsidR="002A7479">
          <w:rPr>
            <w:rStyle w:val="Hyperlink"/>
          </w:rPr>
          <w:t>GCSE Pod - Walton High School Stafford (waltonstaffs.com)</w:t>
        </w:r>
      </w:hyperlink>
    </w:p>
    <w:p w14:paraId="4E3DADF1" w14:textId="77777777" w:rsidR="002A7479" w:rsidRDefault="00B35BEB" w:rsidP="002A7479">
      <w:hyperlink r:id="rId30" w:history="1">
        <w:proofErr w:type="spellStart"/>
        <w:r w:rsidR="002A7479">
          <w:rPr>
            <w:rStyle w:val="Hyperlink"/>
          </w:rPr>
          <w:t>GCSEPod</w:t>
        </w:r>
        <w:proofErr w:type="spellEnd"/>
        <w:r w:rsidR="002A7479">
          <w:rPr>
            <w:rStyle w:val="Hyperlink"/>
          </w:rPr>
          <w:t xml:space="preserve"> - Year 11 Parents (loom.com)</w:t>
        </w:r>
      </w:hyperlink>
    </w:p>
    <w:p w14:paraId="778E5453" w14:textId="2F46E3B9" w:rsidR="002A7479" w:rsidRDefault="002A7479" w:rsidP="002A7479"/>
    <w:p w14:paraId="4D9AFCA2" w14:textId="4DDAB72E" w:rsidR="002A7479" w:rsidRDefault="002A7479" w:rsidP="002A7479"/>
    <w:p w14:paraId="5AB241DE" w14:textId="0395B98B" w:rsidR="002A7479" w:rsidRDefault="002A7479" w:rsidP="002A7479"/>
    <w:p w14:paraId="21FBBF72" w14:textId="51EC49DC" w:rsidR="002A7479" w:rsidRDefault="002A7479" w:rsidP="002A7479"/>
    <w:p w14:paraId="70DA67C4" w14:textId="05CBCB29" w:rsidR="002A7479" w:rsidRDefault="002A7479" w:rsidP="002A7479"/>
    <w:p w14:paraId="763D883B" w14:textId="31A0434F" w:rsidR="002A7479" w:rsidRDefault="002A7479" w:rsidP="002A7479"/>
    <w:p w14:paraId="6C42FB8C" w14:textId="60B91F7F" w:rsidR="002A7479" w:rsidRDefault="002A7479" w:rsidP="002A7479"/>
    <w:p w14:paraId="38FA2BDF" w14:textId="7071D097" w:rsidR="002A7479" w:rsidRDefault="002A7479" w:rsidP="002A7479"/>
    <w:p w14:paraId="595C351A" w14:textId="416E1736" w:rsidR="002A7479" w:rsidRDefault="002A7479" w:rsidP="002A7479"/>
    <w:p w14:paraId="377D5A9E" w14:textId="5F0A3DBB" w:rsidR="002A7479" w:rsidRDefault="002A7479" w:rsidP="002A7479"/>
    <w:p w14:paraId="26EF2313" w14:textId="3F215835" w:rsidR="002A7479" w:rsidRDefault="002A7479" w:rsidP="002A7479"/>
    <w:p w14:paraId="7D41CDF4" w14:textId="60870EA3" w:rsidR="002A7479" w:rsidRDefault="002A7479" w:rsidP="002A7479"/>
    <w:p w14:paraId="38496CF1" w14:textId="73E51856" w:rsidR="002A7479" w:rsidRDefault="002A7479" w:rsidP="002A7479"/>
    <w:p w14:paraId="36E3A3B0" w14:textId="560B67EF" w:rsidR="002A7479" w:rsidRDefault="002A7479" w:rsidP="002A7479"/>
    <w:p w14:paraId="3759EF90" w14:textId="10482CA0" w:rsidR="002A7479" w:rsidRDefault="002A7479" w:rsidP="002A7479">
      <w:bookmarkStart w:id="0" w:name="_GoBack"/>
      <w:bookmarkEnd w:id="0"/>
    </w:p>
    <w:tbl>
      <w:tblPr>
        <w:tblpPr w:leftFromText="180" w:rightFromText="180" w:vertAnchor="text" w:horzAnchor="margin" w:tblpY="-112"/>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5312F1" w:rsidRPr="004963FE" w14:paraId="30ADB949" w14:textId="77777777" w:rsidTr="000D772A">
        <w:trPr>
          <w:trHeight w:val="1156"/>
        </w:trPr>
        <w:tc>
          <w:tcPr>
            <w:tcW w:w="9776" w:type="dxa"/>
            <w:shd w:val="clear" w:color="auto" w:fill="CC0000"/>
          </w:tcPr>
          <w:p w14:paraId="4D391DFF" w14:textId="77777777" w:rsidR="005312F1" w:rsidRPr="004963FE" w:rsidRDefault="005312F1" w:rsidP="000D772A">
            <w:pPr>
              <w:tabs>
                <w:tab w:val="left" w:pos="7007"/>
              </w:tabs>
              <w:jc w:val="center"/>
              <w:rPr>
                <w:rFonts w:ascii="Arial" w:hAnsi="Arial" w:cs="Arial"/>
                <w:b/>
                <w:sz w:val="20"/>
              </w:rPr>
            </w:pPr>
          </w:p>
          <w:p w14:paraId="234092E2" w14:textId="7C204BF6" w:rsidR="005312F1" w:rsidRPr="00FD75CB" w:rsidRDefault="005312F1" w:rsidP="000D772A">
            <w:pPr>
              <w:jc w:val="center"/>
              <w:rPr>
                <w:rFonts w:ascii="Arial" w:hAnsi="Arial" w:cs="Arial"/>
                <w:b/>
                <w:color w:val="FFFFFF" w:themeColor="background1"/>
                <w:sz w:val="40"/>
                <w:szCs w:val="40"/>
              </w:rPr>
            </w:pPr>
            <w:r>
              <w:rPr>
                <w:rFonts w:ascii="Arial" w:hAnsi="Arial" w:cs="Arial"/>
                <w:b/>
                <w:color w:val="FFFFFF" w:themeColor="background1"/>
                <w:sz w:val="40"/>
                <w:szCs w:val="40"/>
              </w:rPr>
              <w:t>WELLBEING DURING EXAM AND REVISION TIME</w:t>
            </w:r>
          </w:p>
          <w:p w14:paraId="7F4FBA5F" w14:textId="77777777" w:rsidR="005312F1" w:rsidRPr="004963FE" w:rsidRDefault="005312F1" w:rsidP="000D772A">
            <w:pPr>
              <w:rPr>
                <w:rFonts w:ascii="Arial" w:hAnsi="Arial" w:cs="Arial"/>
                <w:b/>
                <w:sz w:val="20"/>
                <w:u w:val="single"/>
              </w:rPr>
            </w:pPr>
          </w:p>
        </w:tc>
      </w:tr>
    </w:tbl>
    <w:p w14:paraId="3BE4AA47" w14:textId="77777777" w:rsidR="002A7479" w:rsidRDefault="002A7479" w:rsidP="002A7479"/>
    <w:p w14:paraId="51194829" w14:textId="780AC2B2" w:rsidR="002A7479" w:rsidRDefault="00FE2AB0" w:rsidP="002A7479">
      <w:pPr>
        <w:rPr>
          <w:rFonts w:ascii="Tahoma" w:hAnsi="Tahoma" w:cs="Tahoma"/>
          <w:sz w:val="28"/>
        </w:rPr>
      </w:pPr>
      <w:r>
        <w:rPr>
          <w:rFonts w:ascii="Tahoma" w:hAnsi="Tahoma" w:cs="Tahoma"/>
          <w:sz w:val="28"/>
        </w:rPr>
        <w:t xml:space="preserve">The build up to exams, and the exam period itself, can be a stressful time for students and their families. Good preparation and revision </w:t>
      </w:r>
      <w:proofErr w:type="gramStart"/>
      <w:r>
        <w:rPr>
          <w:rFonts w:ascii="Tahoma" w:hAnsi="Tahoma" w:cs="Tahoma"/>
          <w:sz w:val="28"/>
        </w:rPr>
        <w:t>is</w:t>
      </w:r>
      <w:proofErr w:type="gramEnd"/>
      <w:r>
        <w:rPr>
          <w:rFonts w:ascii="Tahoma" w:hAnsi="Tahoma" w:cs="Tahoma"/>
          <w:sz w:val="28"/>
        </w:rPr>
        <w:t xml:space="preserve"> key to helping reduce exam anxiety and stress. </w:t>
      </w:r>
    </w:p>
    <w:p w14:paraId="4FDC2D76" w14:textId="0CC94A80" w:rsidR="00FE2AB0" w:rsidRDefault="00FE2AB0" w:rsidP="002A7479">
      <w:pPr>
        <w:rPr>
          <w:rFonts w:ascii="Tahoma" w:hAnsi="Tahoma" w:cs="Tahoma"/>
          <w:sz w:val="28"/>
        </w:rPr>
      </w:pPr>
      <w:r>
        <w:rPr>
          <w:rFonts w:ascii="Tahoma" w:hAnsi="Tahoma" w:cs="Tahoma"/>
          <w:sz w:val="28"/>
        </w:rPr>
        <w:t>Below are other strategies that you can use to ensure that your physical and mental health are best supporting you during exam and revision time:</w:t>
      </w:r>
    </w:p>
    <w:p w14:paraId="213BC135" w14:textId="4796E238" w:rsidR="00FE2AB0" w:rsidRPr="00FE2AB0" w:rsidRDefault="00FE2AB0" w:rsidP="00FE2AB0">
      <w:pPr>
        <w:pStyle w:val="ListParagraph"/>
        <w:numPr>
          <w:ilvl w:val="0"/>
          <w:numId w:val="26"/>
        </w:numPr>
        <w:rPr>
          <w:rFonts w:ascii="Tahoma" w:hAnsi="Tahoma" w:cs="Tahoma"/>
          <w:sz w:val="28"/>
        </w:rPr>
      </w:pPr>
      <w:r w:rsidRPr="00FE2AB0">
        <w:rPr>
          <w:rFonts w:ascii="Tahoma" w:hAnsi="Tahoma" w:cs="Tahoma"/>
          <w:b/>
          <w:sz w:val="28"/>
        </w:rPr>
        <w:t xml:space="preserve">Diet </w:t>
      </w:r>
      <w:r w:rsidRPr="00FE2AB0">
        <w:rPr>
          <w:rFonts w:ascii="Tahoma" w:hAnsi="Tahoma" w:cs="Tahoma"/>
          <w:sz w:val="28"/>
        </w:rPr>
        <w:t xml:space="preserve">– food fuels your brain. Maintain a balanced diet during exam and revision periods, and stay hydrated. </w:t>
      </w:r>
    </w:p>
    <w:p w14:paraId="0926E0D2" w14:textId="44C2414A" w:rsidR="00FE2AB0" w:rsidRDefault="00FE2AB0" w:rsidP="00FE2AB0">
      <w:pPr>
        <w:rPr>
          <w:rFonts w:ascii="Tahoma" w:hAnsi="Tahoma" w:cs="Tahoma"/>
          <w:sz w:val="28"/>
        </w:rPr>
      </w:pPr>
    </w:p>
    <w:p w14:paraId="6B4F99A2" w14:textId="3D6FF92E" w:rsidR="00FE2AB0" w:rsidRDefault="00FE2AB0" w:rsidP="00FE2AB0">
      <w:pPr>
        <w:pStyle w:val="ListParagraph"/>
        <w:numPr>
          <w:ilvl w:val="0"/>
          <w:numId w:val="26"/>
        </w:numPr>
        <w:rPr>
          <w:rFonts w:ascii="Tahoma" w:hAnsi="Tahoma" w:cs="Tahoma"/>
          <w:sz w:val="28"/>
        </w:rPr>
      </w:pPr>
      <w:r w:rsidRPr="00FE2AB0">
        <w:rPr>
          <w:rFonts w:ascii="Tahoma" w:hAnsi="Tahoma" w:cs="Tahoma"/>
          <w:b/>
          <w:sz w:val="28"/>
        </w:rPr>
        <w:t xml:space="preserve">Sleep </w:t>
      </w:r>
      <w:r w:rsidRPr="00FE2AB0">
        <w:rPr>
          <w:rFonts w:ascii="Tahoma" w:hAnsi="Tahoma" w:cs="Tahoma"/>
          <w:sz w:val="28"/>
        </w:rPr>
        <w:t xml:space="preserve">– Research has shown that sleep deprivation has a negative impact on memory, concentration and performance in exams. Make sure that you are getting between 8-10 hours of sleep per night. </w:t>
      </w:r>
    </w:p>
    <w:p w14:paraId="0F94AAA3" w14:textId="77777777" w:rsidR="00FE2AB0" w:rsidRPr="00FE2AB0" w:rsidRDefault="00FE2AB0" w:rsidP="00FE2AB0">
      <w:pPr>
        <w:pStyle w:val="ListParagraph"/>
        <w:rPr>
          <w:rFonts w:ascii="Tahoma" w:hAnsi="Tahoma" w:cs="Tahoma"/>
          <w:sz w:val="28"/>
        </w:rPr>
      </w:pPr>
    </w:p>
    <w:p w14:paraId="0BB73C65" w14:textId="494EAB31" w:rsidR="00FE2AB0" w:rsidRDefault="00FE2AB0" w:rsidP="00FE2AB0">
      <w:pPr>
        <w:pStyle w:val="ListParagraph"/>
        <w:numPr>
          <w:ilvl w:val="0"/>
          <w:numId w:val="26"/>
        </w:numPr>
        <w:rPr>
          <w:rFonts w:ascii="Tahoma" w:hAnsi="Tahoma" w:cs="Tahoma"/>
          <w:sz w:val="28"/>
        </w:rPr>
      </w:pPr>
      <w:r w:rsidRPr="00492E2A">
        <w:rPr>
          <w:rFonts w:ascii="Tahoma" w:hAnsi="Tahoma" w:cs="Tahoma"/>
          <w:b/>
          <w:sz w:val="28"/>
        </w:rPr>
        <w:t xml:space="preserve">Exercise </w:t>
      </w:r>
      <w:r>
        <w:rPr>
          <w:rFonts w:ascii="Tahoma" w:hAnsi="Tahoma" w:cs="Tahoma"/>
          <w:sz w:val="28"/>
        </w:rPr>
        <w:t xml:space="preserve">– Break up your revision with exercise. This can be doing a sport that you enjoy, or by simply going on a </w:t>
      </w:r>
      <w:proofErr w:type="gramStart"/>
      <w:r>
        <w:rPr>
          <w:rFonts w:ascii="Tahoma" w:hAnsi="Tahoma" w:cs="Tahoma"/>
          <w:sz w:val="28"/>
        </w:rPr>
        <w:t>15 minute</w:t>
      </w:r>
      <w:proofErr w:type="gramEnd"/>
      <w:r>
        <w:rPr>
          <w:rFonts w:ascii="Tahoma" w:hAnsi="Tahoma" w:cs="Tahoma"/>
          <w:sz w:val="28"/>
        </w:rPr>
        <w:t xml:space="preserve"> walk. </w:t>
      </w:r>
    </w:p>
    <w:p w14:paraId="293A4FF3" w14:textId="77777777" w:rsidR="00FE2AB0" w:rsidRPr="00FE2AB0" w:rsidRDefault="00FE2AB0" w:rsidP="00FE2AB0">
      <w:pPr>
        <w:pStyle w:val="ListParagraph"/>
        <w:rPr>
          <w:rFonts w:ascii="Tahoma" w:hAnsi="Tahoma" w:cs="Tahoma"/>
          <w:sz w:val="28"/>
        </w:rPr>
      </w:pPr>
    </w:p>
    <w:p w14:paraId="6A0A53B6" w14:textId="1A07AF58" w:rsidR="00FE2AB0" w:rsidRDefault="00FE2AB0" w:rsidP="00FE2AB0">
      <w:pPr>
        <w:pStyle w:val="ListParagraph"/>
        <w:numPr>
          <w:ilvl w:val="0"/>
          <w:numId w:val="26"/>
        </w:numPr>
        <w:rPr>
          <w:rFonts w:ascii="Tahoma" w:hAnsi="Tahoma" w:cs="Tahoma"/>
          <w:sz w:val="28"/>
        </w:rPr>
      </w:pPr>
      <w:r w:rsidRPr="00492E2A">
        <w:rPr>
          <w:rFonts w:ascii="Tahoma" w:hAnsi="Tahoma" w:cs="Tahoma"/>
          <w:b/>
          <w:sz w:val="28"/>
        </w:rPr>
        <w:t xml:space="preserve">Relaxation </w:t>
      </w:r>
      <w:r>
        <w:rPr>
          <w:rFonts w:ascii="Tahoma" w:hAnsi="Tahoma" w:cs="Tahoma"/>
          <w:sz w:val="28"/>
        </w:rPr>
        <w:t>– It is essential that you give yourself time to switch off from exams and revision. Do what you enjoy – see your friends, read a book, or watch a film.</w:t>
      </w:r>
    </w:p>
    <w:p w14:paraId="7BABBFF7" w14:textId="77777777" w:rsidR="00FE2AB0" w:rsidRPr="00492E2A" w:rsidRDefault="00FE2AB0" w:rsidP="00FE2AB0">
      <w:pPr>
        <w:pStyle w:val="ListParagraph"/>
        <w:rPr>
          <w:rFonts w:ascii="Tahoma" w:hAnsi="Tahoma" w:cs="Tahoma"/>
          <w:b/>
          <w:sz w:val="28"/>
        </w:rPr>
      </w:pPr>
    </w:p>
    <w:p w14:paraId="33DE8BF3" w14:textId="0A217353" w:rsidR="00FE2AB0" w:rsidRPr="00FE2AB0" w:rsidRDefault="00FE2AB0" w:rsidP="00FE2AB0">
      <w:pPr>
        <w:pStyle w:val="ListParagraph"/>
        <w:numPr>
          <w:ilvl w:val="0"/>
          <w:numId w:val="26"/>
        </w:numPr>
        <w:rPr>
          <w:rFonts w:ascii="Tahoma" w:hAnsi="Tahoma" w:cs="Tahoma"/>
          <w:sz w:val="28"/>
        </w:rPr>
      </w:pPr>
      <w:r w:rsidRPr="00492E2A">
        <w:rPr>
          <w:rFonts w:ascii="Tahoma" w:hAnsi="Tahoma" w:cs="Tahoma"/>
          <w:b/>
          <w:sz w:val="28"/>
        </w:rPr>
        <w:t xml:space="preserve">Limit your screen time </w:t>
      </w:r>
      <w:r w:rsidR="00492E2A" w:rsidRPr="00492E2A">
        <w:rPr>
          <w:rFonts w:ascii="Tahoma" w:hAnsi="Tahoma" w:cs="Tahoma"/>
          <w:sz w:val="28"/>
        </w:rPr>
        <w:t>–</w:t>
      </w:r>
      <w:r>
        <w:rPr>
          <w:rFonts w:ascii="Tahoma" w:hAnsi="Tahoma" w:cs="Tahoma"/>
          <w:sz w:val="28"/>
        </w:rPr>
        <w:t xml:space="preserve"> </w:t>
      </w:r>
      <w:r w:rsidR="00492E2A">
        <w:rPr>
          <w:rFonts w:ascii="Tahoma" w:hAnsi="Tahoma" w:cs="Tahoma"/>
          <w:sz w:val="28"/>
        </w:rPr>
        <w:t>Having your phone around you during your revision and exam time will cause a distraction, even if you don’t want it to! Just having your phone nearby when you revise results in 20% less concentration. Mobile phones can also affect your sleep habits. Use your mobile phones, but in shorter doses and be mindful of your screen time, especially during revision and exam periods.</w:t>
      </w:r>
    </w:p>
    <w:p w14:paraId="0083A08A" w14:textId="54B26EE0" w:rsidR="00FE2AB0" w:rsidRDefault="00FE2AB0" w:rsidP="00FE2AB0">
      <w:pPr>
        <w:rPr>
          <w:rFonts w:ascii="Tahoma" w:hAnsi="Tahoma" w:cs="Tahoma"/>
          <w:sz w:val="28"/>
        </w:rPr>
      </w:pPr>
    </w:p>
    <w:p w14:paraId="6D8F693D" w14:textId="31C54A30" w:rsidR="00FC2749" w:rsidRDefault="00FC2749" w:rsidP="00FE2AB0">
      <w:pPr>
        <w:rPr>
          <w:rFonts w:ascii="Tahoma" w:hAnsi="Tahoma" w:cs="Tahoma"/>
          <w:sz w:val="28"/>
        </w:rPr>
      </w:pPr>
    </w:p>
    <w:p w14:paraId="78BBE52E" w14:textId="5B541C6E" w:rsidR="00FC2749" w:rsidRDefault="00FC2749" w:rsidP="00FE2AB0">
      <w:pPr>
        <w:rPr>
          <w:rFonts w:ascii="Tahoma" w:hAnsi="Tahoma" w:cs="Tahoma"/>
          <w:sz w:val="28"/>
        </w:rPr>
      </w:pPr>
    </w:p>
    <w:tbl>
      <w:tblPr>
        <w:tblpPr w:leftFromText="180" w:rightFromText="180" w:vertAnchor="text" w:horzAnchor="margin" w:tblpY="-112"/>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FC2749" w:rsidRPr="004963FE" w14:paraId="215A823D" w14:textId="77777777" w:rsidTr="000D772A">
        <w:trPr>
          <w:trHeight w:val="1156"/>
        </w:trPr>
        <w:tc>
          <w:tcPr>
            <w:tcW w:w="9776" w:type="dxa"/>
            <w:shd w:val="clear" w:color="auto" w:fill="CC0000"/>
          </w:tcPr>
          <w:p w14:paraId="04913FD5" w14:textId="77777777" w:rsidR="00FC2749" w:rsidRPr="004963FE" w:rsidRDefault="00FC2749" w:rsidP="000D772A">
            <w:pPr>
              <w:tabs>
                <w:tab w:val="left" w:pos="7007"/>
              </w:tabs>
              <w:jc w:val="center"/>
              <w:rPr>
                <w:rFonts w:ascii="Arial" w:hAnsi="Arial" w:cs="Arial"/>
                <w:b/>
                <w:sz w:val="20"/>
              </w:rPr>
            </w:pPr>
          </w:p>
          <w:p w14:paraId="534A8E97" w14:textId="566414AD" w:rsidR="00FC2749" w:rsidRPr="00FD75CB" w:rsidRDefault="00FC2749" w:rsidP="000D772A">
            <w:pPr>
              <w:jc w:val="center"/>
              <w:rPr>
                <w:rFonts w:ascii="Arial" w:hAnsi="Arial" w:cs="Arial"/>
                <w:b/>
                <w:color w:val="FFFFFF" w:themeColor="background1"/>
                <w:sz w:val="40"/>
                <w:szCs w:val="40"/>
              </w:rPr>
            </w:pPr>
            <w:r>
              <w:rPr>
                <w:rFonts w:ascii="Arial" w:hAnsi="Arial" w:cs="Arial"/>
                <w:b/>
                <w:color w:val="FFFFFF" w:themeColor="background1"/>
                <w:sz w:val="40"/>
                <w:szCs w:val="40"/>
              </w:rPr>
              <w:t>REFERENCES</w:t>
            </w:r>
          </w:p>
          <w:p w14:paraId="6E4D2A3E" w14:textId="77777777" w:rsidR="00FC2749" w:rsidRPr="004963FE" w:rsidRDefault="00FC2749" w:rsidP="000D772A">
            <w:pPr>
              <w:rPr>
                <w:rFonts w:ascii="Arial" w:hAnsi="Arial" w:cs="Arial"/>
                <w:b/>
                <w:sz w:val="20"/>
                <w:u w:val="single"/>
              </w:rPr>
            </w:pPr>
          </w:p>
        </w:tc>
      </w:tr>
    </w:tbl>
    <w:p w14:paraId="44D39894" w14:textId="77777777" w:rsidR="00FC2749" w:rsidRPr="00FE2AB0" w:rsidRDefault="00FC2749" w:rsidP="00FE2AB0">
      <w:pPr>
        <w:rPr>
          <w:rFonts w:ascii="Tahoma" w:hAnsi="Tahoma" w:cs="Tahoma"/>
          <w:sz w:val="28"/>
        </w:rPr>
      </w:pPr>
    </w:p>
    <w:p w14:paraId="1125DE4D" w14:textId="1B6D8C1E" w:rsidR="00FC2749" w:rsidRPr="00877D76" w:rsidRDefault="00FC2749" w:rsidP="002A7479">
      <w:pPr>
        <w:rPr>
          <w:rFonts w:ascii="Tahoma" w:hAnsi="Tahoma" w:cs="Tahoma"/>
          <w:sz w:val="28"/>
        </w:rPr>
      </w:pPr>
      <w:r w:rsidRPr="00877D76">
        <w:rPr>
          <w:rFonts w:ascii="Tahoma" w:hAnsi="Tahoma" w:cs="Tahoma"/>
          <w:sz w:val="28"/>
        </w:rPr>
        <w:t xml:space="preserve">Make It Stick: The Science of Successful Learning. Mark </w:t>
      </w:r>
      <w:proofErr w:type="spellStart"/>
      <w:proofErr w:type="gramStart"/>
      <w:r w:rsidRPr="00877D76">
        <w:rPr>
          <w:rFonts w:ascii="Tahoma" w:hAnsi="Tahoma" w:cs="Tahoma"/>
          <w:sz w:val="28"/>
        </w:rPr>
        <w:t>A.McDaniel</w:t>
      </w:r>
      <w:proofErr w:type="spellEnd"/>
      <w:proofErr w:type="gramEnd"/>
      <w:r w:rsidRPr="00877D76">
        <w:rPr>
          <w:rFonts w:ascii="Tahoma" w:hAnsi="Tahoma" w:cs="Tahoma"/>
          <w:sz w:val="28"/>
        </w:rPr>
        <w:t>. Peter C. Brown. Henry L. Roediger III. (2014)</w:t>
      </w:r>
    </w:p>
    <w:p w14:paraId="54A5254D" w14:textId="5E94E2F9" w:rsidR="00FC2749" w:rsidRPr="00877D76" w:rsidRDefault="00FC2749" w:rsidP="002A7479">
      <w:pPr>
        <w:rPr>
          <w:rFonts w:ascii="Tahoma" w:hAnsi="Tahoma" w:cs="Tahoma"/>
          <w:sz w:val="28"/>
        </w:rPr>
      </w:pPr>
    </w:p>
    <w:p w14:paraId="10D448CC" w14:textId="6DE752AE" w:rsidR="00FC2749" w:rsidRPr="00877D76" w:rsidRDefault="00FC2749" w:rsidP="002A7479">
      <w:pPr>
        <w:rPr>
          <w:rFonts w:ascii="Tahoma" w:hAnsi="Tahoma" w:cs="Tahoma"/>
          <w:sz w:val="28"/>
        </w:rPr>
      </w:pPr>
      <w:r w:rsidRPr="00877D76">
        <w:rPr>
          <w:rFonts w:ascii="Tahoma" w:hAnsi="Tahoma" w:cs="Tahoma"/>
          <w:sz w:val="28"/>
        </w:rPr>
        <w:t xml:space="preserve">Strengthening the Student Toolbox. Study Strategies to Boost Learning. John </w:t>
      </w:r>
      <w:proofErr w:type="spellStart"/>
      <w:r w:rsidRPr="00877D76">
        <w:rPr>
          <w:rFonts w:ascii="Tahoma" w:hAnsi="Tahoma" w:cs="Tahoma"/>
          <w:sz w:val="28"/>
        </w:rPr>
        <w:t>Dunlosky</w:t>
      </w:r>
      <w:proofErr w:type="spellEnd"/>
      <w:r w:rsidRPr="00877D76">
        <w:rPr>
          <w:rFonts w:ascii="Tahoma" w:hAnsi="Tahoma" w:cs="Tahoma"/>
          <w:sz w:val="28"/>
        </w:rPr>
        <w:t>. (2013)</w:t>
      </w:r>
    </w:p>
    <w:p w14:paraId="5E5BC6C9" w14:textId="73912B53" w:rsidR="00877D76" w:rsidRPr="00877D76" w:rsidRDefault="00877D76" w:rsidP="002A7479">
      <w:pPr>
        <w:rPr>
          <w:rFonts w:ascii="Tahoma" w:hAnsi="Tahoma" w:cs="Tahoma"/>
          <w:sz w:val="28"/>
        </w:rPr>
      </w:pPr>
    </w:p>
    <w:p w14:paraId="23380E02" w14:textId="53C2993D" w:rsidR="00877D76" w:rsidRPr="00877D76" w:rsidRDefault="00877D76" w:rsidP="002A7479">
      <w:pPr>
        <w:rPr>
          <w:rFonts w:ascii="Tahoma" w:hAnsi="Tahoma" w:cs="Tahoma"/>
          <w:sz w:val="28"/>
        </w:rPr>
      </w:pPr>
      <w:r w:rsidRPr="00877D76">
        <w:rPr>
          <w:rFonts w:ascii="Tahoma" w:hAnsi="Tahoma" w:cs="Tahoma"/>
          <w:sz w:val="28"/>
        </w:rPr>
        <w:t>Teaching and Learning Illuminated. Bradley Busch and Edward Watson. (2023)</w:t>
      </w:r>
    </w:p>
    <w:p w14:paraId="5C6FBCD6" w14:textId="45AC3DE0" w:rsidR="00877D76" w:rsidRPr="00877D76" w:rsidRDefault="00877D76" w:rsidP="002A7479">
      <w:pPr>
        <w:rPr>
          <w:rFonts w:ascii="Tahoma" w:hAnsi="Tahoma" w:cs="Tahoma"/>
          <w:sz w:val="28"/>
        </w:rPr>
      </w:pPr>
    </w:p>
    <w:p w14:paraId="7BCE95EF" w14:textId="6B7D9B8A" w:rsidR="00877D76" w:rsidRPr="00877D76" w:rsidRDefault="00877D76" w:rsidP="002A7479">
      <w:pPr>
        <w:rPr>
          <w:rFonts w:ascii="Tahoma" w:hAnsi="Tahoma" w:cs="Tahoma"/>
          <w:sz w:val="28"/>
        </w:rPr>
      </w:pPr>
      <w:r w:rsidRPr="00877D76">
        <w:rPr>
          <w:rFonts w:ascii="Tahoma" w:hAnsi="Tahoma" w:cs="Tahoma"/>
          <w:sz w:val="28"/>
        </w:rPr>
        <w:t>A Parents’ Guide to the Science of Learning. Bradley Busch and Edward Watson. (2022)</w:t>
      </w:r>
    </w:p>
    <w:p w14:paraId="51B04E60" w14:textId="73BBA55E" w:rsidR="00FC2749" w:rsidRPr="00877D76" w:rsidRDefault="00FC2749" w:rsidP="002A7479">
      <w:pPr>
        <w:rPr>
          <w:rFonts w:ascii="Tahoma" w:hAnsi="Tahoma" w:cs="Tahoma"/>
          <w:sz w:val="28"/>
        </w:rPr>
      </w:pPr>
    </w:p>
    <w:p w14:paraId="00C407F4" w14:textId="1A226CDA" w:rsidR="00FC2749" w:rsidRPr="00877D76" w:rsidRDefault="00B35BEB" w:rsidP="002A7479">
      <w:pPr>
        <w:rPr>
          <w:rFonts w:ascii="Tahoma" w:hAnsi="Tahoma" w:cs="Tahoma"/>
          <w:sz w:val="28"/>
        </w:rPr>
      </w:pPr>
      <w:hyperlink r:id="rId31" w:history="1">
        <w:r w:rsidR="00FC2749" w:rsidRPr="00877D76">
          <w:rPr>
            <w:rStyle w:val="Hyperlink"/>
            <w:rFonts w:ascii="Tahoma" w:hAnsi="Tahoma" w:cs="Tahoma"/>
            <w:sz w:val="28"/>
          </w:rPr>
          <w:t>www.lovetoteach87.com</w:t>
        </w:r>
      </w:hyperlink>
    </w:p>
    <w:p w14:paraId="048C8AF8" w14:textId="35B6A8AF" w:rsidR="00FC2749" w:rsidRPr="00877D76" w:rsidRDefault="00FC2749" w:rsidP="002A7479">
      <w:pPr>
        <w:rPr>
          <w:rFonts w:ascii="Tahoma" w:hAnsi="Tahoma" w:cs="Tahoma"/>
          <w:sz w:val="28"/>
        </w:rPr>
      </w:pPr>
    </w:p>
    <w:p w14:paraId="24EA58D6" w14:textId="0844E9E2" w:rsidR="00FC2749" w:rsidRPr="00877D76" w:rsidRDefault="00FC2749" w:rsidP="002A7479">
      <w:pPr>
        <w:rPr>
          <w:rFonts w:ascii="Tahoma" w:hAnsi="Tahoma" w:cs="Tahoma"/>
          <w:sz w:val="28"/>
        </w:rPr>
      </w:pPr>
      <w:r w:rsidRPr="00877D76">
        <w:rPr>
          <w:rFonts w:ascii="Tahoma" w:hAnsi="Tahoma" w:cs="Tahoma"/>
          <w:sz w:val="28"/>
        </w:rPr>
        <w:t>Revision Strategies – Worcester Sixth Form College (</w:t>
      </w:r>
      <w:hyperlink r:id="rId32" w:history="1">
        <w:r w:rsidRPr="00877D76">
          <w:rPr>
            <w:rStyle w:val="Hyperlink"/>
            <w:rFonts w:ascii="Tahoma" w:hAnsi="Tahoma" w:cs="Tahoma"/>
            <w:sz w:val="28"/>
          </w:rPr>
          <w:t>Revision Strategies.pdf</w:t>
        </w:r>
      </w:hyperlink>
      <w:r w:rsidRPr="00877D76">
        <w:rPr>
          <w:rFonts w:ascii="Tahoma" w:hAnsi="Tahoma" w:cs="Tahoma"/>
          <w:sz w:val="28"/>
        </w:rPr>
        <w:t>)</w:t>
      </w:r>
    </w:p>
    <w:p w14:paraId="56CD35FA" w14:textId="199C9E7A" w:rsidR="00FC2749" w:rsidRPr="00877D76" w:rsidRDefault="00FC2749" w:rsidP="002A7479">
      <w:pPr>
        <w:rPr>
          <w:rFonts w:ascii="Tahoma" w:hAnsi="Tahoma" w:cs="Tahoma"/>
          <w:sz w:val="28"/>
        </w:rPr>
      </w:pPr>
    </w:p>
    <w:p w14:paraId="65095218" w14:textId="4AE8CF30" w:rsidR="00FC2749" w:rsidRPr="00877D76" w:rsidRDefault="00B35BEB" w:rsidP="002A7479">
      <w:pPr>
        <w:rPr>
          <w:rFonts w:ascii="Tahoma" w:hAnsi="Tahoma" w:cs="Tahoma"/>
          <w:sz w:val="28"/>
        </w:rPr>
      </w:pPr>
      <w:hyperlink r:id="rId33" w:history="1">
        <w:r w:rsidR="00FC2749" w:rsidRPr="00877D76">
          <w:rPr>
            <w:rStyle w:val="Hyperlink"/>
            <w:rFonts w:ascii="Tahoma" w:hAnsi="Tahoma" w:cs="Tahoma"/>
            <w:sz w:val="28"/>
          </w:rPr>
          <w:t>https://libguides.cam.ac.uk/wolfsoncollege/revision</w:t>
        </w:r>
      </w:hyperlink>
    </w:p>
    <w:p w14:paraId="61BD5A71" w14:textId="606152F4" w:rsidR="00FC2749" w:rsidRPr="00877D76" w:rsidRDefault="00FC2749" w:rsidP="002A7479">
      <w:pPr>
        <w:rPr>
          <w:rFonts w:ascii="Tahoma" w:hAnsi="Tahoma" w:cs="Tahoma"/>
          <w:sz w:val="28"/>
        </w:rPr>
      </w:pPr>
    </w:p>
    <w:p w14:paraId="10B857C6" w14:textId="07889666" w:rsidR="00FC2749" w:rsidRPr="00877D76" w:rsidRDefault="00B35BEB" w:rsidP="002A7479">
      <w:pPr>
        <w:rPr>
          <w:rFonts w:ascii="Tahoma" w:hAnsi="Tahoma" w:cs="Tahoma"/>
          <w:sz w:val="28"/>
        </w:rPr>
      </w:pPr>
      <w:hyperlink r:id="rId34" w:history="1">
        <w:r w:rsidR="00FC2749" w:rsidRPr="00877D76">
          <w:rPr>
            <w:rStyle w:val="Hyperlink"/>
            <w:rFonts w:ascii="Tahoma" w:hAnsi="Tahoma" w:cs="Tahoma"/>
            <w:sz w:val="28"/>
          </w:rPr>
          <w:t>www.innerdrive.co.uk</w:t>
        </w:r>
      </w:hyperlink>
    </w:p>
    <w:p w14:paraId="3FF1AC1E" w14:textId="1DFE853F" w:rsidR="00FC2749" w:rsidRPr="00877D76" w:rsidRDefault="00FC2749" w:rsidP="002A7479">
      <w:pPr>
        <w:rPr>
          <w:rFonts w:ascii="Tahoma" w:hAnsi="Tahoma" w:cs="Tahoma"/>
          <w:sz w:val="28"/>
        </w:rPr>
      </w:pPr>
    </w:p>
    <w:p w14:paraId="484A9296" w14:textId="0C7FD333" w:rsidR="00FC2749" w:rsidRPr="00877D76" w:rsidRDefault="00B35BEB" w:rsidP="002A7479">
      <w:pPr>
        <w:rPr>
          <w:rFonts w:ascii="Tahoma" w:hAnsi="Tahoma" w:cs="Tahoma"/>
          <w:sz w:val="28"/>
        </w:rPr>
      </w:pPr>
      <w:hyperlink r:id="rId35" w:history="1">
        <w:r w:rsidR="00FC2749" w:rsidRPr="00877D76">
          <w:rPr>
            <w:rStyle w:val="Hyperlink"/>
            <w:rFonts w:ascii="Tahoma" w:hAnsi="Tahoma" w:cs="Tahoma"/>
            <w:sz w:val="28"/>
          </w:rPr>
          <w:t>http://examstudyexpert.com</w:t>
        </w:r>
      </w:hyperlink>
    </w:p>
    <w:p w14:paraId="688B8438" w14:textId="1ED613C3" w:rsidR="00FC2749" w:rsidRDefault="00FC2749" w:rsidP="002A7479"/>
    <w:p w14:paraId="63EAA4F7" w14:textId="77777777" w:rsidR="00FC2749" w:rsidRPr="00FC2749" w:rsidRDefault="00FC2749" w:rsidP="002A7479"/>
    <w:sectPr w:rsidR="00FC2749" w:rsidRPr="00FC2749" w:rsidSect="00AD0D7D">
      <w:footerReference w:type="default" r:id="rId36"/>
      <w:pgSz w:w="11906" w:h="16838"/>
      <w:pgMar w:top="993" w:right="991"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3EAFF" w14:textId="77777777" w:rsidR="002B6C24" w:rsidRDefault="002B6C24" w:rsidP="002B6C24">
      <w:pPr>
        <w:spacing w:after="0" w:line="240" w:lineRule="auto"/>
      </w:pPr>
      <w:r>
        <w:separator/>
      </w:r>
    </w:p>
  </w:endnote>
  <w:endnote w:type="continuationSeparator" w:id="0">
    <w:p w14:paraId="6BD9F34C" w14:textId="77777777" w:rsidR="002B6C24" w:rsidRDefault="002B6C24" w:rsidP="002B6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9459948"/>
      <w:docPartObj>
        <w:docPartGallery w:val="Page Numbers (Bottom of Page)"/>
        <w:docPartUnique/>
      </w:docPartObj>
    </w:sdtPr>
    <w:sdtEndPr>
      <w:rPr>
        <w:noProof/>
      </w:rPr>
    </w:sdtEndPr>
    <w:sdtContent>
      <w:p w14:paraId="54B42D10" w14:textId="4CA5F13F" w:rsidR="002B6C24" w:rsidRDefault="002B6C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6260BD" w14:textId="77777777" w:rsidR="002B6C24" w:rsidRDefault="002B6C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3C0A" w14:textId="77777777" w:rsidR="002B6C24" w:rsidRDefault="002B6C24" w:rsidP="002B6C24">
      <w:pPr>
        <w:spacing w:after="0" w:line="240" w:lineRule="auto"/>
      </w:pPr>
      <w:r>
        <w:separator/>
      </w:r>
    </w:p>
  </w:footnote>
  <w:footnote w:type="continuationSeparator" w:id="0">
    <w:p w14:paraId="241CD73E" w14:textId="77777777" w:rsidR="002B6C24" w:rsidRDefault="002B6C24" w:rsidP="002B6C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1638D"/>
    <w:multiLevelType w:val="hybridMultilevel"/>
    <w:tmpl w:val="FFC48DDC"/>
    <w:lvl w:ilvl="0" w:tplc="5F26AE9A">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9045D"/>
    <w:multiLevelType w:val="hybridMultilevel"/>
    <w:tmpl w:val="D8943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F36C9"/>
    <w:multiLevelType w:val="hybridMultilevel"/>
    <w:tmpl w:val="E4F089F2"/>
    <w:lvl w:ilvl="0" w:tplc="F386DB52">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E4DF4"/>
    <w:multiLevelType w:val="hybridMultilevel"/>
    <w:tmpl w:val="919460FC"/>
    <w:lvl w:ilvl="0" w:tplc="F386DB52">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9975E3"/>
    <w:multiLevelType w:val="hybridMultilevel"/>
    <w:tmpl w:val="9E98B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92BF3"/>
    <w:multiLevelType w:val="hybridMultilevel"/>
    <w:tmpl w:val="876CC37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6" w15:restartNumberingAfterBreak="0">
    <w:nsid w:val="224745DB"/>
    <w:multiLevelType w:val="hybridMultilevel"/>
    <w:tmpl w:val="F9E69A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A42897"/>
    <w:multiLevelType w:val="hybridMultilevel"/>
    <w:tmpl w:val="D384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8F0549"/>
    <w:multiLevelType w:val="multilevel"/>
    <w:tmpl w:val="DA54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675428"/>
    <w:multiLevelType w:val="hybridMultilevel"/>
    <w:tmpl w:val="A648B0C0"/>
    <w:lvl w:ilvl="0" w:tplc="1652BFD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9D3A73"/>
    <w:multiLevelType w:val="hybridMultilevel"/>
    <w:tmpl w:val="242E3D2A"/>
    <w:lvl w:ilvl="0" w:tplc="F386DB52">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4C5FB0"/>
    <w:multiLevelType w:val="hybridMultilevel"/>
    <w:tmpl w:val="B2808F90"/>
    <w:lvl w:ilvl="0" w:tplc="F386DB52">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465C18"/>
    <w:multiLevelType w:val="hybridMultilevel"/>
    <w:tmpl w:val="B2D4F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9F5A03"/>
    <w:multiLevelType w:val="hybridMultilevel"/>
    <w:tmpl w:val="D8921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DA3C8E"/>
    <w:multiLevelType w:val="hybridMultilevel"/>
    <w:tmpl w:val="BDDAD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565810"/>
    <w:multiLevelType w:val="hybridMultilevel"/>
    <w:tmpl w:val="63A65D06"/>
    <w:lvl w:ilvl="0" w:tplc="F386DB52">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A767420"/>
    <w:multiLevelType w:val="hybridMultilevel"/>
    <w:tmpl w:val="29DE7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7B0376"/>
    <w:multiLevelType w:val="hybridMultilevel"/>
    <w:tmpl w:val="0CAED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252BF4"/>
    <w:multiLevelType w:val="hybridMultilevel"/>
    <w:tmpl w:val="D8DE3EA0"/>
    <w:lvl w:ilvl="0" w:tplc="5F26AE9A">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555B8E"/>
    <w:multiLevelType w:val="multilevel"/>
    <w:tmpl w:val="3608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455413"/>
    <w:multiLevelType w:val="hybridMultilevel"/>
    <w:tmpl w:val="3AFC2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6E6D06"/>
    <w:multiLevelType w:val="hybridMultilevel"/>
    <w:tmpl w:val="5D16A6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904871"/>
    <w:multiLevelType w:val="multilevel"/>
    <w:tmpl w:val="D664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0F4870"/>
    <w:multiLevelType w:val="hybridMultilevel"/>
    <w:tmpl w:val="52700EC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FA3DCC"/>
    <w:multiLevelType w:val="multilevel"/>
    <w:tmpl w:val="19F07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B9791D"/>
    <w:multiLevelType w:val="multilevel"/>
    <w:tmpl w:val="4D541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E57006"/>
    <w:multiLevelType w:val="hybridMultilevel"/>
    <w:tmpl w:val="D96CB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637E63"/>
    <w:multiLevelType w:val="multilevel"/>
    <w:tmpl w:val="D0DA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9"/>
  </w:num>
  <w:num w:numId="3">
    <w:abstractNumId w:val="22"/>
  </w:num>
  <w:num w:numId="4">
    <w:abstractNumId w:val="8"/>
  </w:num>
  <w:num w:numId="5">
    <w:abstractNumId w:val="24"/>
  </w:num>
  <w:num w:numId="6">
    <w:abstractNumId w:val="23"/>
  </w:num>
  <w:num w:numId="7">
    <w:abstractNumId w:val="26"/>
  </w:num>
  <w:num w:numId="8">
    <w:abstractNumId w:val="7"/>
  </w:num>
  <w:num w:numId="9">
    <w:abstractNumId w:val="9"/>
  </w:num>
  <w:num w:numId="10">
    <w:abstractNumId w:val="1"/>
  </w:num>
  <w:num w:numId="11">
    <w:abstractNumId w:val="13"/>
  </w:num>
  <w:num w:numId="12">
    <w:abstractNumId w:val="20"/>
  </w:num>
  <w:num w:numId="13">
    <w:abstractNumId w:val="4"/>
  </w:num>
  <w:num w:numId="14">
    <w:abstractNumId w:val="5"/>
  </w:num>
  <w:num w:numId="15">
    <w:abstractNumId w:val="17"/>
  </w:num>
  <w:num w:numId="16">
    <w:abstractNumId w:val="12"/>
  </w:num>
  <w:num w:numId="17">
    <w:abstractNumId w:val="0"/>
  </w:num>
  <w:num w:numId="18">
    <w:abstractNumId w:val="18"/>
  </w:num>
  <w:num w:numId="19">
    <w:abstractNumId w:val="15"/>
  </w:num>
  <w:num w:numId="20">
    <w:abstractNumId w:val="27"/>
  </w:num>
  <w:num w:numId="21">
    <w:abstractNumId w:val="10"/>
  </w:num>
  <w:num w:numId="22">
    <w:abstractNumId w:val="3"/>
  </w:num>
  <w:num w:numId="23">
    <w:abstractNumId w:val="14"/>
  </w:num>
  <w:num w:numId="24">
    <w:abstractNumId w:val="6"/>
  </w:num>
  <w:num w:numId="25">
    <w:abstractNumId w:val="2"/>
  </w:num>
  <w:num w:numId="26">
    <w:abstractNumId w:val="11"/>
  </w:num>
  <w:num w:numId="27">
    <w:abstractNumId w:val="16"/>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69E"/>
    <w:rsid w:val="000431D5"/>
    <w:rsid w:val="00073194"/>
    <w:rsid w:val="00091FAF"/>
    <w:rsid w:val="00093AA7"/>
    <w:rsid w:val="00097C68"/>
    <w:rsid w:val="000C326D"/>
    <w:rsid w:val="000E2075"/>
    <w:rsid w:val="00113259"/>
    <w:rsid w:val="00180B1C"/>
    <w:rsid w:val="0019186A"/>
    <w:rsid w:val="001B45EA"/>
    <w:rsid w:val="001B5233"/>
    <w:rsid w:val="001E13D8"/>
    <w:rsid w:val="001E33AF"/>
    <w:rsid w:val="00241CE9"/>
    <w:rsid w:val="00254BC7"/>
    <w:rsid w:val="00281B11"/>
    <w:rsid w:val="00297FF3"/>
    <w:rsid w:val="002A7479"/>
    <w:rsid w:val="002B2895"/>
    <w:rsid w:val="002B6C24"/>
    <w:rsid w:val="002F0E8C"/>
    <w:rsid w:val="003013DE"/>
    <w:rsid w:val="0031445D"/>
    <w:rsid w:val="00323E7B"/>
    <w:rsid w:val="003418EB"/>
    <w:rsid w:val="00353F10"/>
    <w:rsid w:val="00377FC1"/>
    <w:rsid w:val="00395F62"/>
    <w:rsid w:val="003B167F"/>
    <w:rsid w:val="003C6875"/>
    <w:rsid w:val="003D7420"/>
    <w:rsid w:val="003E0A7B"/>
    <w:rsid w:val="003E3B9B"/>
    <w:rsid w:val="003F7CA8"/>
    <w:rsid w:val="00430773"/>
    <w:rsid w:val="004437C3"/>
    <w:rsid w:val="00444C0E"/>
    <w:rsid w:val="004459D3"/>
    <w:rsid w:val="00492E2A"/>
    <w:rsid w:val="004A7058"/>
    <w:rsid w:val="004B60B8"/>
    <w:rsid w:val="004F38B2"/>
    <w:rsid w:val="00501664"/>
    <w:rsid w:val="005230C5"/>
    <w:rsid w:val="005249F3"/>
    <w:rsid w:val="005256DA"/>
    <w:rsid w:val="005312F1"/>
    <w:rsid w:val="00575541"/>
    <w:rsid w:val="00583191"/>
    <w:rsid w:val="00590E05"/>
    <w:rsid w:val="005A1762"/>
    <w:rsid w:val="005D7EBA"/>
    <w:rsid w:val="005E6CF1"/>
    <w:rsid w:val="00606DE3"/>
    <w:rsid w:val="00632CDC"/>
    <w:rsid w:val="00654DF7"/>
    <w:rsid w:val="0066019C"/>
    <w:rsid w:val="00683D3B"/>
    <w:rsid w:val="00690A55"/>
    <w:rsid w:val="006B298D"/>
    <w:rsid w:val="006D425A"/>
    <w:rsid w:val="006F50B5"/>
    <w:rsid w:val="00711C3E"/>
    <w:rsid w:val="00745544"/>
    <w:rsid w:val="00764CCE"/>
    <w:rsid w:val="00796E08"/>
    <w:rsid w:val="007A769E"/>
    <w:rsid w:val="007B67D5"/>
    <w:rsid w:val="007B683F"/>
    <w:rsid w:val="007C55B2"/>
    <w:rsid w:val="007C695E"/>
    <w:rsid w:val="007D38D3"/>
    <w:rsid w:val="007E2B9B"/>
    <w:rsid w:val="00811E81"/>
    <w:rsid w:val="00844BFF"/>
    <w:rsid w:val="008611B0"/>
    <w:rsid w:val="00864963"/>
    <w:rsid w:val="008705B1"/>
    <w:rsid w:val="00870847"/>
    <w:rsid w:val="00877D76"/>
    <w:rsid w:val="009010BE"/>
    <w:rsid w:val="00920192"/>
    <w:rsid w:val="00921276"/>
    <w:rsid w:val="009267C1"/>
    <w:rsid w:val="0096111A"/>
    <w:rsid w:val="00983C6B"/>
    <w:rsid w:val="009B07A0"/>
    <w:rsid w:val="009B7029"/>
    <w:rsid w:val="009C2135"/>
    <w:rsid w:val="00A21CD7"/>
    <w:rsid w:val="00A41CC3"/>
    <w:rsid w:val="00A61651"/>
    <w:rsid w:val="00A71B6A"/>
    <w:rsid w:val="00A74984"/>
    <w:rsid w:val="00AB2B9D"/>
    <w:rsid w:val="00AD0D7D"/>
    <w:rsid w:val="00AD5663"/>
    <w:rsid w:val="00AF56CC"/>
    <w:rsid w:val="00AF7D50"/>
    <w:rsid w:val="00B025FE"/>
    <w:rsid w:val="00B04EF8"/>
    <w:rsid w:val="00B35BEB"/>
    <w:rsid w:val="00B35FCF"/>
    <w:rsid w:val="00B53064"/>
    <w:rsid w:val="00B804B2"/>
    <w:rsid w:val="00B831E0"/>
    <w:rsid w:val="00B9379B"/>
    <w:rsid w:val="00BC2565"/>
    <w:rsid w:val="00C14D8E"/>
    <w:rsid w:val="00C80F1B"/>
    <w:rsid w:val="00C85DB5"/>
    <w:rsid w:val="00C92E3E"/>
    <w:rsid w:val="00CC4B69"/>
    <w:rsid w:val="00CD2D4D"/>
    <w:rsid w:val="00CD3DB8"/>
    <w:rsid w:val="00CD6201"/>
    <w:rsid w:val="00D774EB"/>
    <w:rsid w:val="00D84F66"/>
    <w:rsid w:val="00D87886"/>
    <w:rsid w:val="00D925A6"/>
    <w:rsid w:val="00DB6DFC"/>
    <w:rsid w:val="00DC30BB"/>
    <w:rsid w:val="00DC55D8"/>
    <w:rsid w:val="00DC6DB4"/>
    <w:rsid w:val="00DD566B"/>
    <w:rsid w:val="00DF0422"/>
    <w:rsid w:val="00E124D5"/>
    <w:rsid w:val="00E4739B"/>
    <w:rsid w:val="00E57A79"/>
    <w:rsid w:val="00E736A1"/>
    <w:rsid w:val="00E75922"/>
    <w:rsid w:val="00EB53F9"/>
    <w:rsid w:val="00F07C3B"/>
    <w:rsid w:val="00F507C9"/>
    <w:rsid w:val="00F54E42"/>
    <w:rsid w:val="00F56E90"/>
    <w:rsid w:val="00F8211E"/>
    <w:rsid w:val="00F84120"/>
    <w:rsid w:val="00FA43AD"/>
    <w:rsid w:val="00FC2749"/>
    <w:rsid w:val="00FD2709"/>
    <w:rsid w:val="00FD40E7"/>
    <w:rsid w:val="00FD5826"/>
    <w:rsid w:val="00FD75CB"/>
    <w:rsid w:val="00FE2543"/>
    <w:rsid w:val="00FE2A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3D905"/>
  <w15:chartTrackingRefBased/>
  <w15:docId w15:val="{81A3F2FB-8DAA-473A-94FF-6DDCE51E9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04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7E2B9B"/>
    <w:pPr>
      <w:keepNext/>
      <w:spacing w:after="0" w:line="240" w:lineRule="auto"/>
      <w:outlineLvl w:val="1"/>
    </w:pPr>
    <w:rPr>
      <w:rFonts w:ascii="Tahoma" w:eastAsia="Times New Roman" w:hAnsi="Tahoma"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50B5"/>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CC4B69"/>
    <w:rPr>
      <w:color w:val="0563C1" w:themeColor="hyperlink"/>
      <w:u w:val="single"/>
    </w:rPr>
  </w:style>
  <w:style w:type="paragraph" w:styleId="Header">
    <w:name w:val="header"/>
    <w:basedOn w:val="Normal"/>
    <w:link w:val="HeaderChar"/>
    <w:rsid w:val="009267C1"/>
    <w:pPr>
      <w:tabs>
        <w:tab w:val="center" w:pos="4153"/>
        <w:tab w:val="right" w:pos="8306"/>
      </w:tabs>
      <w:spacing w:after="0" w:line="240" w:lineRule="auto"/>
    </w:pPr>
    <w:rPr>
      <w:rFonts w:ascii="Times New Roman" w:eastAsia="Times New Roman" w:hAnsi="Times New Roman" w:cs="Times New Roman"/>
      <w:szCs w:val="20"/>
    </w:rPr>
  </w:style>
  <w:style w:type="character" w:customStyle="1" w:styleId="HeaderChar">
    <w:name w:val="Header Char"/>
    <w:basedOn w:val="DefaultParagraphFont"/>
    <w:link w:val="Header"/>
    <w:rsid w:val="009267C1"/>
    <w:rPr>
      <w:rFonts w:ascii="Times New Roman" w:eastAsia="Times New Roman" w:hAnsi="Times New Roman" w:cs="Times New Roman"/>
      <w:szCs w:val="20"/>
    </w:rPr>
  </w:style>
  <w:style w:type="character" w:customStyle="1" w:styleId="Heading2Char">
    <w:name w:val="Heading 2 Char"/>
    <w:basedOn w:val="DefaultParagraphFont"/>
    <w:link w:val="Heading2"/>
    <w:rsid w:val="007E2B9B"/>
    <w:rPr>
      <w:rFonts w:ascii="Tahoma" w:eastAsia="Times New Roman" w:hAnsi="Tahoma" w:cs="Times New Roman"/>
      <w:b/>
      <w:bCs/>
      <w:sz w:val="24"/>
      <w:szCs w:val="24"/>
      <w:lang w:val="en-US"/>
    </w:rPr>
  </w:style>
  <w:style w:type="paragraph" w:styleId="BodyText">
    <w:name w:val="Body Text"/>
    <w:basedOn w:val="Normal"/>
    <w:link w:val="BodyTextChar"/>
    <w:rsid w:val="007E2B9B"/>
    <w:pPr>
      <w:spacing w:after="0" w:line="240" w:lineRule="auto"/>
    </w:pPr>
    <w:rPr>
      <w:rFonts w:ascii="Tahoma" w:eastAsia="Times New Roman" w:hAnsi="Tahoma" w:cs="Times New Roman"/>
      <w:sz w:val="24"/>
      <w:szCs w:val="24"/>
      <w:lang w:val="en-US"/>
    </w:rPr>
  </w:style>
  <w:style w:type="character" w:customStyle="1" w:styleId="BodyTextChar">
    <w:name w:val="Body Text Char"/>
    <w:basedOn w:val="DefaultParagraphFont"/>
    <w:link w:val="BodyText"/>
    <w:rsid w:val="007E2B9B"/>
    <w:rPr>
      <w:rFonts w:ascii="Tahoma" w:eastAsia="Times New Roman" w:hAnsi="Tahoma" w:cs="Times New Roman"/>
      <w:sz w:val="24"/>
      <w:szCs w:val="24"/>
      <w:lang w:val="en-US"/>
    </w:rPr>
  </w:style>
  <w:style w:type="paragraph" w:styleId="NoSpacing">
    <w:name w:val="No Spacing"/>
    <w:basedOn w:val="Normal"/>
    <w:uiPriority w:val="1"/>
    <w:qFormat/>
    <w:rsid w:val="00A41CC3"/>
    <w:pPr>
      <w:spacing w:after="200" w:line="276" w:lineRule="auto"/>
    </w:pPr>
    <w:rPr>
      <w:rFonts w:ascii="Calibri" w:eastAsia="Calibri" w:hAnsi="Calibri" w:cs="Times New Roman"/>
      <w:szCs w:val="32"/>
    </w:rPr>
  </w:style>
  <w:style w:type="paragraph" w:styleId="BalloonText">
    <w:name w:val="Balloon Text"/>
    <w:basedOn w:val="Normal"/>
    <w:link w:val="BalloonTextChar"/>
    <w:uiPriority w:val="99"/>
    <w:semiHidden/>
    <w:unhideWhenUsed/>
    <w:rsid w:val="003D74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420"/>
    <w:rPr>
      <w:rFonts w:ascii="Segoe UI" w:hAnsi="Segoe UI" w:cs="Segoe UI"/>
      <w:sz w:val="18"/>
      <w:szCs w:val="18"/>
    </w:rPr>
  </w:style>
  <w:style w:type="character" w:styleId="UnresolvedMention">
    <w:name w:val="Unresolved Mention"/>
    <w:basedOn w:val="DefaultParagraphFont"/>
    <w:uiPriority w:val="99"/>
    <w:semiHidden/>
    <w:unhideWhenUsed/>
    <w:rsid w:val="00430773"/>
    <w:rPr>
      <w:color w:val="605E5C"/>
      <w:shd w:val="clear" w:color="auto" w:fill="E1DFDD"/>
    </w:rPr>
  </w:style>
  <w:style w:type="character" w:customStyle="1" w:styleId="Heading1Char">
    <w:name w:val="Heading 1 Char"/>
    <w:basedOn w:val="DefaultParagraphFont"/>
    <w:link w:val="Heading1"/>
    <w:uiPriority w:val="9"/>
    <w:rsid w:val="00DF0422"/>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5E6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B6C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C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92145">
      <w:bodyDiv w:val="1"/>
      <w:marLeft w:val="0"/>
      <w:marRight w:val="0"/>
      <w:marTop w:val="0"/>
      <w:marBottom w:val="0"/>
      <w:divBdr>
        <w:top w:val="none" w:sz="0" w:space="0" w:color="auto"/>
        <w:left w:val="none" w:sz="0" w:space="0" w:color="auto"/>
        <w:bottom w:val="none" w:sz="0" w:space="0" w:color="auto"/>
        <w:right w:val="none" w:sz="0" w:space="0" w:color="auto"/>
      </w:divBdr>
    </w:div>
    <w:div w:id="230699578">
      <w:bodyDiv w:val="1"/>
      <w:marLeft w:val="0"/>
      <w:marRight w:val="0"/>
      <w:marTop w:val="0"/>
      <w:marBottom w:val="0"/>
      <w:divBdr>
        <w:top w:val="none" w:sz="0" w:space="0" w:color="auto"/>
        <w:left w:val="none" w:sz="0" w:space="0" w:color="auto"/>
        <w:bottom w:val="none" w:sz="0" w:space="0" w:color="auto"/>
        <w:right w:val="none" w:sz="0" w:space="0" w:color="auto"/>
      </w:divBdr>
      <w:divsChild>
        <w:div w:id="1900631970">
          <w:marLeft w:val="0"/>
          <w:marRight w:val="0"/>
          <w:marTop w:val="0"/>
          <w:marBottom w:val="0"/>
          <w:divBdr>
            <w:top w:val="none" w:sz="0" w:space="0" w:color="auto"/>
            <w:left w:val="none" w:sz="0" w:space="0" w:color="auto"/>
            <w:bottom w:val="none" w:sz="0" w:space="0" w:color="auto"/>
            <w:right w:val="none" w:sz="0" w:space="0" w:color="auto"/>
          </w:divBdr>
          <w:divsChild>
            <w:div w:id="1010718">
              <w:marLeft w:val="0"/>
              <w:marRight w:val="0"/>
              <w:marTop w:val="0"/>
              <w:marBottom w:val="0"/>
              <w:divBdr>
                <w:top w:val="none" w:sz="0" w:space="0" w:color="auto"/>
                <w:left w:val="none" w:sz="0" w:space="0" w:color="auto"/>
                <w:bottom w:val="none" w:sz="0" w:space="0" w:color="auto"/>
                <w:right w:val="none" w:sz="0" w:space="0" w:color="auto"/>
              </w:divBdr>
              <w:divsChild>
                <w:div w:id="1692998958">
                  <w:marLeft w:val="0"/>
                  <w:marRight w:val="0"/>
                  <w:marTop w:val="0"/>
                  <w:marBottom w:val="0"/>
                  <w:divBdr>
                    <w:top w:val="none" w:sz="0" w:space="0" w:color="auto"/>
                    <w:left w:val="none" w:sz="0" w:space="0" w:color="auto"/>
                    <w:bottom w:val="none" w:sz="0" w:space="0" w:color="auto"/>
                    <w:right w:val="none" w:sz="0" w:space="0" w:color="auto"/>
                  </w:divBdr>
                  <w:divsChild>
                    <w:div w:id="735401772">
                      <w:marLeft w:val="0"/>
                      <w:marRight w:val="0"/>
                      <w:marTop w:val="0"/>
                      <w:marBottom w:val="0"/>
                      <w:divBdr>
                        <w:top w:val="none" w:sz="0" w:space="0" w:color="auto"/>
                        <w:left w:val="none" w:sz="0" w:space="0" w:color="auto"/>
                        <w:bottom w:val="none" w:sz="0" w:space="0" w:color="auto"/>
                        <w:right w:val="none" w:sz="0" w:space="0" w:color="auto"/>
                      </w:divBdr>
                      <w:divsChild>
                        <w:div w:id="606887667">
                          <w:marLeft w:val="0"/>
                          <w:marRight w:val="0"/>
                          <w:marTop w:val="0"/>
                          <w:marBottom w:val="0"/>
                          <w:divBdr>
                            <w:top w:val="none" w:sz="0" w:space="0" w:color="auto"/>
                            <w:left w:val="none" w:sz="0" w:space="0" w:color="auto"/>
                            <w:bottom w:val="none" w:sz="0" w:space="0" w:color="auto"/>
                            <w:right w:val="none" w:sz="0" w:space="0" w:color="auto"/>
                          </w:divBdr>
                          <w:divsChild>
                            <w:div w:id="103961156">
                              <w:marLeft w:val="0"/>
                              <w:marRight w:val="0"/>
                              <w:marTop w:val="0"/>
                              <w:marBottom w:val="0"/>
                              <w:divBdr>
                                <w:top w:val="none" w:sz="0" w:space="0" w:color="auto"/>
                                <w:left w:val="none" w:sz="0" w:space="0" w:color="auto"/>
                                <w:bottom w:val="none" w:sz="0" w:space="0" w:color="auto"/>
                                <w:right w:val="none" w:sz="0" w:space="0" w:color="auto"/>
                              </w:divBdr>
                              <w:divsChild>
                                <w:div w:id="379285332">
                                  <w:marLeft w:val="0"/>
                                  <w:marRight w:val="0"/>
                                  <w:marTop w:val="0"/>
                                  <w:marBottom w:val="0"/>
                                  <w:divBdr>
                                    <w:top w:val="none" w:sz="0" w:space="0" w:color="auto"/>
                                    <w:left w:val="none" w:sz="0" w:space="0" w:color="auto"/>
                                    <w:bottom w:val="none" w:sz="0" w:space="0" w:color="auto"/>
                                    <w:right w:val="none" w:sz="0" w:space="0" w:color="auto"/>
                                  </w:divBdr>
                                  <w:divsChild>
                                    <w:div w:id="369303528">
                                      <w:marLeft w:val="0"/>
                                      <w:marRight w:val="4"/>
                                      <w:marTop w:val="0"/>
                                      <w:marBottom w:val="0"/>
                                      <w:divBdr>
                                        <w:top w:val="none" w:sz="0" w:space="0" w:color="auto"/>
                                        <w:left w:val="none" w:sz="0" w:space="0" w:color="auto"/>
                                        <w:bottom w:val="none" w:sz="0" w:space="0" w:color="auto"/>
                                        <w:right w:val="none" w:sz="0" w:space="0" w:color="auto"/>
                                      </w:divBdr>
                                      <w:divsChild>
                                        <w:div w:id="860899707">
                                          <w:marLeft w:val="0"/>
                                          <w:marRight w:val="0"/>
                                          <w:marTop w:val="0"/>
                                          <w:marBottom w:val="0"/>
                                          <w:divBdr>
                                            <w:top w:val="none" w:sz="0" w:space="0" w:color="auto"/>
                                            <w:left w:val="none" w:sz="0" w:space="0" w:color="auto"/>
                                            <w:bottom w:val="none" w:sz="0" w:space="0" w:color="auto"/>
                                            <w:right w:val="none" w:sz="0" w:space="0" w:color="auto"/>
                                          </w:divBdr>
                                          <w:divsChild>
                                            <w:div w:id="937638147">
                                              <w:marLeft w:val="50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7269504">
      <w:bodyDiv w:val="1"/>
      <w:marLeft w:val="0"/>
      <w:marRight w:val="0"/>
      <w:marTop w:val="0"/>
      <w:marBottom w:val="0"/>
      <w:divBdr>
        <w:top w:val="none" w:sz="0" w:space="0" w:color="auto"/>
        <w:left w:val="none" w:sz="0" w:space="0" w:color="auto"/>
        <w:bottom w:val="none" w:sz="0" w:space="0" w:color="auto"/>
        <w:right w:val="none" w:sz="0" w:space="0" w:color="auto"/>
      </w:divBdr>
      <w:divsChild>
        <w:div w:id="1544368239">
          <w:marLeft w:val="0"/>
          <w:marRight w:val="0"/>
          <w:marTop w:val="0"/>
          <w:marBottom w:val="0"/>
          <w:divBdr>
            <w:top w:val="none" w:sz="0" w:space="0" w:color="auto"/>
            <w:left w:val="none" w:sz="0" w:space="0" w:color="auto"/>
            <w:bottom w:val="none" w:sz="0" w:space="0" w:color="auto"/>
            <w:right w:val="none" w:sz="0" w:space="0" w:color="auto"/>
          </w:divBdr>
          <w:divsChild>
            <w:div w:id="1891261889">
              <w:marLeft w:val="0"/>
              <w:marRight w:val="0"/>
              <w:marTop w:val="0"/>
              <w:marBottom w:val="0"/>
              <w:divBdr>
                <w:top w:val="none" w:sz="0" w:space="0" w:color="auto"/>
                <w:left w:val="none" w:sz="0" w:space="0" w:color="auto"/>
                <w:bottom w:val="none" w:sz="0" w:space="0" w:color="auto"/>
                <w:right w:val="none" w:sz="0" w:space="0" w:color="auto"/>
              </w:divBdr>
              <w:divsChild>
                <w:div w:id="1057509107">
                  <w:marLeft w:val="0"/>
                  <w:marRight w:val="0"/>
                  <w:marTop w:val="0"/>
                  <w:marBottom w:val="0"/>
                  <w:divBdr>
                    <w:top w:val="none" w:sz="0" w:space="0" w:color="auto"/>
                    <w:left w:val="none" w:sz="0" w:space="0" w:color="auto"/>
                    <w:bottom w:val="none" w:sz="0" w:space="0" w:color="auto"/>
                    <w:right w:val="none" w:sz="0" w:space="0" w:color="auto"/>
                  </w:divBdr>
                  <w:divsChild>
                    <w:div w:id="83501186">
                      <w:marLeft w:val="0"/>
                      <w:marRight w:val="0"/>
                      <w:marTop w:val="0"/>
                      <w:marBottom w:val="0"/>
                      <w:divBdr>
                        <w:top w:val="none" w:sz="0" w:space="0" w:color="auto"/>
                        <w:left w:val="none" w:sz="0" w:space="0" w:color="auto"/>
                        <w:bottom w:val="none" w:sz="0" w:space="0" w:color="auto"/>
                        <w:right w:val="none" w:sz="0" w:space="0" w:color="auto"/>
                      </w:divBdr>
                      <w:divsChild>
                        <w:div w:id="1860973281">
                          <w:marLeft w:val="0"/>
                          <w:marRight w:val="0"/>
                          <w:marTop w:val="0"/>
                          <w:marBottom w:val="0"/>
                          <w:divBdr>
                            <w:top w:val="none" w:sz="0" w:space="0" w:color="auto"/>
                            <w:left w:val="none" w:sz="0" w:space="0" w:color="auto"/>
                            <w:bottom w:val="none" w:sz="0" w:space="0" w:color="auto"/>
                            <w:right w:val="none" w:sz="0" w:space="0" w:color="auto"/>
                          </w:divBdr>
                          <w:divsChild>
                            <w:div w:id="1741974678">
                              <w:marLeft w:val="0"/>
                              <w:marRight w:val="0"/>
                              <w:marTop w:val="0"/>
                              <w:marBottom w:val="0"/>
                              <w:divBdr>
                                <w:top w:val="none" w:sz="0" w:space="0" w:color="auto"/>
                                <w:left w:val="none" w:sz="0" w:space="0" w:color="auto"/>
                                <w:bottom w:val="none" w:sz="0" w:space="0" w:color="auto"/>
                                <w:right w:val="none" w:sz="0" w:space="0" w:color="auto"/>
                              </w:divBdr>
                              <w:divsChild>
                                <w:div w:id="976564720">
                                  <w:marLeft w:val="0"/>
                                  <w:marRight w:val="0"/>
                                  <w:marTop w:val="0"/>
                                  <w:marBottom w:val="0"/>
                                  <w:divBdr>
                                    <w:top w:val="none" w:sz="0" w:space="0" w:color="auto"/>
                                    <w:left w:val="none" w:sz="0" w:space="0" w:color="auto"/>
                                    <w:bottom w:val="none" w:sz="0" w:space="0" w:color="auto"/>
                                    <w:right w:val="none" w:sz="0" w:space="0" w:color="auto"/>
                                  </w:divBdr>
                                  <w:divsChild>
                                    <w:div w:id="1759670081">
                                      <w:marLeft w:val="0"/>
                                      <w:marRight w:val="4"/>
                                      <w:marTop w:val="0"/>
                                      <w:marBottom w:val="0"/>
                                      <w:divBdr>
                                        <w:top w:val="none" w:sz="0" w:space="0" w:color="auto"/>
                                        <w:left w:val="none" w:sz="0" w:space="0" w:color="auto"/>
                                        <w:bottom w:val="none" w:sz="0" w:space="0" w:color="auto"/>
                                        <w:right w:val="none" w:sz="0" w:space="0" w:color="auto"/>
                                      </w:divBdr>
                                      <w:divsChild>
                                        <w:div w:id="525561623">
                                          <w:marLeft w:val="0"/>
                                          <w:marRight w:val="0"/>
                                          <w:marTop w:val="0"/>
                                          <w:marBottom w:val="0"/>
                                          <w:divBdr>
                                            <w:top w:val="none" w:sz="0" w:space="0" w:color="auto"/>
                                            <w:left w:val="none" w:sz="0" w:space="0" w:color="auto"/>
                                            <w:bottom w:val="none" w:sz="0" w:space="0" w:color="auto"/>
                                            <w:right w:val="none" w:sz="0" w:space="0" w:color="auto"/>
                                          </w:divBdr>
                                          <w:divsChild>
                                            <w:div w:id="1171792866">
                                              <w:marLeft w:val="50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3323522">
      <w:bodyDiv w:val="1"/>
      <w:marLeft w:val="0"/>
      <w:marRight w:val="0"/>
      <w:marTop w:val="0"/>
      <w:marBottom w:val="0"/>
      <w:divBdr>
        <w:top w:val="none" w:sz="0" w:space="0" w:color="auto"/>
        <w:left w:val="none" w:sz="0" w:space="0" w:color="auto"/>
        <w:bottom w:val="none" w:sz="0" w:space="0" w:color="auto"/>
        <w:right w:val="none" w:sz="0" w:space="0" w:color="auto"/>
      </w:divBdr>
      <w:divsChild>
        <w:div w:id="985476871">
          <w:marLeft w:val="0"/>
          <w:marRight w:val="0"/>
          <w:marTop w:val="0"/>
          <w:marBottom w:val="0"/>
          <w:divBdr>
            <w:top w:val="none" w:sz="0" w:space="0" w:color="auto"/>
            <w:left w:val="none" w:sz="0" w:space="0" w:color="auto"/>
            <w:bottom w:val="none" w:sz="0" w:space="0" w:color="auto"/>
            <w:right w:val="none" w:sz="0" w:space="0" w:color="auto"/>
          </w:divBdr>
          <w:divsChild>
            <w:div w:id="871040499">
              <w:marLeft w:val="0"/>
              <w:marRight w:val="0"/>
              <w:marTop w:val="0"/>
              <w:marBottom w:val="0"/>
              <w:divBdr>
                <w:top w:val="none" w:sz="0" w:space="0" w:color="auto"/>
                <w:left w:val="none" w:sz="0" w:space="0" w:color="auto"/>
                <w:bottom w:val="none" w:sz="0" w:space="0" w:color="auto"/>
                <w:right w:val="none" w:sz="0" w:space="0" w:color="auto"/>
              </w:divBdr>
              <w:divsChild>
                <w:div w:id="111636145">
                  <w:marLeft w:val="0"/>
                  <w:marRight w:val="0"/>
                  <w:marTop w:val="0"/>
                  <w:marBottom w:val="0"/>
                  <w:divBdr>
                    <w:top w:val="none" w:sz="0" w:space="0" w:color="auto"/>
                    <w:left w:val="none" w:sz="0" w:space="0" w:color="auto"/>
                    <w:bottom w:val="none" w:sz="0" w:space="0" w:color="auto"/>
                    <w:right w:val="none" w:sz="0" w:space="0" w:color="auto"/>
                  </w:divBdr>
                  <w:divsChild>
                    <w:div w:id="1401905059">
                      <w:marLeft w:val="0"/>
                      <w:marRight w:val="0"/>
                      <w:marTop w:val="0"/>
                      <w:marBottom w:val="0"/>
                      <w:divBdr>
                        <w:top w:val="none" w:sz="0" w:space="0" w:color="auto"/>
                        <w:left w:val="none" w:sz="0" w:space="0" w:color="auto"/>
                        <w:bottom w:val="none" w:sz="0" w:space="0" w:color="auto"/>
                        <w:right w:val="none" w:sz="0" w:space="0" w:color="auto"/>
                      </w:divBdr>
                      <w:divsChild>
                        <w:div w:id="585959243">
                          <w:marLeft w:val="0"/>
                          <w:marRight w:val="0"/>
                          <w:marTop w:val="0"/>
                          <w:marBottom w:val="0"/>
                          <w:divBdr>
                            <w:top w:val="none" w:sz="0" w:space="0" w:color="auto"/>
                            <w:left w:val="none" w:sz="0" w:space="0" w:color="auto"/>
                            <w:bottom w:val="none" w:sz="0" w:space="0" w:color="auto"/>
                            <w:right w:val="none" w:sz="0" w:space="0" w:color="auto"/>
                          </w:divBdr>
                          <w:divsChild>
                            <w:div w:id="1553079529">
                              <w:marLeft w:val="0"/>
                              <w:marRight w:val="0"/>
                              <w:marTop w:val="0"/>
                              <w:marBottom w:val="0"/>
                              <w:divBdr>
                                <w:top w:val="none" w:sz="0" w:space="0" w:color="auto"/>
                                <w:left w:val="none" w:sz="0" w:space="0" w:color="auto"/>
                                <w:bottom w:val="none" w:sz="0" w:space="0" w:color="auto"/>
                                <w:right w:val="none" w:sz="0" w:space="0" w:color="auto"/>
                              </w:divBdr>
                              <w:divsChild>
                                <w:div w:id="143090407">
                                  <w:marLeft w:val="0"/>
                                  <w:marRight w:val="0"/>
                                  <w:marTop w:val="0"/>
                                  <w:marBottom w:val="0"/>
                                  <w:divBdr>
                                    <w:top w:val="none" w:sz="0" w:space="0" w:color="auto"/>
                                    <w:left w:val="none" w:sz="0" w:space="0" w:color="auto"/>
                                    <w:bottom w:val="none" w:sz="0" w:space="0" w:color="auto"/>
                                    <w:right w:val="none" w:sz="0" w:space="0" w:color="auto"/>
                                  </w:divBdr>
                                  <w:divsChild>
                                    <w:div w:id="1060833691">
                                      <w:marLeft w:val="0"/>
                                      <w:marRight w:val="4"/>
                                      <w:marTop w:val="0"/>
                                      <w:marBottom w:val="0"/>
                                      <w:divBdr>
                                        <w:top w:val="none" w:sz="0" w:space="0" w:color="auto"/>
                                        <w:left w:val="none" w:sz="0" w:space="0" w:color="auto"/>
                                        <w:bottom w:val="none" w:sz="0" w:space="0" w:color="auto"/>
                                        <w:right w:val="none" w:sz="0" w:space="0" w:color="auto"/>
                                      </w:divBdr>
                                      <w:divsChild>
                                        <w:div w:id="1855878267">
                                          <w:marLeft w:val="0"/>
                                          <w:marRight w:val="0"/>
                                          <w:marTop w:val="0"/>
                                          <w:marBottom w:val="0"/>
                                          <w:divBdr>
                                            <w:top w:val="none" w:sz="0" w:space="0" w:color="auto"/>
                                            <w:left w:val="none" w:sz="0" w:space="0" w:color="auto"/>
                                            <w:bottom w:val="none" w:sz="0" w:space="0" w:color="auto"/>
                                            <w:right w:val="none" w:sz="0" w:space="0" w:color="auto"/>
                                          </w:divBdr>
                                          <w:divsChild>
                                            <w:div w:id="1135098340">
                                              <w:marLeft w:val="50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354282">
      <w:bodyDiv w:val="1"/>
      <w:marLeft w:val="0"/>
      <w:marRight w:val="0"/>
      <w:marTop w:val="0"/>
      <w:marBottom w:val="0"/>
      <w:divBdr>
        <w:top w:val="none" w:sz="0" w:space="0" w:color="auto"/>
        <w:left w:val="none" w:sz="0" w:space="0" w:color="auto"/>
        <w:bottom w:val="none" w:sz="0" w:space="0" w:color="auto"/>
        <w:right w:val="none" w:sz="0" w:space="0" w:color="auto"/>
      </w:divBdr>
    </w:div>
    <w:div w:id="1127235459">
      <w:bodyDiv w:val="1"/>
      <w:marLeft w:val="0"/>
      <w:marRight w:val="0"/>
      <w:marTop w:val="0"/>
      <w:marBottom w:val="0"/>
      <w:divBdr>
        <w:top w:val="none" w:sz="0" w:space="0" w:color="auto"/>
        <w:left w:val="none" w:sz="0" w:space="0" w:color="auto"/>
        <w:bottom w:val="none" w:sz="0" w:space="0" w:color="auto"/>
        <w:right w:val="none" w:sz="0" w:space="0" w:color="auto"/>
      </w:divBdr>
      <w:divsChild>
        <w:div w:id="1607881826">
          <w:marLeft w:val="0"/>
          <w:marRight w:val="0"/>
          <w:marTop w:val="0"/>
          <w:marBottom w:val="0"/>
          <w:divBdr>
            <w:top w:val="none" w:sz="0" w:space="0" w:color="auto"/>
            <w:left w:val="none" w:sz="0" w:space="0" w:color="auto"/>
            <w:bottom w:val="none" w:sz="0" w:space="0" w:color="auto"/>
            <w:right w:val="none" w:sz="0" w:space="0" w:color="auto"/>
          </w:divBdr>
          <w:divsChild>
            <w:div w:id="1243956164">
              <w:marLeft w:val="0"/>
              <w:marRight w:val="0"/>
              <w:marTop w:val="0"/>
              <w:marBottom w:val="0"/>
              <w:divBdr>
                <w:top w:val="none" w:sz="0" w:space="0" w:color="auto"/>
                <w:left w:val="none" w:sz="0" w:space="0" w:color="auto"/>
                <w:bottom w:val="none" w:sz="0" w:space="0" w:color="auto"/>
                <w:right w:val="none" w:sz="0" w:space="0" w:color="auto"/>
              </w:divBdr>
              <w:divsChild>
                <w:div w:id="1040980418">
                  <w:marLeft w:val="0"/>
                  <w:marRight w:val="0"/>
                  <w:marTop w:val="0"/>
                  <w:marBottom w:val="0"/>
                  <w:divBdr>
                    <w:top w:val="none" w:sz="0" w:space="0" w:color="auto"/>
                    <w:left w:val="none" w:sz="0" w:space="0" w:color="auto"/>
                    <w:bottom w:val="none" w:sz="0" w:space="0" w:color="auto"/>
                    <w:right w:val="none" w:sz="0" w:space="0" w:color="auto"/>
                  </w:divBdr>
                  <w:divsChild>
                    <w:div w:id="574752376">
                      <w:marLeft w:val="0"/>
                      <w:marRight w:val="0"/>
                      <w:marTop w:val="0"/>
                      <w:marBottom w:val="0"/>
                      <w:divBdr>
                        <w:top w:val="none" w:sz="0" w:space="0" w:color="auto"/>
                        <w:left w:val="none" w:sz="0" w:space="0" w:color="auto"/>
                        <w:bottom w:val="none" w:sz="0" w:space="0" w:color="auto"/>
                        <w:right w:val="none" w:sz="0" w:space="0" w:color="auto"/>
                      </w:divBdr>
                      <w:divsChild>
                        <w:div w:id="505747679">
                          <w:marLeft w:val="0"/>
                          <w:marRight w:val="0"/>
                          <w:marTop w:val="0"/>
                          <w:marBottom w:val="0"/>
                          <w:divBdr>
                            <w:top w:val="none" w:sz="0" w:space="0" w:color="auto"/>
                            <w:left w:val="none" w:sz="0" w:space="0" w:color="auto"/>
                            <w:bottom w:val="none" w:sz="0" w:space="0" w:color="auto"/>
                            <w:right w:val="none" w:sz="0" w:space="0" w:color="auto"/>
                          </w:divBdr>
                          <w:divsChild>
                            <w:div w:id="1457288671">
                              <w:marLeft w:val="0"/>
                              <w:marRight w:val="0"/>
                              <w:marTop w:val="0"/>
                              <w:marBottom w:val="0"/>
                              <w:divBdr>
                                <w:top w:val="none" w:sz="0" w:space="0" w:color="auto"/>
                                <w:left w:val="none" w:sz="0" w:space="0" w:color="auto"/>
                                <w:bottom w:val="none" w:sz="0" w:space="0" w:color="auto"/>
                                <w:right w:val="none" w:sz="0" w:space="0" w:color="auto"/>
                              </w:divBdr>
                              <w:divsChild>
                                <w:div w:id="1248690094">
                                  <w:marLeft w:val="0"/>
                                  <w:marRight w:val="0"/>
                                  <w:marTop w:val="0"/>
                                  <w:marBottom w:val="0"/>
                                  <w:divBdr>
                                    <w:top w:val="none" w:sz="0" w:space="0" w:color="auto"/>
                                    <w:left w:val="none" w:sz="0" w:space="0" w:color="auto"/>
                                    <w:bottom w:val="none" w:sz="0" w:space="0" w:color="auto"/>
                                    <w:right w:val="none" w:sz="0" w:space="0" w:color="auto"/>
                                  </w:divBdr>
                                  <w:divsChild>
                                    <w:div w:id="432626212">
                                      <w:marLeft w:val="0"/>
                                      <w:marRight w:val="4"/>
                                      <w:marTop w:val="0"/>
                                      <w:marBottom w:val="0"/>
                                      <w:divBdr>
                                        <w:top w:val="none" w:sz="0" w:space="0" w:color="auto"/>
                                        <w:left w:val="none" w:sz="0" w:space="0" w:color="auto"/>
                                        <w:bottom w:val="none" w:sz="0" w:space="0" w:color="auto"/>
                                        <w:right w:val="none" w:sz="0" w:space="0" w:color="auto"/>
                                      </w:divBdr>
                                      <w:divsChild>
                                        <w:div w:id="1992559854">
                                          <w:marLeft w:val="0"/>
                                          <w:marRight w:val="0"/>
                                          <w:marTop w:val="0"/>
                                          <w:marBottom w:val="0"/>
                                          <w:divBdr>
                                            <w:top w:val="none" w:sz="0" w:space="0" w:color="auto"/>
                                            <w:left w:val="none" w:sz="0" w:space="0" w:color="auto"/>
                                            <w:bottom w:val="none" w:sz="0" w:space="0" w:color="auto"/>
                                            <w:right w:val="none" w:sz="0" w:space="0" w:color="auto"/>
                                          </w:divBdr>
                                          <w:divsChild>
                                            <w:div w:id="1718889918">
                                              <w:marLeft w:val="0"/>
                                              <w:marRight w:val="0"/>
                                              <w:marTop w:val="0"/>
                                              <w:marBottom w:val="900"/>
                                              <w:divBdr>
                                                <w:top w:val="none" w:sz="0" w:space="0" w:color="auto"/>
                                                <w:left w:val="none" w:sz="0" w:space="0" w:color="auto"/>
                                                <w:bottom w:val="none" w:sz="0" w:space="0" w:color="auto"/>
                                                <w:right w:val="none" w:sz="0" w:space="0" w:color="auto"/>
                                              </w:divBdr>
                                              <w:divsChild>
                                                <w:div w:id="175197933">
                                                  <w:marLeft w:val="0"/>
                                                  <w:marRight w:val="0"/>
                                                  <w:marTop w:val="0"/>
                                                  <w:marBottom w:val="0"/>
                                                  <w:divBdr>
                                                    <w:top w:val="none" w:sz="0" w:space="0" w:color="auto"/>
                                                    <w:left w:val="none" w:sz="0" w:space="0" w:color="auto"/>
                                                    <w:bottom w:val="none" w:sz="0" w:space="0" w:color="auto"/>
                                                    <w:right w:val="none" w:sz="0" w:space="0" w:color="auto"/>
                                                  </w:divBdr>
                                                  <w:divsChild>
                                                    <w:div w:id="1977830846">
                                                      <w:marLeft w:val="0"/>
                                                      <w:marRight w:val="0"/>
                                                      <w:marTop w:val="0"/>
                                                      <w:marBottom w:val="0"/>
                                                      <w:divBdr>
                                                        <w:top w:val="none" w:sz="0" w:space="0" w:color="auto"/>
                                                        <w:left w:val="none" w:sz="0" w:space="0" w:color="auto"/>
                                                        <w:bottom w:val="none" w:sz="0" w:space="0" w:color="auto"/>
                                                        <w:right w:val="none" w:sz="0" w:space="0" w:color="auto"/>
                                                      </w:divBdr>
                                                      <w:divsChild>
                                                        <w:div w:id="1398894035">
                                                          <w:marLeft w:val="0"/>
                                                          <w:marRight w:val="0"/>
                                                          <w:marTop w:val="0"/>
                                                          <w:marBottom w:val="0"/>
                                                          <w:divBdr>
                                                            <w:top w:val="none" w:sz="0" w:space="0" w:color="auto"/>
                                                            <w:left w:val="none" w:sz="0" w:space="0" w:color="auto"/>
                                                            <w:bottom w:val="none" w:sz="0" w:space="0" w:color="auto"/>
                                                            <w:right w:val="none" w:sz="0" w:space="0" w:color="auto"/>
                                                          </w:divBdr>
                                                        </w:div>
                                                        <w:div w:id="173500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2973245">
      <w:bodyDiv w:val="1"/>
      <w:marLeft w:val="0"/>
      <w:marRight w:val="0"/>
      <w:marTop w:val="0"/>
      <w:marBottom w:val="0"/>
      <w:divBdr>
        <w:top w:val="none" w:sz="0" w:space="0" w:color="auto"/>
        <w:left w:val="none" w:sz="0" w:space="0" w:color="auto"/>
        <w:bottom w:val="none" w:sz="0" w:space="0" w:color="auto"/>
        <w:right w:val="none" w:sz="0" w:space="0" w:color="auto"/>
      </w:divBdr>
      <w:divsChild>
        <w:div w:id="1121801060">
          <w:marLeft w:val="0"/>
          <w:marRight w:val="0"/>
          <w:marTop w:val="0"/>
          <w:marBottom w:val="0"/>
          <w:divBdr>
            <w:top w:val="none" w:sz="0" w:space="0" w:color="auto"/>
            <w:left w:val="none" w:sz="0" w:space="0" w:color="auto"/>
            <w:bottom w:val="none" w:sz="0" w:space="0" w:color="auto"/>
            <w:right w:val="none" w:sz="0" w:space="0" w:color="auto"/>
          </w:divBdr>
          <w:divsChild>
            <w:div w:id="669404237">
              <w:marLeft w:val="0"/>
              <w:marRight w:val="0"/>
              <w:marTop w:val="0"/>
              <w:marBottom w:val="0"/>
              <w:divBdr>
                <w:top w:val="none" w:sz="0" w:space="0" w:color="auto"/>
                <w:left w:val="none" w:sz="0" w:space="0" w:color="auto"/>
                <w:bottom w:val="none" w:sz="0" w:space="0" w:color="auto"/>
                <w:right w:val="none" w:sz="0" w:space="0" w:color="auto"/>
              </w:divBdr>
              <w:divsChild>
                <w:div w:id="1150975059">
                  <w:marLeft w:val="0"/>
                  <w:marRight w:val="0"/>
                  <w:marTop w:val="0"/>
                  <w:marBottom w:val="0"/>
                  <w:divBdr>
                    <w:top w:val="none" w:sz="0" w:space="0" w:color="auto"/>
                    <w:left w:val="none" w:sz="0" w:space="0" w:color="auto"/>
                    <w:bottom w:val="none" w:sz="0" w:space="0" w:color="auto"/>
                    <w:right w:val="none" w:sz="0" w:space="0" w:color="auto"/>
                  </w:divBdr>
                  <w:divsChild>
                    <w:div w:id="1105224813">
                      <w:marLeft w:val="0"/>
                      <w:marRight w:val="0"/>
                      <w:marTop w:val="0"/>
                      <w:marBottom w:val="0"/>
                      <w:divBdr>
                        <w:top w:val="none" w:sz="0" w:space="0" w:color="auto"/>
                        <w:left w:val="none" w:sz="0" w:space="0" w:color="auto"/>
                        <w:bottom w:val="none" w:sz="0" w:space="0" w:color="auto"/>
                        <w:right w:val="none" w:sz="0" w:space="0" w:color="auto"/>
                      </w:divBdr>
                      <w:divsChild>
                        <w:div w:id="1566064993">
                          <w:marLeft w:val="0"/>
                          <w:marRight w:val="0"/>
                          <w:marTop w:val="0"/>
                          <w:marBottom w:val="0"/>
                          <w:divBdr>
                            <w:top w:val="none" w:sz="0" w:space="0" w:color="auto"/>
                            <w:left w:val="none" w:sz="0" w:space="0" w:color="auto"/>
                            <w:bottom w:val="none" w:sz="0" w:space="0" w:color="auto"/>
                            <w:right w:val="none" w:sz="0" w:space="0" w:color="auto"/>
                          </w:divBdr>
                          <w:divsChild>
                            <w:div w:id="1520162">
                              <w:marLeft w:val="0"/>
                              <w:marRight w:val="0"/>
                              <w:marTop w:val="0"/>
                              <w:marBottom w:val="0"/>
                              <w:divBdr>
                                <w:top w:val="none" w:sz="0" w:space="0" w:color="auto"/>
                                <w:left w:val="none" w:sz="0" w:space="0" w:color="auto"/>
                                <w:bottom w:val="none" w:sz="0" w:space="0" w:color="auto"/>
                                <w:right w:val="none" w:sz="0" w:space="0" w:color="auto"/>
                              </w:divBdr>
                              <w:divsChild>
                                <w:div w:id="2065910706">
                                  <w:marLeft w:val="0"/>
                                  <w:marRight w:val="0"/>
                                  <w:marTop w:val="0"/>
                                  <w:marBottom w:val="0"/>
                                  <w:divBdr>
                                    <w:top w:val="none" w:sz="0" w:space="0" w:color="auto"/>
                                    <w:left w:val="none" w:sz="0" w:space="0" w:color="auto"/>
                                    <w:bottom w:val="none" w:sz="0" w:space="0" w:color="auto"/>
                                    <w:right w:val="none" w:sz="0" w:space="0" w:color="auto"/>
                                  </w:divBdr>
                                  <w:divsChild>
                                    <w:div w:id="1386679413">
                                      <w:marLeft w:val="0"/>
                                      <w:marRight w:val="4"/>
                                      <w:marTop w:val="0"/>
                                      <w:marBottom w:val="0"/>
                                      <w:divBdr>
                                        <w:top w:val="none" w:sz="0" w:space="0" w:color="auto"/>
                                        <w:left w:val="none" w:sz="0" w:space="0" w:color="auto"/>
                                        <w:bottom w:val="none" w:sz="0" w:space="0" w:color="auto"/>
                                        <w:right w:val="none" w:sz="0" w:space="0" w:color="auto"/>
                                      </w:divBdr>
                                      <w:divsChild>
                                        <w:div w:id="1400908708">
                                          <w:marLeft w:val="0"/>
                                          <w:marRight w:val="0"/>
                                          <w:marTop w:val="0"/>
                                          <w:marBottom w:val="0"/>
                                          <w:divBdr>
                                            <w:top w:val="none" w:sz="0" w:space="0" w:color="auto"/>
                                            <w:left w:val="none" w:sz="0" w:space="0" w:color="auto"/>
                                            <w:bottom w:val="none" w:sz="0" w:space="0" w:color="auto"/>
                                            <w:right w:val="none" w:sz="0" w:space="0" w:color="auto"/>
                                          </w:divBdr>
                                          <w:divsChild>
                                            <w:div w:id="22216950">
                                              <w:marLeft w:val="50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2245268">
      <w:bodyDiv w:val="1"/>
      <w:marLeft w:val="0"/>
      <w:marRight w:val="0"/>
      <w:marTop w:val="0"/>
      <w:marBottom w:val="0"/>
      <w:divBdr>
        <w:top w:val="none" w:sz="0" w:space="0" w:color="auto"/>
        <w:left w:val="none" w:sz="0" w:space="0" w:color="auto"/>
        <w:bottom w:val="none" w:sz="0" w:space="0" w:color="auto"/>
        <w:right w:val="none" w:sz="0" w:space="0" w:color="auto"/>
      </w:divBdr>
      <w:divsChild>
        <w:div w:id="747767651">
          <w:marLeft w:val="0"/>
          <w:marRight w:val="0"/>
          <w:marTop w:val="0"/>
          <w:marBottom w:val="0"/>
          <w:divBdr>
            <w:top w:val="none" w:sz="0" w:space="0" w:color="auto"/>
            <w:left w:val="none" w:sz="0" w:space="0" w:color="auto"/>
            <w:bottom w:val="none" w:sz="0" w:space="0" w:color="auto"/>
            <w:right w:val="none" w:sz="0" w:space="0" w:color="auto"/>
          </w:divBdr>
          <w:divsChild>
            <w:div w:id="1953970461">
              <w:marLeft w:val="0"/>
              <w:marRight w:val="0"/>
              <w:marTop w:val="0"/>
              <w:marBottom w:val="0"/>
              <w:divBdr>
                <w:top w:val="none" w:sz="0" w:space="0" w:color="auto"/>
                <w:left w:val="none" w:sz="0" w:space="0" w:color="auto"/>
                <w:bottom w:val="none" w:sz="0" w:space="0" w:color="auto"/>
                <w:right w:val="none" w:sz="0" w:space="0" w:color="auto"/>
              </w:divBdr>
              <w:divsChild>
                <w:div w:id="1220677576">
                  <w:marLeft w:val="0"/>
                  <w:marRight w:val="0"/>
                  <w:marTop w:val="0"/>
                  <w:marBottom w:val="0"/>
                  <w:divBdr>
                    <w:top w:val="none" w:sz="0" w:space="0" w:color="auto"/>
                    <w:left w:val="none" w:sz="0" w:space="0" w:color="auto"/>
                    <w:bottom w:val="none" w:sz="0" w:space="0" w:color="auto"/>
                    <w:right w:val="none" w:sz="0" w:space="0" w:color="auto"/>
                  </w:divBdr>
                  <w:divsChild>
                    <w:div w:id="1255866673">
                      <w:marLeft w:val="0"/>
                      <w:marRight w:val="0"/>
                      <w:marTop w:val="0"/>
                      <w:marBottom w:val="0"/>
                      <w:divBdr>
                        <w:top w:val="none" w:sz="0" w:space="0" w:color="auto"/>
                        <w:left w:val="none" w:sz="0" w:space="0" w:color="auto"/>
                        <w:bottom w:val="none" w:sz="0" w:space="0" w:color="auto"/>
                        <w:right w:val="none" w:sz="0" w:space="0" w:color="auto"/>
                      </w:divBdr>
                      <w:divsChild>
                        <w:div w:id="1095440070">
                          <w:marLeft w:val="0"/>
                          <w:marRight w:val="0"/>
                          <w:marTop w:val="0"/>
                          <w:marBottom w:val="0"/>
                          <w:divBdr>
                            <w:top w:val="none" w:sz="0" w:space="0" w:color="auto"/>
                            <w:left w:val="none" w:sz="0" w:space="0" w:color="auto"/>
                            <w:bottom w:val="none" w:sz="0" w:space="0" w:color="auto"/>
                            <w:right w:val="none" w:sz="0" w:space="0" w:color="auto"/>
                          </w:divBdr>
                          <w:divsChild>
                            <w:div w:id="1381708698">
                              <w:marLeft w:val="0"/>
                              <w:marRight w:val="0"/>
                              <w:marTop w:val="0"/>
                              <w:marBottom w:val="0"/>
                              <w:divBdr>
                                <w:top w:val="none" w:sz="0" w:space="0" w:color="auto"/>
                                <w:left w:val="none" w:sz="0" w:space="0" w:color="auto"/>
                                <w:bottom w:val="none" w:sz="0" w:space="0" w:color="auto"/>
                                <w:right w:val="none" w:sz="0" w:space="0" w:color="auto"/>
                              </w:divBdr>
                              <w:divsChild>
                                <w:div w:id="321550683">
                                  <w:marLeft w:val="0"/>
                                  <w:marRight w:val="0"/>
                                  <w:marTop w:val="0"/>
                                  <w:marBottom w:val="0"/>
                                  <w:divBdr>
                                    <w:top w:val="none" w:sz="0" w:space="0" w:color="auto"/>
                                    <w:left w:val="none" w:sz="0" w:space="0" w:color="auto"/>
                                    <w:bottom w:val="none" w:sz="0" w:space="0" w:color="auto"/>
                                    <w:right w:val="none" w:sz="0" w:space="0" w:color="auto"/>
                                  </w:divBdr>
                                  <w:divsChild>
                                    <w:div w:id="1184125985">
                                      <w:marLeft w:val="0"/>
                                      <w:marRight w:val="4"/>
                                      <w:marTop w:val="0"/>
                                      <w:marBottom w:val="0"/>
                                      <w:divBdr>
                                        <w:top w:val="none" w:sz="0" w:space="0" w:color="auto"/>
                                        <w:left w:val="none" w:sz="0" w:space="0" w:color="auto"/>
                                        <w:bottom w:val="none" w:sz="0" w:space="0" w:color="auto"/>
                                        <w:right w:val="none" w:sz="0" w:space="0" w:color="auto"/>
                                      </w:divBdr>
                                      <w:divsChild>
                                        <w:div w:id="315259481">
                                          <w:marLeft w:val="0"/>
                                          <w:marRight w:val="0"/>
                                          <w:marTop w:val="0"/>
                                          <w:marBottom w:val="0"/>
                                          <w:divBdr>
                                            <w:top w:val="none" w:sz="0" w:space="0" w:color="auto"/>
                                            <w:left w:val="none" w:sz="0" w:space="0" w:color="auto"/>
                                            <w:bottom w:val="none" w:sz="0" w:space="0" w:color="auto"/>
                                            <w:right w:val="none" w:sz="0" w:space="0" w:color="auto"/>
                                          </w:divBdr>
                                          <w:divsChild>
                                            <w:div w:id="1758749089">
                                              <w:marLeft w:val="50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uniguide.co.uk/advice/revision-help/creating-a-revision-timetable-that-actually-works" TargetMode="External"/><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www.innerdrive.co.uk" TargetMode="External"/><Relationship Id="rId7" Type="http://schemas.openxmlformats.org/officeDocument/2006/relationships/endnotes" Target="endnotes.xml"/><Relationship Id="rId12" Type="http://schemas.openxmlformats.org/officeDocument/2006/relationships/hyperlink" Target="https://www.bbc.co.uk/bitesize/articles/zn3497h"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libguides.cam.ac.uk/wolfsoncollege/revision"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altonstaffs.com/gcse-po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file:///C:\Users\M.Riley\OneDrive%20-%20Walton%20High%20School\Documents\Teaching%20and%20Learning\Project%20Finish%20Line\Revision%20Strategies.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www.lovetoteach87.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thinkstudent.co.uk/how-to-make-a-revision-timetable/"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s://www.loom.com/share/02cfad5da3164e129dc816d0581171e4" TargetMode="External"/><Relationship Id="rId35" Type="http://schemas.openxmlformats.org/officeDocument/2006/relationships/hyperlink" Target="http://examstudyexpert.com"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22801-415C-47C3-9513-FB1A11133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1719</TotalTime>
  <Pages>24</Pages>
  <Words>3091</Words>
  <Characters>17621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A.Pinney</dc:creator>
  <cp:keywords/>
  <dc:description/>
  <cp:lastModifiedBy>M.Riley</cp:lastModifiedBy>
  <cp:revision>46</cp:revision>
  <cp:lastPrinted>2022-07-19T08:18:00Z</cp:lastPrinted>
  <dcterms:created xsi:type="dcterms:W3CDTF">2022-08-26T13:37:00Z</dcterms:created>
  <dcterms:modified xsi:type="dcterms:W3CDTF">2024-02-23T10:32:00Z</dcterms:modified>
</cp:coreProperties>
</file>