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496E" w14:textId="3162FF37" w:rsidR="00F30DEA" w:rsidRDefault="00F30DEA" w:rsidP="00F30DEA">
      <w:pPr>
        <w:jc w:val="center"/>
        <w:rPr>
          <w:rFonts w:ascii="Arial" w:hAnsi="Arial" w:cs="Arial"/>
          <w:b/>
          <w:bCs/>
          <w:sz w:val="36"/>
          <w:szCs w:val="36"/>
        </w:rPr>
      </w:pPr>
      <w:r>
        <w:rPr>
          <w:rFonts w:ascii="Arial" w:hAnsi="Arial" w:cs="Arial"/>
          <w:b/>
          <w:bCs/>
          <w:noProof/>
          <w:sz w:val="36"/>
          <w:szCs w:val="36"/>
        </w:rPr>
        <w:drawing>
          <wp:anchor distT="0" distB="0" distL="114300" distR="114300" simplePos="0" relativeHeight="251658240" behindDoc="1" locked="0" layoutInCell="1" allowOverlap="1" wp14:anchorId="7D701C03" wp14:editId="342F44AA">
            <wp:simplePos x="0" y="0"/>
            <wp:positionH relativeFrom="column">
              <wp:posOffset>1212850</wp:posOffset>
            </wp:positionH>
            <wp:positionV relativeFrom="paragraph">
              <wp:posOffset>101600</wp:posOffset>
            </wp:positionV>
            <wp:extent cx="2905125" cy="1176655"/>
            <wp:effectExtent l="0" t="0" r="9525" b="4445"/>
            <wp:wrapTight wrapText="bothSides">
              <wp:wrapPolygon edited="0">
                <wp:start x="0" y="0"/>
                <wp:lineTo x="0" y="21332"/>
                <wp:lineTo x="21529" y="21332"/>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AT log.jpg"/>
                    <pic:cNvPicPr/>
                  </pic:nvPicPr>
                  <pic:blipFill>
                    <a:blip r:embed="rId5">
                      <a:extLst>
                        <a:ext uri="{28A0092B-C50C-407E-A947-70E740481C1C}">
                          <a14:useLocalDpi xmlns:a14="http://schemas.microsoft.com/office/drawing/2010/main" val="0"/>
                        </a:ext>
                      </a:extLst>
                    </a:blip>
                    <a:stretch>
                      <a:fillRect/>
                    </a:stretch>
                  </pic:blipFill>
                  <pic:spPr>
                    <a:xfrm>
                      <a:off x="0" y="0"/>
                      <a:ext cx="2905125" cy="1176655"/>
                    </a:xfrm>
                    <a:prstGeom prst="rect">
                      <a:avLst/>
                    </a:prstGeom>
                  </pic:spPr>
                </pic:pic>
              </a:graphicData>
            </a:graphic>
            <wp14:sizeRelH relativeFrom="page">
              <wp14:pctWidth>0</wp14:pctWidth>
            </wp14:sizeRelH>
            <wp14:sizeRelV relativeFrom="page">
              <wp14:pctHeight>0</wp14:pctHeight>
            </wp14:sizeRelV>
          </wp:anchor>
        </w:drawing>
      </w:r>
    </w:p>
    <w:p w14:paraId="18FF4B18" w14:textId="77777777" w:rsidR="00F30DEA" w:rsidRDefault="00F30DEA" w:rsidP="00F30DEA">
      <w:pPr>
        <w:jc w:val="center"/>
        <w:rPr>
          <w:rFonts w:ascii="Arial" w:hAnsi="Arial" w:cs="Arial"/>
          <w:b/>
          <w:bCs/>
          <w:sz w:val="36"/>
          <w:szCs w:val="36"/>
        </w:rPr>
      </w:pPr>
    </w:p>
    <w:p w14:paraId="7A8ABA15" w14:textId="77777777" w:rsidR="00F30DEA" w:rsidRDefault="00F30DEA" w:rsidP="00F30DEA">
      <w:pPr>
        <w:jc w:val="center"/>
        <w:rPr>
          <w:rFonts w:ascii="Arial" w:hAnsi="Arial" w:cs="Arial"/>
          <w:b/>
          <w:bCs/>
          <w:sz w:val="36"/>
          <w:szCs w:val="36"/>
        </w:rPr>
      </w:pPr>
    </w:p>
    <w:p w14:paraId="3F3EC742" w14:textId="77777777" w:rsidR="00F30DEA" w:rsidRDefault="00F30DEA" w:rsidP="00F30DEA">
      <w:pPr>
        <w:jc w:val="center"/>
        <w:rPr>
          <w:rFonts w:ascii="Arial" w:hAnsi="Arial" w:cs="Arial"/>
          <w:b/>
          <w:bCs/>
          <w:sz w:val="36"/>
          <w:szCs w:val="36"/>
        </w:rPr>
      </w:pPr>
    </w:p>
    <w:p w14:paraId="4E4D191A" w14:textId="77777777" w:rsidR="00F30DEA" w:rsidRDefault="00F30DEA" w:rsidP="00F30DEA">
      <w:pPr>
        <w:jc w:val="center"/>
        <w:rPr>
          <w:rFonts w:ascii="Arial" w:hAnsi="Arial" w:cs="Arial"/>
          <w:b/>
          <w:bCs/>
          <w:sz w:val="36"/>
          <w:szCs w:val="36"/>
        </w:rPr>
      </w:pPr>
      <w:bookmarkStart w:id="0" w:name="_GoBack"/>
      <w:bookmarkEnd w:id="0"/>
    </w:p>
    <w:p w14:paraId="7D1F7CAD" w14:textId="77777777" w:rsidR="00F30DEA" w:rsidRDefault="00F30DEA" w:rsidP="00F30DEA">
      <w:pPr>
        <w:jc w:val="center"/>
        <w:rPr>
          <w:rFonts w:ascii="Arial" w:hAnsi="Arial" w:cs="Arial"/>
          <w:b/>
          <w:bCs/>
          <w:sz w:val="36"/>
          <w:szCs w:val="36"/>
        </w:rPr>
      </w:pPr>
    </w:p>
    <w:p w14:paraId="241B170D" w14:textId="7EC8EC55" w:rsidR="00F30DEA" w:rsidRDefault="4AEE3233" w:rsidP="00F30DEA">
      <w:pPr>
        <w:jc w:val="center"/>
        <w:rPr>
          <w:rFonts w:ascii="Arial" w:hAnsi="Arial" w:cs="Arial"/>
          <w:b/>
          <w:bCs/>
          <w:sz w:val="36"/>
          <w:szCs w:val="36"/>
        </w:rPr>
      </w:pPr>
      <w:r w:rsidRPr="00F30DEA">
        <w:rPr>
          <w:rFonts w:ascii="Arial" w:hAnsi="Arial" w:cs="Arial"/>
          <w:b/>
          <w:bCs/>
          <w:sz w:val="36"/>
          <w:szCs w:val="36"/>
        </w:rPr>
        <w:t xml:space="preserve">Walton Multi-Academy Trust </w:t>
      </w:r>
    </w:p>
    <w:p w14:paraId="5E5787A5" w14:textId="46D2E800" w:rsidR="00AD03A0" w:rsidRPr="00F30DEA" w:rsidRDefault="4AEE3233" w:rsidP="00F30DEA">
      <w:pPr>
        <w:jc w:val="center"/>
        <w:rPr>
          <w:rFonts w:ascii="Arial" w:hAnsi="Arial" w:cs="Arial"/>
          <w:b/>
          <w:bCs/>
          <w:sz w:val="36"/>
          <w:szCs w:val="36"/>
        </w:rPr>
      </w:pPr>
      <w:r w:rsidRPr="00F30DEA">
        <w:rPr>
          <w:rFonts w:ascii="Arial" w:hAnsi="Arial" w:cs="Arial"/>
          <w:b/>
          <w:bCs/>
          <w:sz w:val="36"/>
          <w:szCs w:val="36"/>
        </w:rPr>
        <w:t>Strategic Plan 2023-2026</w:t>
      </w:r>
    </w:p>
    <w:p w14:paraId="09E2FEDE" w14:textId="006BC52F" w:rsidR="06D8C27A" w:rsidRPr="00F30DEA" w:rsidRDefault="06D8C27A" w:rsidP="06D8C27A">
      <w:pPr>
        <w:rPr>
          <w:rFonts w:ascii="Arial" w:hAnsi="Arial" w:cs="Arial"/>
          <w:b/>
          <w:bCs/>
          <w:sz w:val="36"/>
          <w:szCs w:val="36"/>
        </w:rPr>
      </w:pPr>
    </w:p>
    <w:p w14:paraId="4F6695D8" w14:textId="7F48330F" w:rsidR="06D8C27A" w:rsidRPr="00F30DEA" w:rsidRDefault="06D8C27A" w:rsidP="06D8C27A">
      <w:pPr>
        <w:rPr>
          <w:rFonts w:ascii="Arial" w:hAnsi="Arial" w:cs="Arial"/>
          <w:b/>
          <w:bCs/>
          <w:sz w:val="32"/>
          <w:szCs w:val="32"/>
        </w:rPr>
      </w:pPr>
      <w:r w:rsidRPr="00F30DEA">
        <w:rPr>
          <w:rFonts w:ascii="Arial" w:hAnsi="Arial" w:cs="Arial"/>
          <w:b/>
          <w:bCs/>
          <w:sz w:val="32"/>
          <w:szCs w:val="32"/>
        </w:rPr>
        <w:t xml:space="preserve">1. </w:t>
      </w:r>
      <w:r w:rsidR="4736C39D" w:rsidRPr="00F30DEA">
        <w:rPr>
          <w:rFonts w:ascii="Arial" w:hAnsi="Arial" w:cs="Arial"/>
          <w:b/>
          <w:bCs/>
          <w:sz w:val="32"/>
          <w:szCs w:val="32"/>
        </w:rPr>
        <w:t>CEO’s Welcome</w:t>
      </w:r>
    </w:p>
    <w:p w14:paraId="1A89464D" w14:textId="4E3372CA" w:rsidR="369B99F3" w:rsidRPr="00F30DEA" w:rsidRDefault="369B99F3" w:rsidP="06D8C27A">
      <w:pPr>
        <w:spacing w:line="257" w:lineRule="auto"/>
        <w:rPr>
          <w:rFonts w:ascii="Arial" w:hAnsi="Arial" w:cs="Arial"/>
        </w:rPr>
      </w:pPr>
      <w:r w:rsidRPr="00F30DEA">
        <w:rPr>
          <w:rFonts w:ascii="Arial" w:eastAsia="Calibri" w:hAnsi="Arial" w:cs="Arial"/>
          <w:sz w:val="24"/>
          <w:szCs w:val="24"/>
        </w:rPr>
        <w:t xml:space="preserve">Walton Multi-Academy Trust is a registered charity which is committed to the delivery of quality education for all children in our academies. The Trust’s prime responsibility is to set the vision, promote the ethos and develop the culture of our academies and we aim to ensure that each academy fulfils that vision. </w:t>
      </w:r>
    </w:p>
    <w:p w14:paraId="1F3A13D7" w14:textId="5ABE4BD3" w:rsidR="369B99F3" w:rsidRPr="00F30DEA" w:rsidRDefault="369B99F3" w:rsidP="06D8C27A">
      <w:pPr>
        <w:spacing w:line="257" w:lineRule="auto"/>
        <w:rPr>
          <w:rFonts w:ascii="Arial" w:hAnsi="Arial" w:cs="Arial"/>
        </w:rPr>
      </w:pPr>
      <w:r w:rsidRPr="00F30DEA">
        <w:rPr>
          <w:rFonts w:ascii="Arial" w:eastAsia="Calibri" w:hAnsi="Arial" w:cs="Arial"/>
          <w:sz w:val="24"/>
          <w:szCs w:val="24"/>
        </w:rPr>
        <w:t>We are determined to develop effective partnerships between our academies and to serve our local communities whilst encouraging each academy to retain and develop its unique character and identity. We are excited by the financial and practical benefits of a successful multi-academy trust and we intend for each of our academies to become financially stable and then financially secure.</w:t>
      </w:r>
    </w:p>
    <w:p w14:paraId="3FFF2A9B" w14:textId="5AED7A44" w:rsidR="369B99F3" w:rsidRPr="00F30DEA" w:rsidRDefault="369B99F3" w:rsidP="06D8C27A">
      <w:pPr>
        <w:spacing w:line="257" w:lineRule="auto"/>
        <w:rPr>
          <w:rFonts w:ascii="Arial" w:hAnsi="Arial" w:cs="Arial"/>
        </w:rPr>
      </w:pPr>
      <w:r w:rsidRPr="00F30DEA">
        <w:rPr>
          <w:rFonts w:ascii="Arial" w:eastAsia="Calibri" w:hAnsi="Arial" w:cs="Arial"/>
          <w:sz w:val="24"/>
          <w:szCs w:val="24"/>
        </w:rPr>
        <w:t>We are very proud of our academies and of our leaders, governors, teachers, support staff and students and I hope that you find this first iteration of our strategic plan, which sets out our ambitious plans for development over the next three years, useful.</w:t>
      </w:r>
    </w:p>
    <w:p w14:paraId="464C1DD1" w14:textId="4737B2E7" w:rsidR="369B99F3" w:rsidRPr="00F30DEA" w:rsidRDefault="369B99F3" w:rsidP="06D8C27A">
      <w:pPr>
        <w:spacing w:line="257" w:lineRule="auto"/>
        <w:rPr>
          <w:rFonts w:ascii="Arial" w:hAnsi="Arial" w:cs="Arial"/>
        </w:rPr>
      </w:pPr>
      <w:r w:rsidRPr="00F30DEA">
        <w:rPr>
          <w:rFonts w:ascii="Arial" w:eastAsia="Calibri" w:hAnsi="Arial" w:cs="Arial"/>
          <w:sz w:val="24"/>
          <w:szCs w:val="24"/>
        </w:rPr>
        <w:t xml:space="preserve"> </w:t>
      </w:r>
    </w:p>
    <w:p w14:paraId="487DE030" w14:textId="3A275912" w:rsidR="369B99F3" w:rsidRPr="00F30DEA" w:rsidRDefault="369B99F3" w:rsidP="06D8C27A">
      <w:pPr>
        <w:spacing w:line="257" w:lineRule="auto"/>
        <w:rPr>
          <w:rFonts w:ascii="Arial" w:hAnsi="Arial" w:cs="Arial"/>
        </w:rPr>
      </w:pPr>
      <w:r w:rsidRPr="00F30DEA">
        <w:rPr>
          <w:rFonts w:ascii="Arial" w:eastAsia="Calibri" w:hAnsi="Arial" w:cs="Arial"/>
          <w:sz w:val="24"/>
          <w:szCs w:val="24"/>
        </w:rPr>
        <w:t>Neil Finlay</w:t>
      </w:r>
    </w:p>
    <w:p w14:paraId="3EB5AB25" w14:textId="71348527" w:rsidR="369B99F3" w:rsidRPr="00F30DEA" w:rsidRDefault="369B99F3" w:rsidP="06D8C27A">
      <w:pPr>
        <w:spacing w:line="257" w:lineRule="auto"/>
        <w:rPr>
          <w:rFonts w:ascii="Arial" w:hAnsi="Arial" w:cs="Arial"/>
        </w:rPr>
      </w:pPr>
      <w:r w:rsidRPr="00F30DEA">
        <w:rPr>
          <w:rFonts w:ascii="Arial" w:eastAsia="Calibri" w:hAnsi="Arial" w:cs="Arial"/>
          <w:sz w:val="24"/>
          <w:szCs w:val="24"/>
        </w:rPr>
        <w:t>Chief Executive Officer</w:t>
      </w:r>
    </w:p>
    <w:p w14:paraId="3516C2B5" w14:textId="77777777" w:rsidR="00F30DEA" w:rsidRDefault="00F30DEA" w:rsidP="06D8C27A">
      <w:pPr>
        <w:rPr>
          <w:rFonts w:ascii="Arial" w:hAnsi="Arial" w:cs="Arial"/>
          <w:b/>
          <w:bCs/>
          <w:sz w:val="32"/>
          <w:szCs w:val="32"/>
        </w:rPr>
      </w:pPr>
    </w:p>
    <w:p w14:paraId="0111C9A4" w14:textId="44C783C4" w:rsidR="369B99F3" w:rsidRPr="00F30DEA" w:rsidRDefault="369B99F3" w:rsidP="06D8C27A">
      <w:pPr>
        <w:rPr>
          <w:rFonts w:ascii="Arial" w:hAnsi="Arial" w:cs="Arial"/>
          <w:b/>
          <w:bCs/>
          <w:sz w:val="32"/>
          <w:szCs w:val="32"/>
        </w:rPr>
      </w:pPr>
      <w:r w:rsidRPr="00F30DEA">
        <w:rPr>
          <w:rFonts w:ascii="Arial" w:hAnsi="Arial" w:cs="Arial"/>
          <w:b/>
          <w:bCs/>
          <w:sz w:val="32"/>
          <w:szCs w:val="32"/>
        </w:rPr>
        <w:t>2. Overview</w:t>
      </w:r>
    </w:p>
    <w:p w14:paraId="5ED6B510" w14:textId="40FF4A2B" w:rsidR="569986D1" w:rsidRPr="00F30DEA" w:rsidRDefault="569986D1" w:rsidP="06D8C27A">
      <w:pPr>
        <w:spacing w:line="257" w:lineRule="auto"/>
        <w:rPr>
          <w:rFonts w:ascii="Arial" w:hAnsi="Arial" w:cs="Arial"/>
        </w:rPr>
      </w:pPr>
      <w:r w:rsidRPr="00F30DEA">
        <w:rPr>
          <w:rFonts w:ascii="Arial" w:eastAsia="Calibri" w:hAnsi="Arial" w:cs="Arial"/>
        </w:rPr>
        <w:t xml:space="preserve">Walton Multi-Academy Trust (WMAT) was established in 2016 when Walton High School’s application to convert to an academy with multi-academy trust orders was approved by the Secretary of State. We were delighted to accept our </w:t>
      </w:r>
      <w:proofErr w:type="gramStart"/>
      <w:r w:rsidRPr="00F30DEA">
        <w:rPr>
          <w:rFonts w:ascii="Arial" w:eastAsia="Calibri" w:hAnsi="Arial" w:cs="Arial"/>
        </w:rPr>
        <w:t>second high</w:t>
      </w:r>
      <w:proofErr w:type="gramEnd"/>
      <w:r w:rsidRPr="00F30DEA">
        <w:rPr>
          <w:rFonts w:ascii="Arial" w:eastAsia="Calibri" w:hAnsi="Arial" w:cs="Arial"/>
        </w:rPr>
        <w:t xml:space="preserve"> school, King Edward VI High School, Stafford into the Trust in September 2022. We have enjoyed a successful first year as a newly established MAT and we look forward to welcoming like-minded schools in the future.</w:t>
      </w:r>
    </w:p>
    <w:p w14:paraId="06B83DED" w14:textId="03A87F4F" w:rsidR="06D8C27A" w:rsidRPr="00F30DEA" w:rsidRDefault="06D8C27A" w:rsidP="06D8C27A">
      <w:pPr>
        <w:rPr>
          <w:rFonts w:ascii="Arial" w:hAnsi="Arial" w:cs="Arial"/>
          <w:b/>
          <w:bCs/>
          <w:sz w:val="32"/>
          <w:szCs w:val="32"/>
        </w:rPr>
      </w:pPr>
    </w:p>
    <w:p w14:paraId="06C33A7B" w14:textId="77777777" w:rsidR="00F30DEA" w:rsidRDefault="00F30DEA" w:rsidP="06D8C27A">
      <w:pPr>
        <w:rPr>
          <w:rFonts w:ascii="Arial" w:hAnsi="Arial" w:cs="Arial"/>
          <w:b/>
          <w:bCs/>
          <w:sz w:val="32"/>
          <w:szCs w:val="32"/>
        </w:rPr>
      </w:pPr>
    </w:p>
    <w:p w14:paraId="27950AFD" w14:textId="64291FB8" w:rsidR="569986D1" w:rsidRPr="00F30DEA" w:rsidRDefault="569986D1" w:rsidP="06D8C27A">
      <w:pPr>
        <w:rPr>
          <w:rFonts w:ascii="Arial" w:hAnsi="Arial" w:cs="Arial"/>
          <w:b/>
          <w:bCs/>
          <w:sz w:val="32"/>
          <w:szCs w:val="32"/>
        </w:rPr>
      </w:pPr>
      <w:r w:rsidRPr="00F30DEA">
        <w:rPr>
          <w:rFonts w:ascii="Arial" w:hAnsi="Arial" w:cs="Arial"/>
          <w:b/>
          <w:bCs/>
          <w:sz w:val="32"/>
          <w:szCs w:val="32"/>
        </w:rPr>
        <w:t>3. Vision, Mission &amp; Values</w:t>
      </w:r>
    </w:p>
    <w:p w14:paraId="08A62A3A" w14:textId="4898EEAA" w:rsidR="5956ECCC" w:rsidRPr="00F30DEA" w:rsidRDefault="5956ECCC" w:rsidP="06D8C27A">
      <w:pPr>
        <w:spacing w:line="257" w:lineRule="auto"/>
        <w:rPr>
          <w:rFonts w:ascii="Arial" w:hAnsi="Arial" w:cs="Arial"/>
          <w:b/>
          <w:bCs/>
          <w:sz w:val="32"/>
          <w:szCs w:val="32"/>
        </w:rPr>
      </w:pPr>
      <w:r w:rsidRPr="00F30DEA">
        <w:rPr>
          <w:rFonts w:ascii="Arial" w:hAnsi="Arial" w:cs="Arial"/>
          <w:b/>
          <w:bCs/>
        </w:rPr>
        <w:t>Vision:</w:t>
      </w:r>
      <w:r w:rsidRPr="00F30DEA">
        <w:rPr>
          <w:rFonts w:ascii="Arial" w:eastAsia="Arial" w:hAnsi="Arial" w:cs="Arial"/>
        </w:rPr>
        <w:t xml:space="preserve"> </w:t>
      </w:r>
      <w:r w:rsidRPr="00F30DEA">
        <w:rPr>
          <w:rFonts w:ascii="Arial" w:eastAsiaTheme="minorEastAsia" w:hAnsi="Arial" w:cs="Arial"/>
        </w:rPr>
        <w:t>Where everyone succeeds</w:t>
      </w:r>
    </w:p>
    <w:p w14:paraId="0008D03D" w14:textId="293821A6" w:rsidR="5956ECCC" w:rsidRPr="00F30DEA" w:rsidRDefault="5956ECCC" w:rsidP="06D8C27A">
      <w:pPr>
        <w:spacing w:line="257" w:lineRule="auto"/>
        <w:rPr>
          <w:rFonts w:ascii="Arial" w:eastAsiaTheme="minorEastAsia" w:hAnsi="Arial" w:cs="Arial"/>
        </w:rPr>
      </w:pPr>
      <w:r w:rsidRPr="00F30DEA">
        <w:rPr>
          <w:rFonts w:ascii="Arial" w:eastAsiaTheme="minorEastAsia" w:hAnsi="Arial" w:cs="Arial"/>
          <w:b/>
          <w:bCs/>
        </w:rPr>
        <w:t xml:space="preserve">Mission:  </w:t>
      </w:r>
      <w:r w:rsidRPr="00F30DEA">
        <w:rPr>
          <w:rFonts w:ascii="Arial" w:eastAsiaTheme="minorEastAsia" w:hAnsi="Arial" w:cs="Arial"/>
        </w:rPr>
        <w:t>To</w:t>
      </w:r>
      <w:r w:rsidR="43F12625" w:rsidRPr="00F30DEA">
        <w:rPr>
          <w:rFonts w:ascii="Arial" w:eastAsiaTheme="minorEastAsia" w:hAnsi="Arial" w:cs="Arial"/>
        </w:rPr>
        <w:t xml:space="preserve"> </w:t>
      </w:r>
      <w:r w:rsidRPr="00F30DEA">
        <w:rPr>
          <w:rFonts w:ascii="Arial" w:eastAsiaTheme="minorEastAsia" w:hAnsi="Arial" w:cs="Arial"/>
        </w:rPr>
        <w:t>support every student to be the best that they can be</w:t>
      </w:r>
    </w:p>
    <w:p w14:paraId="34CED6B9" w14:textId="65120992" w:rsidR="1A4748DC" w:rsidRPr="00F30DEA" w:rsidRDefault="1A4748DC" w:rsidP="06D8C27A">
      <w:pPr>
        <w:spacing w:line="257" w:lineRule="auto"/>
        <w:rPr>
          <w:rFonts w:ascii="Arial" w:eastAsiaTheme="minorEastAsia" w:hAnsi="Arial" w:cs="Arial"/>
        </w:rPr>
      </w:pPr>
      <w:r w:rsidRPr="00F30DEA">
        <w:rPr>
          <w:rFonts w:ascii="Arial" w:eastAsiaTheme="minorEastAsia" w:hAnsi="Arial" w:cs="Arial"/>
          <w:b/>
          <w:bCs/>
        </w:rPr>
        <w:t xml:space="preserve">Values: </w:t>
      </w:r>
      <w:r w:rsidRPr="00F30DEA">
        <w:rPr>
          <w:rFonts w:ascii="Arial" w:eastAsiaTheme="minorEastAsia" w:hAnsi="Arial" w:cs="Arial"/>
        </w:rPr>
        <w:t>Selflessness, integrity, objectivity, accountability, openness, honesty, leadership</w:t>
      </w:r>
    </w:p>
    <w:p w14:paraId="4B379CF4" w14:textId="2A49F1CA" w:rsidR="06D8C27A" w:rsidRPr="00F30DEA" w:rsidRDefault="06D8C27A" w:rsidP="06D8C27A">
      <w:pPr>
        <w:rPr>
          <w:rFonts w:ascii="Arial" w:hAnsi="Arial" w:cs="Arial"/>
          <w:b/>
          <w:bCs/>
          <w:sz w:val="32"/>
          <w:szCs w:val="32"/>
        </w:rPr>
      </w:pPr>
    </w:p>
    <w:p w14:paraId="7A266066" w14:textId="6645CC12" w:rsidR="2F8C9364" w:rsidRPr="00F30DEA" w:rsidRDefault="2F8C9364" w:rsidP="06D8C27A">
      <w:pPr>
        <w:rPr>
          <w:rFonts w:ascii="Arial" w:hAnsi="Arial" w:cs="Arial"/>
          <w:b/>
          <w:bCs/>
          <w:sz w:val="32"/>
          <w:szCs w:val="32"/>
        </w:rPr>
      </w:pPr>
      <w:r w:rsidRPr="00F30DEA">
        <w:rPr>
          <w:rFonts w:ascii="Arial" w:hAnsi="Arial" w:cs="Arial"/>
          <w:b/>
          <w:bCs/>
          <w:sz w:val="32"/>
          <w:szCs w:val="32"/>
        </w:rPr>
        <w:t>4. Strategic Objectives</w:t>
      </w:r>
    </w:p>
    <w:p w14:paraId="52058CE6" w14:textId="0BC091D4" w:rsidR="2F8C9364" w:rsidRPr="00F30DEA" w:rsidRDefault="2F8C9364" w:rsidP="06D8C27A">
      <w:pPr>
        <w:pStyle w:val="ListParagraph"/>
        <w:numPr>
          <w:ilvl w:val="0"/>
          <w:numId w:val="40"/>
        </w:numPr>
        <w:spacing w:after="0"/>
        <w:rPr>
          <w:rFonts w:ascii="Arial" w:eastAsia="Calibri" w:hAnsi="Arial" w:cs="Arial"/>
        </w:rPr>
      </w:pPr>
      <w:r w:rsidRPr="00F30DEA">
        <w:rPr>
          <w:rFonts w:ascii="Arial" w:eastAsia="Calibri" w:hAnsi="Arial" w:cs="Arial"/>
        </w:rPr>
        <w:t>Trust-wide responsibility for every pupil</w:t>
      </w:r>
    </w:p>
    <w:p w14:paraId="4155BE73" w14:textId="1A504E86" w:rsidR="2F8C9364" w:rsidRPr="00F30DEA" w:rsidRDefault="2F8C9364" w:rsidP="06D8C27A">
      <w:pPr>
        <w:pStyle w:val="ListParagraph"/>
        <w:numPr>
          <w:ilvl w:val="0"/>
          <w:numId w:val="40"/>
        </w:numPr>
        <w:spacing w:after="0"/>
        <w:rPr>
          <w:rFonts w:ascii="Arial" w:eastAsia="Calibri" w:hAnsi="Arial" w:cs="Arial"/>
        </w:rPr>
      </w:pPr>
      <w:r w:rsidRPr="00F30DEA">
        <w:rPr>
          <w:rFonts w:ascii="Arial" w:eastAsia="Calibri" w:hAnsi="Arial" w:cs="Arial"/>
        </w:rPr>
        <w:t>An emotionally intelligent, learning centred Trust</w:t>
      </w:r>
    </w:p>
    <w:p w14:paraId="6BE3C1B7" w14:textId="5E19126F" w:rsidR="2F8C9364" w:rsidRPr="00F30DEA" w:rsidRDefault="2F8C9364" w:rsidP="06D8C27A">
      <w:pPr>
        <w:pStyle w:val="ListParagraph"/>
        <w:numPr>
          <w:ilvl w:val="0"/>
          <w:numId w:val="40"/>
        </w:numPr>
        <w:spacing w:after="0"/>
        <w:rPr>
          <w:rFonts w:ascii="Arial" w:eastAsia="Calibri" w:hAnsi="Arial" w:cs="Arial"/>
        </w:rPr>
      </w:pPr>
      <w:r w:rsidRPr="00F30DEA">
        <w:rPr>
          <w:rFonts w:ascii="Arial" w:eastAsia="Calibri" w:hAnsi="Arial" w:cs="Arial"/>
        </w:rPr>
        <w:t>A sustainable, developing Trust</w:t>
      </w:r>
    </w:p>
    <w:p w14:paraId="1DFC561F" w14:textId="2B049090" w:rsidR="06D8C27A" w:rsidRPr="00F30DEA" w:rsidRDefault="06D8C27A" w:rsidP="06D8C27A">
      <w:pPr>
        <w:spacing w:after="0"/>
        <w:rPr>
          <w:rFonts w:ascii="Arial" w:eastAsia="Calibri" w:hAnsi="Arial" w:cs="Arial"/>
        </w:rPr>
      </w:pPr>
    </w:p>
    <w:p w14:paraId="456DD210" w14:textId="0F438FA6" w:rsidR="06D8C27A" w:rsidRPr="00F30DEA" w:rsidRDefault="06D8C27A" w:rsidP="06D8C27A">
      <w:pPr>
        <w:spacing w:after="0"/>
        <w:rPr>
          <w:rFonts w:ascii="Arial" w:eastAsia="Calibri" w:hAnsi="Arial" w:cs="Arial"/>
        </w:rPr>
      </w:pPr>
    </w:p>
    <w:p w14:paraId="6A9419A7" w14:textId="6FFE9B05" w:rsidR="2F8C9364" w:rsidRPr="00F30DEA" w:rsidRDefault="2F8C9364" w:rsidP="06D8C27A">
      <w:pPr>
        <w:rPr>
          <w:rFonts w:ascii="Arial" w:hAnsi="Arial" w:cs="Arial"/>
          <w:b/>
          <w:bCs/>
          <w:sz w:val="32"/>
          <w:szCs w:val="32"/>
        </w:rPr>
      </w:pPr>
      <w:r w:rsidRPr="00F30DEA">
        <w:rPr>
          <w:rFonts w:ascii="Arial" w:hAnsi="Arial" w:cs="Arial"/>
          <w:b/>
          <w:bCs/>
          <w:sz w:val="32"/>
          <w:szCs w:val="32"/>
        </w:rPr>
        <w:t xml:space="preserve">5. </w:t>
      </w:r>
      <w:r w:rsidR="00F30DEA" w:rsidRPr="00F30DEA">
        <w:rPr>
          <w:rFonts w:ascii="Arial" w:hAnsi="Arial" w:cs="Arial"/>
          <w:b/>
          <w:bCs/>
          <w:sz w:val="32"/>
          <w:szCs w:val="32"/>
        </w:rPr>
        <w:t>Priorities</w:t>
      </w:r>
    </w:p>
    <w:p w14:paraId="4F204D16" w14:textId="3F99E35C" w:rsidR="06D8C27A" w:rsidRPr="00F30DEA" w:rsidRDefault="06D8C27A" w:rsidP="06D8C27A">
      <w:pPr>
        <w:spacing w:line="257" w:lineRule="auto"/>
        <w:rPr>
          <w:rFonts w:ascii="Arial" w:eastAsia="Calibri" w:hAnsi="Arial" w:cs="Arial"/>
        </w:rPr>
      </w:pPr>
    </w:p>
    <w:p w14:paraId="660BC2F0" w14:textId="089989F8"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Maximising resources</w:t>
      </w:r>
    </w:p>
    <w:p w14:paraId="1D2C057F" w14:textId="43DBD5DA"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 xml:space="preserve">Adopting a risk / </w:t>
      </w:r>
      <w:proofErr w:type="gramStart"/>
      <w:r w:rsidRPr="00F30DEA">
        <w:rPr>
          <w:rFonts w:ascii="Arial" w:eastAsia="Calibri" w:hAnsi="Arial" w:cs="Arial"/>
        </w:rPr>
        <w:t>needs based</w:t>
      </w:r>
      <w:proofErr w:type="gramEnd"/>
      <w:r w:rsidRPr="00F30DEA">
        <w:rPr>
          <w:rFonts w:ascii="Arial" w:eastAsia="Calibri" w:hAnsi="Arial" w:cs="Arial"/>
        </w:rPr>
        <w:t xml:space="preserve"> approach to decision making</w:t>
      </w:r>
    </w:p>
    <w:p w14:paraId="32A019A3" w14:textId="7D4C2937"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Securing the best outcomes for every pupil</w:t>
      </w:r>
    </w:p>
    <w:p w14:paraId="656DFC70" w14:textId="23FBFB38"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Meeting the needs of all pupils</w:t>
      </w:r>
    </w:p>
    <w:p w14:paraId="173F0882" w14:textId="6A711460"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Enabling Headteachers to drive improvement</w:t>
      </w:r>
    </w:p>
    <w:p w14:paraId="7E470556" w14:textId="60F0954D"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Investing in people, parents and community</w:t>
      </w:r>
    </w:p>
    <w:p w14:paraId="136C2A68" w14:textId="5C866276"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Securing Governance that strengthens capacity</w:t>
      </w:r>
    </w:p>
    <w:p w14:paraId="27137C0B" w14:textId="6803731C"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Aiming for ambitious and incremental growth</w:t>
      </w:r>
    </w:p>
    <w:p w14:paraId="002796BA" w14:textId="18C34FB7"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Developing the Trust’s identity</w:t>
      </w:r>
    </w:p>
    <w:p w14:paraId="28CF270D" w14:textId="0C4B5020"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Deepening commitment to our existing localities</w:t>
      </w:r>
    </w:p>
    <w:p w14:paraId="362C8298" w14:textId="41FFACCF" w:rsidR="2F8C9364" w:rsidRPr="00F30DEA" w:rsidRDefault="2F8C9364" w:rsidP="06D8C27A">
      <w:pPr>
        <w:pStyle w:val="ListParagraph"/>
        <w:numPr>
          <w:ilvl w:val="0"/>
          <w:numId w:val="37"/>
        </w:numPr>
        <w:spacing w:after="0"/>
        <w:rPr>
          <w:rFonts w:ascii="Arial" w:eastAsia="Calibri" w:hAnsi="Arial" w:cs="Arial"/>
        </w:rPr>
      </w:pPr>
      <w:r w:rsidRPr="00F30DEA">
        <w:rPr>
          <w:rFonts w:ascii="Arial" w:eastAsia="Calibri" w:hAnsi="Arial" w:cs="Arial"/>
        </w:rPr>
        <w:t>Underpinning everything we do with robust information, shared experience, high aspirations and credible research</w:t>
      </w:r>
    </w:p>
    <w:p w14:paraId="369E7595" w14:textId="0D72AA69" w:rsidR="06D8C27A" w:rsidRPr="00F30DEA" w:rsidRDefault="06D8C27A" w:rsidP="06D8C27A">
      <w:pPr>
        <w:rPr>
          <w:rFonts w:ascii="Arial" w:hAnsi="Arial" w:cs="Arial"/>
          <w:b/>
          <w:bCs/>
          <w:sz w:val="32"/>
          <w:szCs w:val="32"/>
        </w:rPr>
      </w:pPr>
    </w:p>
    <w:p w14:paraId="61A6E50B" w14:textId="3BE456EB" w:rsidR="2F8C9364" w:rsidRPr="00F30DEA" w:rsidRDefault="2F8C9364" w:rsidP="06D8C27A">
      <w:pPr>
        <w:rPr>
          <w:rFonts w:ascii="Arial" w:hAnsi="Arial" w:cs="Arial"/>
          <w:b/>
          <w:bCs/>
          <w:sz w:val="32"/>
          <w:szCs w:val="32"/>
        </w:rPr>
      </w:pPr>
      <w:r w:rsidRPr="00F30DEA">
        <w:rPr>
          <w:rFonts w:ascii="Arial" w:hAnsi="Arial" w:cs="Arial"/>
          <w:b/>
          <w:bCs/>
          <w:sz w:val="32"/>
          <w:szCs w:val="32"/>
        </w:rPr>
        <w:t>6. Strands</w:t>
      </w:r>
    </w:p>
    <w:p w14:paraId="7FFEF026" w14:textId="4DFC9405" w:rsidR="2F8C9364" w:rsidRPr="00F30DEA" w:rsidRDefault="2F8C9364" w:rsidP="06D8C27A">
      <w:pPr>
        <w:pStyle w:val="ListParagraph"/>
        <w:numPr>
          <w:ilvl w:val="0"/>
          <w:numId w:val="26"/>
        </w:numPr>
        <w:spacing w:after="0"/>
        <w:rPr>
          <w:rFonts w:ascii="Arial" w:eastAsia="Calibri" w:hAnsi="Arial" w:cs="Arial"/>
        </w:rPr>
      </w:pPr>
      <w:r w:rsidRPr="00F30DEA">
        <w:rPr>
          <w:rFonts w:ascii="Arial" w:eastAsia="Calibri" w:hAnsi="Arial" w:cs="Arial"/>
        </w:rPr>
        <w:t>Knowing who we are as a Trust – developing our Trust identity</w:t>
      </w:r>
    </w:p>
    <w:p w14:paraId="65F630A2" w14:textId="06D8A50E" w:rsidR="2F8C9364" w:rsidRPr="00F30DEA" w:rsidRDefault="2F8C9364" w:rsidP="06D8C27A">
      <w:pPr>
        <w:pStyle w:val="ListParagraph"/>
        <w:numPr>
          <w:ilvl w:val="0"/>
          <w:numId w:val="26"/>
        </w:numPr>
        <w:spacing w:after="0"/>
        <w:rPr>
          <w:rFonts w:ascii="Arial" w:eastAsia="Calibri" w:hAnsi="Arial" w:cs="Arial"/>
        </w:rPr>
      </w:pPr>
      <w:r w:rsidRPr="00F30DEA">
        <w:rPr>
          <w:rFonts w:ascii="Arial" w:eastAsia="Calibri" w:hAnsi="Arial" w:cs="Arial"/>
        </w:rPr>
        <w:t>Communication and networking at all levels, with all stakeholders and prospective partners</w:t>
      </w:r>
    </w:p>
    <w:p w14:paraId="5EF36C61" w14:textId="15E666E2" w:rsidR="2F8C9364" w:rsidRPr="00F30DEA" w:rsidRDefault="2F8C9364" w:rsidP="06D8C27A">
      <w:pPr>
        <w:pStyle w:val="ListParagraph"/>
        <w:numPr>
          <w:ilvl w:val="0"/>
          <w:numId w:val="26"/>
        </w:numPr>
        <w:spacing w:after="0"/>
        <w:rPr>
          <w:rFonts w:ascii="Arial" w:eastAsia="Calibri" w:hAnsi="Arial" w:cs="Arial"/>
        </w:rPr>
      </w:pPr>
      <w:r w:rsidRPr="00F30DEA">
        <w:rPr>
          <w:rFonts w:ascii="Arial" w:eastAsia="Calibri" w:hAnsi="Arial" w:cs="Arial"/>
        </w:rPr>
        <w:t>Equality, diversity and inclusion – how does this flow through our Trust?</w:t>
      </w:r>
    </w:p>
    <w:p w14:paraId="46C9F84A" w14:textId="0AE6F8EA" w:rsidR="2F8C9364" w:rsidRPr="00F30DEA" w:rsidRDefault="2F8C9364" w:rsidP="06D8C27A">
      <w:pPr>
        <w:pStyle w:val="ListParagraph"/>
        <w:numPr>
          <w:ilvl w:val="0"/>
          <w:numId w:val="26"/>
        </w:numPr>
        <w:spacing w:after="0"/>
        <w:rPr>
          <w:rFonts w:ascii="Arial" w:eastAsia="Calibri" w:hAnsi="Arial" w:cs="Arial"/>
        </w:rPr>
      </w:pPr>
      <w:r w:rsidRPr="00F30DEA">
        <w:rPr>
          <w:rFonts w:ascii="Arial" w:eastAsia="Calibri" w:hAnsi="Arial" w:cs="Arial"/>
        </w:rPr>
        <w:t>Environmental awareness – preparing our students for their future world</w:t>
      </w:r>
    </w:p>
    <w:p w14:paraId="7BE9F561" w14:textId="17A6DB53" w:rsidR="06D8C27A" w:rsidRPr="00F30DEA" w:rsidRDefault="06D8C27A" w:rsidP="06D8C27A">
      <w:pPr>
        <w:spacing w:after="0"/>
        <w:rPr>
          <w:rFonts w:ascii="Arial" w:eastAsia="Calibri" w:hAnsi="Arial" w:cs="Arial"/>
        </w:rPr>
      </w:pPr>
    </w:p>
    <w:p w14:paraId="2EA73180" w14:textId="0AA72C25" w:rsidR="00F30DEA" w:rsidRDefault="00F30DEA">
      <w:pPr>
        <w:rPr>
          <w:rFonts w:ascii="Arial" w:eastAsia="Calibri" w:hAnsi="Arial" w:cs="Arial"/>
        </w:rPr>
      </w:pPr>
      <w:r>
        <w:rPr>
          <w:rFonts w:ascii="Arial" w:eastAsia="Calibri" w:hAnsi="Arial" w:cs="Arial"/>
        </w:rPr>
        <w:br w:type="page"/>
      </w:r>
    </w:p>
    <w:p w14:paraId="4A554867" w14:textId="77777777" w:rsidR="06D8C27A" w:rsidRPr="00F30DEA" w:rsidRDefault="06D8C27A" w:rsidP="06D8C27A">
      <w:pPr>
        <w:spacing w:after="0"/>
        <w:rPr>
          <w:rFonts w:ascii="Arial" w:eastAsia="Calibri" w:hAnsi="Arial" w:cs="Arial"/>
        </w:rPr>
      </w:pPr>
    </w:p>
    <w:p w14:paraId="6126F53A" w14:textId="25FF463B" w:rsidR="06D8C27A" w:rsidRPr="00F30DEA" w:rsidRDefault="06D8C27A" w:rsidP="06D8C27A">
      <w:pPr>
        <w:spacing w:after="0"/>
        <w:rPr>
          <w:rFonts w:ascii="Arial" w:eastAsia="Calibri" w:hAnsi="Arial" w:cs="Arial"/>
        </w:rPr>
      </w:pPr>
    </w:p>
    <w:p w14:paraId="3B194C3B" w14:textId="04FD2098" w:rsidR="2F8C9364" w:rsidRPr="00F30DEA" w:rsidRDefault="2F8C9364" w:rsidP="06D8C27A">
      <w:pPr>
        <w:rPr>
          <w:rFonts w:ascii="Arial" w:hAnsi="Arial" w:cs="Arial"/>
          <w:b/>
          <w:bCs/>
          <w:sz w:val="32"/>
          <w:szCs w:val="32"/>
        </w:rPr>
      </w:pPr>
      <w:r w:rsidRPr="00F30DEA">
        <w:rPr>
          <w:rFonts w:ascii="Arial" w:hAnsi="Arial" w:cs="Arial"/>
          <w:b/>
          <w:bCs/>
          <w:sz w:val="32"/>
          <w:szCs w:val="32"/>
        </w:rPr>
        <w:t>7. Purpose</w:t>
      </w:r>
    </w:p>
    <w:p w14:paraId="7BA65922" w14:textId="3A6A5591" w:rsidR="2F8C9364" w:rsidRPr="00F30DEA" w:rsidRDefault="2F8C9364" w:rsidP="06D8C27A">
      <w:pPr>
        <w:spacing w:line="257" w:lineRule="auto"/>
        <w:rPr>
          <w:rFonts w:ascii="Arial" w:eastAsiaTheme="minorEastAsia" w:hAnsi="Arial" w:cs="Arial"/>
        </w:rPr>
      </w:pPr>
      <w:r w:rsidRPr="00F30DEA">
        <w:rPr>
          <w:rFonts w:ascii="Arial" w:eastAsiaTheme="minorEastAsia" w:hAnsi="Arial" w:cs="Arial"/>
        </w:rPr>
        <w:t>Our vision, mission and values can be broken down for different stakeholder groups.</w:t>
      </w:r>
    </w:p>
    <w:p w14:paraId="3AD51C94" w14:textId="17D3991B" w:rsidR="2F8C9364" w:rsidRPr="00F30DEA" w:rsidRDefault="2F8C9364" w:rsidP="06D8C27A">
      <w:pPr>
        <w:spacing w:line="257" w:lineRule="auto"/>
        <w:rPr>
          <w:rFonts w:ascii="Arial" w:eastAsiaTheme="minorEastAsia" w:hAnsi="Arial" w:cs="Arial"/>
        </w:rPr>
      </w:pPr>
      <w:r w:rsidRPr="00F30DEA">
        <w:rPr>
          <w:rFonts w:ascii="Arial" w:eastAsiaTheme="minorEastAsia" w:hAnsi="Arial" w:cs="Arial"/>
        </w:rPr>
        <w:t>For pupils, they translate as:</w:t>
      </w:r>
    </w:p>
    <w:p w14:paraId="007FA263" w14:textId="3294CB09" w:rsidR="2F8C9364" w:rsidRPr="00F30DEA" w:rsidRDefault="2F8C9364" w:rsidP="06D8C27A">
      <w:pPr>
        <w:pStyle w:val="ListParagraph"/>
        <w:numPr>
          <w:ilvl w:val="0"/>
          <w:numId w:val="22"/>
        </w:numPr>
        <w:spacing w:after="0"/>
        <w:rPr>
          <w:rFonts w:ascii="Arial" w:eastAsiaTheme="minorEastAsia" w:hAnsi="Arial" w:cs="Arial"/>
        </w:rPr>
      </w:pPr>
      <w:r w:rsidRPr="00F30DEA">
        <w:rPr>
          <w:rFonts w:ascii="Arial" w:eastAsiaTheme="minorEastAsia" w:hAnsi="Arial" w:cs="Arial"/>
        </w:rPr>
        <w:t>Academic achievement as a key, but not the only, measure of success</w:t>
      </w:r>
    </w:p>
    <w:p w14:paraId="2CC25B89" w14:textId="0B99ECBC" w:rsidR="2F8C9364" w:rsidRPr="00F30DEA" w:rsidRDefault="2F8C9364" w:rsidP="06D8C27A">
      <w:pPr>
        <w:pStyle w:val="ListParagraph"/>
        <w:numPr>
          <w:ilvl w:val="0"/>
          <w:numId w:val="22"/>
        </w:numPr>
        <w:spacing w:after="0"/>
        <w:rPr>
          <w:rFonts w:ascii="Arial" w:eastAsiaTheme="minorEastAsia" w:hAnsi="Arial" w:cs="Arial"/>
        </w:rPr>
      </w:pPr>
      <w:r w:rsidRPr="00F30DEA">
        <w:rPr>
          <w:rFonts w:ascii="Arial" w:eastAsiaTheme="minorEastAsia" w:hAnsi="Arial" w:cs="Arial"/>
        </w:rPr>
        <w:t>A shared, ambitious view of what success means for you</w:t>
      </w:r>
    </w:p>
    <w:p w14:paraId="3F387705" w14:textId="260AE750" w:rsidR="2F8C9364" w:rsidRPr="00F30DEA" w:rsidRDefault="2F8C9364" w:rsidP="06D8C27A">
      <w:pPr>
        <w:pStyle w:val="ListParagraph"/>
        <w:numPr>
          <w:ilvl w:val="0"/>
          <w:numId w:val="22"/>
        </w:numPr>
        <w:spacing w:after="0"/>
        <w:rPr>
          <w:rFonts w:ascii="Arial" w:eastAsiaTheme="minorEastAsia" w:hAnsi="Arial" w:cs="Arial"/>
        </w:rPr>
      </w:pPr>
      <w:r w:rsidRPr="00F30DEA">
        <w:rPr>
          <w:rFonts w:ascii="Arial" w:eastAsiaTheme="minorEastAsia" w:hAnsi="Arial" w:cs="Arial"/>
        </w:rPr>
        <w:t>Working together to get you where you want to be</w:t>
      </w:r>
    </w:p>
    <w:p w14:paraId="7C20BC3E" w14:textId="7D7EEE51" w:rsidR="2F8C9364" w:rsidRPr="00F30DEA" w:rsidRDefault="2F8C9364" w:rsidP="06D8C27A">
      <w:pPr>
        <w:pStyle w:val="ListParagraph"/>
        <w:numPr>
          <w:ilvl w:val="0"/>
          <w:numId w:val="22"/>
        </w:numPr>
        <w:spacing w:after="0"/>
        <w:rPr>
          <w:rFonts w:ascii="Arial" w:eastAsiaTheme="minorEastAsia" w:hAnsi="Arial" w:cs="Arial"/>
        </w:rPr>
      </w:pPr>
      <w:r w:rsidRPr="00F30DEA">
        <w:rPr>
          <w:rFonts w:ascii="Arial" w:eastAsiaTheme="minorEastAsia" w:hAnsi="Arial" w:cs="Arial"/>
        </w:rPr>
        <w:t>Aiming to be your best in everything you do</w:t>
      </w:r>
    </w:p>
    <w:p w14:paraId="68C591FC" w14:textId="16DC8F36" w:rsidR="2F8C9364" w:rsidRPr="00F30DEA" w:rsidRDefault="2F8C9364" w:rsidP="06D8C27A">
      <w:pPr>
        <w:pStyle w:val="ListParagraph"/>
        <w:numPr>
          <w:ilvl w:val="0"/>
          <w:numId w:val="22"/>
        </w:numPr>
        <w:spacing w:after="0"/>
        <w:rPr>
          <w:rFonts w:ascii="Arial" w:eastAsiaTheme="minorEastAsia" w:hAnsi="Arial" w:cs="Arial"/>
        </w:rPr>
      </w:pPr>
      <w:r w:rsidRPr="00F30DEA">
        <w:rPr>
          <w:rFonts w:ascii="Arial" w:eastAsiaTheme="minorEastAsia" w:hAnsi="Arial" w:cs="Arial"/>
        </w:rPr>
        <w:t>Listening to others</w:t>
      </w:r>
    </w:p>
    <w:p w14:paraId="3735B64B" w14:textId="0A4D1A25" w:rsidR="2F8C9364" w:rsidRPr="00F30DEA" w:rsidRDefault="2F8C9364" w:rsidP="06D8C27A">
      <w:pPr>
        <w:pStyle w:val="ListParagraph"/>
        <w:numPr>
          <w:ilvl w:val="0"/>
          <w:numId w:val="22"/>
        </w:numPr>
        <w:spacing w:after="0"/>
        <w:rPr>
          <w:rFonts w:ascii="Arial" w:eastAsiaTheme="minorEastAsia" w:hAnsi="Arial" w:cs="Arial"/>
        </w:rPr>
      </w:pPr>
      <w:r w:rsidRPr="00F30DEA">
        <w:rPr>
          <w:rFonts w:ascii="Arial" w:eastAsiaTheme="minorEastAsia" w:hAnsi="Arial" w:cs="Arial"/>
        </w:rPr>
        <w:t>Treating everyone with respect</w:t>
      </w:r>
    </w:p>
    <w:p w14:paraId="42BEC481" w14:textId="0ED37673" w:rsidR="2F8C9364" w:rsidRPr="00F30DEA" w:rsidRDefault="2F8C9364" w:rsidP="06D8C27A">
      <w:pPr>
        <w:pStyle w:val="ListParagraph"/>
        <w:numPr>
          <w:ilvl w:val="0"/>
          <w:numId w:val="22"/>
        </w:numPr>
        <w:spacing w:after="0"/>
        <w:rPr>
          <w:rFonts w:ascii="Arial" w:eastAsiaTheme="minorEastAsia" w:hAnsi="Arial" w:cs="Arial"/>
        </w:rPr>
      </w:pPr>
      <w:r w:rsidRPr="00F30DEA">
        <w:rPr>
          <w:rFonts w:ascii="Arial" w:eastAsiaTheme="minorEastAsia" w:hAnsi="Arial" w:cs="Arial"/>
        </w:rPr>
        <w:t>Being fair, honest and truthful</w:t>
      </w:r>
    </w:p>
    <w:p w14:paraId="609FF94D" w14:textId="5E486FD6" w:rsidR="2F8C9364" w:rsidRPr="00F30DEA" w:rsidRDefault="2F8C9364" w:rsidP="06D8C27A">
      <w:pPr>
        <w:pStyle w:val="ListParagraph"/>
        <w:numPr>
          <w:ilvl w:val="0"/>
          <w:numId w:val="22"/>
        </w:numPr>
        <w:spacing w:after="0"/>
        <w:rPr>
          <w:rFonts w:ascii="Arial" w:eastAsiaTheme="minorEastAsia" w:hAnsi="Arial" w:cs="Arial"/>
        </w:rPr>
      </w:pPr>
      <w:r w:rsidRPr="00F30DEA">
        <w:rPr>
          <w:rFonts w:ascii="Arial" w:eastAsiaTheme="minorEastAsia" w:hAnsi="Arial" w:cs="Arial"/>
        </w:rPr>
        <w:t>Challenging bad behaviour</w:t>
      </w:r>
    </w:p>
    <w:p w14:paraId="71C3F93E" w14:textId="487811E6" w:rsidR="2F8C9364" w:rsidRPr="00F30DEA" w:rsidRDefault="2F8C9364" w:rsidP="06D8C27A">
      <w:pPr>
        <w:spacing w:line="257" w:lineRule="auto"/>
        <w:rPr>
          <w:rFonts w:ascii="Arial" w:eastAsiaTheme="minorEastAsia" w:hAnsi="Arial" w:cs="Arial"/>
        </w:rPr>
      </w:pPr>
      <w:r w:rsidRPr="00F30DEA">
        <w:rPr>
          <w:rFonts w:ascii="Arial" w:eastAsiaTheme="minorEastAsia" w:hAnsi="Arial" w:cs="Arial"/>
        </w:rPr>
        <w:t xml:space="preserve"> </w:t>
      </w:r>
    </w:p>
    <w:p w14:paraId="39661F27" w14:textId="4897D9B6" w:rsidR="2F8C9364" w:rsidRPr="00F30DEA" w:rsidRDefault="2F8C9364" w:rsidP="06D8C27A">
      <w:pPr>
        <w:spacing w:line="257" w:lineRule="auto"/>
        <w:rPr>
          <w:rFonts w:ascii="Arial" w:eastAsiaTheme="minorEastAsia" w:hAnsi="Arial" w:cs="Arial"/>
        </w:rPr>
      </w:pPr>
      <w:r w:rsidRPr="00F30DEA">
        <w:rPr>
          <w:rFonts w:ascii="Arial" w:eastAsiaTheme="minorEastAsia" w:hAnsi="Arial" w:cs="Arial"/>
        </w:rPr>
        <w:t>For parents:</w:t>
      </w:r>
    </w:p>
    <w:p w14:paraId="5E1EC852" w14:textId="48BA401C" w:rsidR="2F8C9364" w:rsidRPr="00F30DEA" w:rsidRDefault="2F8C9364" w:rsidP="06D8C27A">
      <w:pPr>
        <w:pStyle w:val="ListParagraph"/>
        <w:numPr>
          <w:ilvl w:val="0"/>
          <w:numId w:val="14"/>
        </w:numPr>
        <w:spacing w:after="0"/>
        <w:rPr>
          <w:rFonts w:ascii="Arial" w:eastAsiaTheme="minorEastAsia" w:hAnsi="Arial" w:cs="Arial"/>
        </w:rPr>
      </w:pPr>
      <w:r w:rsidRPr="00F30DEA">
        <w:rPr>
          <w:rFonts w:ascii="Arial" w:eastAsiaTheme="minorEastAsia" w:hAnsi="Arial" w:cs="Arial"/>
        </w:rPr>
        <w:t>Understanding that each pupil is our highest priority</w:t>
      </w:r>
    </w:p>
    <w:p w14:paraId="5C9F0409" w14:textId="07DA77E3" w:rsidR="2F8C9364" w:rsidRPr="00F30DEA" w:rsidRDefault="2F8C9364" w:rsidP="06D8C27A">
      <w:pPr>
        <w:pStyle w:val="ListParagraph"/>
        <w:numPr>
          <w:ilvl w:val="0"/>
          <w:numId w:val="14"/>
        </w:numPr>
        <w:spacing w:after="0"/>
        <w:rPr>
          <w:rFonts w:ascii="Arial" w:eastAsiaTheme="minorEastAsia" w:hAnsi="Arial" w:cs="Arial"/>
        </w:rPr>
      </w:pPr>
      <w:r w:rsidRPr="00F30DEA">
        <w:rPr>
          <w:rFonts w:ascii="Arial" w:eastAsiaTheme="minorEastAsia" w:hAnsi="Arial" w:cs="Arial"/>
        </w:rPr>
        <w:t>Working together to support and challenge your child</w:t>
      </w:r>
    </w:p>
    <w:p w14:paraId="648B29DB" w14:textId="2E6B06E9" w:rsidR="2F8C9364" w:rsidRPr="00F30DEA" w:rsidRDefault="2F8C9364" w:rsidP="06D8C27A">
      <w:pPr>
        <w:pStyle w:val="ListParagraph"/>
        <w:numPr>
          <w:ilvl w:val="0"/>
          <w:numId w:val="14"/>
        </w:numPr>
        <w:spacing w:after="0"/>
        <w:rPr>
          <w:rFonts w:ascii="Arial" w:eastAsiaTheme="minorEastAsia" w:hAnsi="Arial" w:cs="Arial"/>
        </w:rPr>
      </w:pPr>
      <w:r w:rsidRPr="00F30DEA">
        <w:rPr>
          <w:rFonts w:ascii="Arial" w:eastAsiaTheme="minorEastAsia" w:hAnsi="Arial" w:cs="Arial"/>
        </w:rPr>
        <w:t>Engaging as part of your community</w:t>
      </w:r>
    </w:p>
    <w:p w14:paraId="3AEE1C9D" w14:textId="22227CBD" w:rsidR="2F8C9364" w:rsidRPr="00F30DEA" w:rsidRDefault="2F8C9364" w:rsidP="06D8C27A">
      <w:pPr>
        <w:spacing w:line="257" w:lineRule="auto"/>
        <w:rPr>
          <w:rFonts w:ascii="Arial" w:eastAsiaTheme="minorEastAsia" w:hAnsi="Arial" w:cs="Arial"/>
        </w:rPr>
      </w:pPr>
      <w:r w:rsidRPr="00F30DEA">
        <w:rPr>
          <w:rFonts w:ascii="Arial" w:eastAsiaTheme="minorEastAsia" w:hAnsi="Arial" w:cs="Arial"/>
        </w:rPr>
        <w:t xml:space="preserve"> </w:t>
      </w:r>
    </w:p>
    <w:p w14:paraId="480A39A8" w14:textId="243E4586" w:rsidR="2F8C9364" w:rsidRPr="00F30DEA" w:rsidRDefault="2F8C9364" w:rsidP="06D8C27A">
      <w:pPr>
        <w:spacing w:line="257" w:lineRule="auto"/>
        <w:rPr>
          <w:rFonts w:ascii="Arial" w:eastAsiaTheme="minorEastAsia" w:hAnsi="Arial" w:cs="Arial"/>
        </w:rPr>
      </w:pPr>
      <w:r w:rsidRPr="00F30DEA">
        <w:rPr>
          <w:rFonts w:ascii="Arial" w:eastAsiaTheme="minorEastAsia" w:hAnsi="Arial" w:cs="Arial"/>
        </w:rPr>
        <w:t>For staff, LGB and Trustees:</w:t>
      </w:r>
    </w:p>
    <w:p w14:paraId="4E564C7F" w14:textId="2D6ADC9F"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Academic achievement as a key, but not the only, measure of success</w:t>
      </w:r>
    </w:p>
    <w:p w14:paraId="7DDF0407" w14:textId="2C695CDC"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A shared, ambitious view of what success means</w:t>
      </w:r>
    </w:p>
    <w:p w14:paraId="76ABBF95" w14:textId="69389F8A"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A focus on evidence-based education</w:t>
      </w:r>
    </w:p>
    <w:p w14:paraId="294F6F05" w14:textId="16BFB3D5"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Working together with students to maximise achievement through support and challenge</w:t>
      </w:r>
    </w:p>
    <w:p w14:paraId="3B86DE1A" w14:textId="4A9A6618"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Understanding that each student is our highest priority</w:t>
      </w:r>
    </w:p>
    <w:p w14:paraId="318CE35D" w14:textId="4D17E54C"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Engaging as part of the local community</w:t>
      </w:r>
    </w:p>
    <w:p w14:paraId="2DC6F3F5" w14:textId="48E365DB"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Aiming to be your best in everything you do</w:t>
      </w:r>
    </w:p>
    <w:p w14:paraId="3AE2A4BD" w14:textId="73CAE223"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Listening to others</w:t>
      </w:r>
    </w:p>
    <w:p w14:paraId="0E8303FF" w14:textId="5DD4D403"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Treating everyone with respect</w:t>
      </w:r>
    </w:p>
    <w:p w14:paraId="2F742441" w14:textId="2BC3C3E1"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Being fair, honest and truthful</w:t>
      </w:r>
    </w:p>
    <w:p w14:paraId="645B48BC" w14:textId="4490BF13" w:rsidR="2F8C9364" w:rsidRPr="00F30DEA" w:rsidRDefault="2F8C9364" w:rsidP="06D8C27A">
      <w:pPr>
        <w:pStyle w:val="ListParagraph"/>
        <w:numPr>
          <w:ilvl w:val="0"/>
          <w:numId w:val="11"/>
        </w:numPr>
        <w:spacing w:after="0"/>
        <w:rPr>
          <w:rFonts w:ascii="Arial" w:eastAsiaTheme="minorEastAsia" w:hAnsi="Arial" w:cs="Arial"/>
        </w:rPr>
      </w:pPr>
      <w:r w:rsidRPr="00F30DEA">
        <w:rPr>
          <w:rFonts w:ascii="Arial" w:eastAsiaTheme="minorEastAsia" w:hAnsi="Arial" w:cs="Arial"/>
        </w:rPr>
        <w:t>Challenging bad behaviour</w:t>
      </w:r>
    </w:p>
    <w:p w14:paraId="2A13829D" w14:textId="02C968C6" w:rsidR="06D8C27A" w:rsidRPr="00F30DEA" w:rsidRDefault="06D8C27A" w:rsidP="06D8C27A">
      <w:pPr>
        <w:spacing w:after="0"/>
        <w:rPr>
          <w:rFonts w:ascii="Arial" w:eastAsiaTheme="minorEastAsia" w:hAnsi="Arial" w:cs="Arial"/>
        </w:rPr>
      </w:pPr>
    </w:p>
    <w:p w14:paraId="2E9B79E3" w14:textId="16037EBB" w:rsidR="06D8C27A" w:rsidRPr="00F30DEA" w:rsidRDefault="06D8C27A" w:rsidP="06D8C27A">
      <w:pPr>
        <w:spacing w:after="0"/>
        <w:rPr>
          <w:rFonts w:ascii="Arial" w:eastAsiaTheme="minorEastAsia" w:hAnsi="Arial" w:cs="Arial"/>
        </w:rPr>
      </w:pPr>
    </w:p>
    <w:p w14:paraId="1CC09760" w14:textId="2D2678CF" w:rsidR="06D8C27A" w:rsidRPr="00F30DEA" w:rsidRDefault="06D8C27A" w:rsidP="06D8C27A">
      <w:pPr>
        <w:spacing w:after="0"/>
        <w:rPr>
          <w:rFonts w:ascii="Arial" w:eastAsiaTheme="minorEastAsia" w:hAnsi="Arial" w:cs="Arial"/>
        </w:rPr>
      </w:pPr>
    </w:p>
    <w:p w14:paraId="31CD78CE" w14:textId="59996F70" w:rsidR="2F8C9364" w:rsidRPr="00F30DEA" w:rsidRDefault="2F8C9364" w:rsidP="06D8C27A">
      <w:pPr>
        <w:rPr>
          <w:rFonts w:ascii="Arial" w:hAnsi="Arial" w:cs="Arial"/>
          <w:b/>
          <w:bCs/>
          <w:sz w:val="32"/>
          <w:szCs w:val="32"/>
        </w:rPr>
      </w:pPr>
      <w:r w:rsidRPr="00F30DEA">
        <w:rPr>
          <w:rFonts w:ascii="Arial" w:hAnsi="Arial" w:cs="Arial"/>
          <w:b/>
          <w:bCs/>
          <w:sz w:val="32"/>
          <w:szCs w:val="32"/>
        </w:rPr>
        <w:t>8. Our Plan</w:t>
      </w:r>
    </w:p>
    <w:p w14:paraId="17AFFA16" w14:textId="63C39528" w:rsidR="2F8C9364" w:rsidRPr="00F30DEA" w:rsidRDefault="2F8C9364" w:rsidP="06D8C27A">
      <w:pPr>
        <w:spacing w:line="257" w:lineRule="auto"/>
        <w:rPr>
          <w:rFonts w:ascii="Arial" w:eastAsia="Calibri" w:hAnsi="Arial" w:cs="Arial"/>
          <w:b/>
          <w:bCs/>
          <w:sz w:val="28"/>
          <w:szCs w:val="28"/>
        </w:rPr>
      </w:pPr>
      <w:r w:rsidRPr="00F30DEA">
        <w:rPr>
          <w:rFonts w:ascii="Arial" w:eastAsia="Calibri" w:hAnsi="Arial" w:cs="Arial"/>
          <w:b/>
          <w:bCs/>
          <w:sz w:val="28"/>
          <w:szCs w:val="28"/>
        </w:rPr>
        <w:t>Section 1</w:t>
      </w:r>
    </w:p>
    <w:p w14:paraId="5E1B2305" w14:textId="5B567280" w:rsidR="2F8C9364" w:rsidRPr="00F30DEA" w:rsidRDefault="2F8C9364" w:rsidP="06D8C27A">
      <w:pPr>
        <w:spacing w:line="257" w:lineRule="auto"/>
        <w:rPr>
          <w:rFonts w:ascii="Arial" w:hAnsi="Arial" w:cs="Arial"/>
        </w:rPr>
      </w:pPr>
      <w:r w:rsidRPr="00F30DEA">
        <w:rPr>
          <w:rFonts w:ascii="Arial" w:eastAsia="Calibri" w:hAnsi="Arial" w:cs="Arial"/>
        </w:rPr>
        <w:t xml:space="preserve"> </w:t>
      </w:r>
    </w:p>
    <w:p w14:paraId="6C21FC88" w14:textId="4C7BF5D6" w:rsidR="2F8C9364" w:rsidRPr="00F30DEA" w:rsidRDefault="2F8C9364" w:rsidP="06D8C27A">
      <w:pPr>
        <w:spacing w:line="257" w:lineRule="auto"/>
        <w:rPr>
          <w:rFonts w:ascii="Arial" w:eastAsia="Calibri" w:hAnsi="Arial" w:cs="Arial"/>
          <w:b/>
          <w:bCs/>
          <w:sz w:val="24"/>
          <w:szCs w:val="24"/>
        </w:rPr>
      </w:pPr>
      <w:r w:rsidRPr="00F30DEA">
        <w:rPr>
          <w:rFonts w:ascii="Arial" w:eastAsia="Calibri" w:hAnsi="Arial" w:cs="Arial"/>
          <w:b/>
          <w:bCs/>
          <w:sz w:val="24"/>
          <w:szCs w:val="24"/>
        </w:rPr>
        <w:t>Educational Standards</w:t>
      </w:r>
    </w:p>
    <w:p w14:paraId="64B94F74" w14:textId="1FA21DD8" w:rsidR="2F8C9364" w:rsidRPr="00F30DEA" w:rsidRDefault="2F8C9364" w:rsidP="06D8C27A">
      <w:pPr>
        <w:spacing w:line="257" w:lineRule="auto"/>
        <w:rPr>
          <w:rFonts w:ascii="Arial" w:hAnsi="Arial" w:cs="Arial"/>
        </w:rPr>
      </w:pPr>
      <w:r w:rsidRPr="00F30DEA">
        <w:rPr>
          <w:rFonts w:ascii="Arial" w:eastAsia="Calibri" w:hAnsi="Arial" w:cs="Arial"/>
        </w:rPr>
        <w:t xml:space="preserve"> </w:t>
      </w:r>
      <w:r w:rsidRPr="00F30DEA">
        <w:rPr>
          <w:rFonts w:ascii="Arial" w:eastAsia="Calibri" w:hAnsi="Arial" w:cs="Arial"/>
          <w:b/>
          <w:bCs/>
        </w:rPr>
        <w:t>Overarching aim:</w:t>
      </w:r>
    </w:p>
    <w:p w14:paraId="2838D97D" w14:textId="05C15B92" w:rsidR="2F8C9364" w:rsidRPr="00F30DEA" w:rsidRDefault="2F8C9364" w:rsidP="06D8C27A">
      <w:pPr>
        <w:spacing w:line="257" w:lineRule="auto"/>
        <w:rPr>
          <w:rFonts w:ascii="Arial" w:hAnsi="Arial" w:cs="Arial"/>
        </w:rPr>
      </w:pPr>
      <w:r w:rsidRPr="00F30DEA">
        <w:rPr>
          <w:rFonts w:ascii="Arial" w:eastAsia="Calibri" w:hAnsi="Arial" w:cs="Arial"/>
        </w:rPr>
        <w:t>To deliver the best possible quality of curriculum and the best quality teaching standards in each academy.</w:t>
      </w:r>
    </w:p>
    <w:p w14:paraId="1784BD8B" w14:textId="6C3066C3" w:rsidR="2F8C9364" w:rsidRPr="00F30DEA" w:rsidRDefault="2F8C9364" w:rsidP="06D8C27A">
      <w:pPr>
        <w:spacing w:line="257" w:lineRule="auto"/>
        <w:rPr>
          <w:rFonts w:ascii="Arial" w:hAnsi="Arial" w:cs="Arial"/>
        </w:rPr>
      </w:pPr>
      <w:r w:rsidRPr="00F30DEA">
        <w:rPr>
          <w:rFonts w:ascii="Arial" w:eastAsia="Calibri" w:hAnsi="Arial" w:cs="Arial"/>
        </w:rPr>
        <w:t xml:space="preserve"> </w:t>
      </w:r>
    </w:p>
    <w:p w14:paraId="569C66FF" w14:textId="77777777" w:rsidR="00F30DEA" w:rsidRDefault="00F30DEA" w:rsidP="06D8C27A">
      <w:pPr>
        <w:spacing w:line="257" w:lineRule="auto"/>
        <w:rPr>
          <w:rFonts w:ascii="Arial" w:eastAsia="Calibri" w:hAnsi="Arial" w:cs="Arial"/>
          <w:b/>
          <w:bCs/>
        </w:rPr>
      </w:pPr>
    </w:p>
    <w:p w14:paraId="3A6E294B" w14:textId="295FADD4" w:rsidR="2F8C9364" w:rsidRPr="00F30DEA" w:rsidRDefault="2F8C9364" w:rsidP="06D8C27A">
      <w:pPr>
        <w:spacing w:line="257" w:lineRule="auto"/>
        <w:rPr>
          <w:rFonts w:ascii="Arial" w:hAnsi="Arial" w:cs="Arial"/>
        </w:rPr>
      </w:pPr>
      <w:r w:rsidRPr="00F30DEA">
        <w:rPr>
          <w:rFonts w:ascii="Arial" w:eastAsia="Calibri" w:hAnsi="Arial" w:cs="Arial"/>
          <w:b/>
          <w:bCs/>
        </w:rPr>
        <w:t>Objectives:</w:t>
      </w:r>
    </w:p>
    <w:p w14:paraId="0F120089" w14:textId="6C2DF66E" w:rsidR="2F8C9364" w:rsidRPr="00F30DEA" w:rsidRDefault="2F8C9364" w:rsidP="06D8C27A">
      <w:pPr>
        <w:spacing w:line="257" w:lineRule="auto"/>
        <w:rPr>
          <w:rFonts w:ascii="Arial" w:hAnsi="Arial" w:cs="Arial"/>
        </w:rPr>
      </w:pPr>
      <w:r w:rsidRPr="00F30DEA">
        <w:rPr>
          <w:rFonts w:ascii="Arial" w:eastAsia="Calibri" w:hAnsi="Arial" w:cs="Arial"/>
        </w:rPr>
        <w:t>- ensure that each academy has accurate self-evaluation</w:t>
      </w:r>
    </w:p>
    <w:p w14:paraId="320AB70A" w14:textId="31FA0576" w:rsidR="2F8C9364" w:rsidRPr="00F30DEA" w:rsidRDefault="2F8C9364" w:rsidP="06D8C27A">
      <w:pPr>
        <w:spacing w:line="257" w:lineRule="auto"/>
        <w:rPr>
          <w:rFonts w:ascii="Arial" w:hAnsi="Arial" w:cs="Arial"/>
        </w:rPr>
      </w:pPr>
      <w:r w:rsidRPr="00F30DEA">
        <w:rPr>
          <w:rFonts w:ascii="Arial" w:eastAsia="Calibri" w:hAnsi="Arial" w:cs="Arial"/>
        </w:rPr>
        <w:t>- ensure that each academy has a focussed, time-limited academy improvement plan</w:t>
      </w:r>
    </w:p>
    <w:p w14:paraId="638E53F7" w14:textId="27472FF6" w:rsidR="2F8C9364" w:rsidRPr="00F30DEA" w:rsidRDefault="2F8C9364" w:rsidP="06D8C27A">
      <w:pPr>
        <w:spacing w:line="257" w:lineRule="auto"/>
        <w:rPr>
          <w:rFonts w:ascii="Arial" w:hAnsi="Arial" w:cs="Arial"/>
        </w:rPr>
      </w:pPr>
      <w:r w:rsidRPr="00F30DEA">
        <w:rPr>
          <w:rFonts w:ascii="Arial" w:eastAsia="Calibri" w:hAnsi="Arial" w:cs="Arial"/>
        </w:rPr>
        <w:t>- ensure that each academy has strong pupil voice which feeds into its improvement plan</w:t>
      </w:r>
    </w:p>
    <w:p w14:paraId="1D625034" w14:textId="4F19776C" w:rsidR="2F8C9364" w:rsidRPr="00F30DEA" w:rsidRDefault="2F8C9364" w:rsidP="06D8C27A">
      <w:pPr>
        <w:spacing w:line="257" w:lineRule="auto"/>
        <w:rPr>
          <w:rFonts w:ascii="Arial" w:hAnsi="Arial" w:cs="Arial"/>
        </w:rPr>
      </w:pPr>
      <w:r w:rsidRPr="00F30DEA">
        <w:rPr>
          <w:rFonts w:ascii="Arial" w:eastAsia="Calibri" w:hAnsi="Arial" w:cs="Arial"/>
        </w:rPr>
        <w:t>- ensure that all academies receive the support that they require</w:t>
      </w:r>
    </w:p>
    <w:p w14:paraId="60FC380A" w14:textId="51AE16C6" w:rsidR="2F8C9364" w:rsidRPr="00F30DEA" w:rsidRDefault="2F8C9364" w:rsidP="06D8C27A">
      <w:pPr>
        <w:spacing w:line="257" w:lineRule="auto"/>
        <w:rPr>
          <w:rFonts w:ascii="Arial" w:hAnsi="Arial" w:cs="Arial"/>
        </w:rPr>
      </w:pPr>
      <w:r w:rsidRPr="00F30DEA">
        <w:rPr>
          <w:rFonts w:ascii="Arial" w:eastAsia="Calibri" w:hAnsi="Arial" w:cs="Arial"/>
        </w:rPr>
        <w:t>-  ensure that an “associate programme” is developed to provide capacity in key areas (including curriculum reviews, teaching and learning development and behaviour support)</w:t>
      </w:r>
    </w:p>
    <w:p w14:paraId="1F5CDFC3" w14:textId="087580FF" w:rsidR="2F8C9364" w:rsidRPr="00F30DEA" w:rsidRDefault="2F8C9364" w:rsidP="06D8C27A">
      <w:pPr>
        <w:spacing w:line="257" w:lineRule="auto"/>
        <w:rPr>
          <w:rFonts w:ascii="Arial" w:hAnsi="Arial" w:cs="Arial"/>
        </w:rPr>
      </w:pPr>
      <w:r w:rsidRPr="00F30DEA">
        <w:rPr>
          <w:rFonts w:ascii="Arial" w:eastAsia="Calibri" w:hAnsi="Arial" w:cs="Arial"/>
        </w:rPr>
        <w:t>- ensure that external validation of effectiveness is provided</w:t>
      </w:r>
    </w:p>
    <w:p w14:paraId="557F7836" w14:textId="2AE2A2DE" w:rsidR="2F8C9364" w:rsidRPr="00F30DEA" w:rsidRDefault="2F8C9364" w:rsidP="06D8C27A">
      <w:pPr>
        <w:spacing w:line="257" w:lineRule="auto"/>
        <w:rPr>
          <w:rFonts w:ascii="Arial" w:hAnsi="Arial" w:cs="Arial"/>
        </w:rPr>
      </w:pPr>
      <w:r w:rsidRPr="00F30DEA">
        <w:rPr>
          <w:rFonts w:ascii="Arial" w:eastAsia="Calibri" w:hAnsi="Arial" w:cs="Arial"/>
        </w:rPr>
        <w:t>- ensure that a robust peer review process is in place</w:t>
      </w:r>
    </w:p>
    <w:p w14:paraId="021C2070" w14:textId="1C64C6CD" w:rsidR="2F8C9364" w:rsidRPr="00F30DEA" w:rsidRDefault="2F8C9364" w:rsidP="06D8C27A">
      <w:pPr>
        <w:spacing w:line="257" w:lineRule="auto"/>
        <w:rPr>
          <w:rFonts w:ascii="Arial" w:hAnsi="Arial" w:cs="Arial"/>
        </w:rPr>
      </w:pPr>
      <w:r w:rsidRPr="00F30DEA">
        <w:rPr>
          <w:rFonts w:ascii="Arial" w:eastAsia="Calibri" w:hAnsi="Arial" w:cs="Arial"/>
        </w:rPr>
        <w:t>- ensure that NLE support is provided if required</w:t>
      </w:r>
    </w:p>
    <w:p w14:paraId="7D8E1B45" w14:textId="7B1E2578" w:rsidR="2F8C9364" w:rsidRPr="00F30DEA" w:rsidRDefault="2F8C9364" w:rsidP="06D8C27A">
      <w:pPr>
        <w:spacing w:line="257" w:lineRule="auto"/>
        <w:rPr>
          <w:rFonts w:ascii="Arial" w:hAnsi="Arial" w:cs="Arial"/>
        </w:rPr>
      </w:pPr>
      <w:r w:rsidRPr="00F30DEA">
        <w:rPr>
          <w:rFonts w:ascii="Arial" w:eastAsia="Calibri" w:hAnsi="Arial" w:cs="Arial"/>
        </w:rPr>
        <w:t xml:space="preserve"> </w:t>
      </w:r>
    </w:p>
    <w:p w14:paraId="7FDDF04E" w14:textId="20DACA25" w:rsidR="2F8C9364" w:rsidRPr="00F30DEA" w:rsidRDefault="2F8C9364" w:rsidP="06D8C27A">
      <w:pPr>
        <w:spacing w:line="257" w:lineRule="auto"/>
        <w:rPr>
          <w:rFonts w:ascii="Arial" w:hAnsi="Arial" w:cs="Arial"/>
        </w:rPr>
      </w:pPr>
      <w:r w:rsidRPr="00F30DEA">
        <w:rPr>
          <w:rFonts w:ascii="Arial" w:eastAsia="Calibri" w:hAnsi="Arial" w:cs="Arial"/>
          <w:b/>
          <w:bCs/>
        </w:rPr>
        <w:t>Performance Indicators:</w:t>
      </w:r>
    </w:p>
    <w:p w14:paraId="01D9E5DC" w14:textId="4315CD72" w:rsidR="2F8C9364" w:rsidRPr="00F30DEA" w:rsidRDefault="2F8C9364" w:rsidP="06D8C27A">
      <w:pPr>
        <w:spacing w:line="257" w:lineRule="auto"/>
        <w:rPr>
          <w:rFonts w:ascii="Arial" w:hAnsi="Arial" w:cs="Arial"/>
        </w:rPr>
      </w:pPr>
      <w:r w:rsidRPr="00F30DEA">
        <w:rPr>
          <w:rFonts w:ascii="Arial" w:eastAsia="Calibri" w:hAnsi="Arial" w:cs="Arial"/>
        </w:rPr>
        <w:t>- pupil academic progress improves at least at the rate of national</w:t>
      </w:r>
    </w:p>
    <w:p w14:paraId="19CCF50C" w14:textId="745E8CA6" w:rsidR="2F8C9364" w:rsidRPr="00F30DEA" w:rsidRDefault="2F8C9364" w:rsidP="06D8C27A">
      <w:pPr>
        <w:spacing w:line="257" w:lineRule="auto"/>
        <w:rPr>
          <w:rFonts w:ascii="Arial" w:hAnsi="Arial" w:cs="Arial"/>
        </w:rPr>
      </w:pPr>
      <w:r w:rsidRPr="00F30DEA">
        <w:rPr>
          <w:rFonts w:ascii="Arial" w:eastAsia="Calibri" w:hAnsi="Arial" w:cs="Arial"/>
        </w:rPr>
        <w:t>- pupils are motivated to engage in their learning, with attendance rates better than national and exclusion rates below national</w:t>
      </w:r>
    </w:p>
    <w:p w14:paraId="5FDCB998" w14:textId="68A694CE" w:rsidR="2F8C9364" w:rsidRPr="00F30DEA" w:rsidRDefault="2F8C9364" w:rsidP="06D8C27A">
      <w:pPr>
        <w:spacing w:line="257" w:lineRule="auto"/>
        <w:rPr>
          <w:rFonts w:ascii="Arial" w:hAnsi="Arial" w:cs="Arial"/>
        </w:rPr>
      </w:pPr>
      <w:r w:rsidRPr="00F30DEA">
        <w:rPr>
          <w:rFonts w:ascii="Arial" w:eastAsia="Calibri" w:hAnsi="Arial" w:cs="Arial"/>
        </w:rPr>
        <w:t>- pupils develop the necessary skills and attributes to proceed to the next stage of education and ultimately to the world of work and, as a result, our academies will demonstrate high levels of retention at 16 and impressive destination data at 18</w:t>
      </w:r>
    </w:p>
    <w:p w14:paraId="72DC6D0A" w14:textId="2D319C6F" w:rsidR="2F8C9364" w:rsidRPr="00F30DEA" w:rsidRDefault="2F8C9364" w:rsidP="06D8C27A">
      <w:pPr>
        <w:spacing w:line="257" w:lineRule="auto"/>
        <w:rPr>
          <w:rFonts w:ascii="Arial" w:hAnsi="Arial" w:cs="Arial"/>
        </w:rPr>
      </w:pPr>
      <w:r w:rsidRPr="00F30DEA">
        <w:rPr>
          <w:rFonts w:ascii="Arial" w:eastAsia="Calibri" w:hAnsi="Arial" w:cs="Arial"/>
        </w:rPr>
        <w:t xml:space="preserve"> </w:t>
      </w:r>
    </w:p>
    <w:p w14:paraId="4CD1E6A9" w14:textId="43C2DFF8" w:rsidR="2F8C9364" w:rsidRPr="00F30DEA" w:rsidRDefault="2F8C9364" w:rsidP="06D8C27A">
      <w:pPr>
        <w:spacing w:line="257" w:lineRule="auto"/>
        <w:rPr>
          <w:rFonts w:ascii="Arial" w:hAnsi="Arial" w:cs="Arial"/>
        </w:rPr>
      </w:pPr>
      <w:r w:rsidRPr="00F30DEA">
        <w:rPr>
          <w:rFonts w:ascii="Arial" w:eastAsia="Calibri" w:hAnsi="Arial" w:cs="Arial"/>
          <w:b/>
          <w:bCs/>
        </w:rPr>
        <w:t>Outcomes:</w:t>
      </w:r>
    </w:p>
    <w:p w14:paraId="7DE30EC0" w14:textId="20DBA45B" w:rsidR="2F8C9364" w:rsidRPr="00F30DEA" w:rsidRDefault="2F8C9364" w:rsidP="06D8C27A">
      <w:pPr>
        <w:spacing w:line="257" w:lineRule="auto"/>
        <w:rPr>
          <w:rFonts w:ascii="Arial" w:hAnsi="Arial" w:cs="Arial"/>
        </w:rPr>
      </w:pPr>
      <w:r w:rsidRPr="00F30DEA">
        <w:rPr>
          <w:rFonts w:ascii="Arial" w:eastAsia="Calibri" w:hAnsi="Arial" w:cs="Arial"/>
        </w:rPr>
        <w:t>1. All academies to secure improvement in KS4 5+EM</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527A335E"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2D33A8C" w14:textId="7AAFA928"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35B86A1" w14:textId="53D0BACD"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7483342" w14:textId="700785F0" w:rsidR="48177FF4" w:rsidRPr="00F30DEA" w:rsidRDefault="48177FF4" w:rsidP="06D8C27A">
            <w:pPr>
              <w:spacing w:line="259" w:lineRule="auto"/>
              <w:rPr>
                <w:rFonts w:ascii="Arial" w:eastAsia="Calibri" w:hAnsi="Arial" w:cs="Arial"/>
                <w:color w:val="000000" w:themeColor="text1"/>
              </w:rPr>
            </w:pPr>
            <w:r w:rsidRPr="00F30DEA">
              <w:rPr>
                <w:rFonts w:ascii="Arial" w:eastAsia="Calibri" w:hAnsi="Arial" w:cs="Arial"/>
                <w:color w:val="000000" w:themeColor="text1"/>
              </w:rPr>
              <w:t>2023-24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B765B3F" w14:textId="3AEBDE88" w:rsidR="06D8C27A" w:rsidRPr="00F30DEA" w:rsidRDefault="06D8C27A" w:rsidP="06D8C27A">
            <w:pPr>
              <w:rPr>
                <w:rFonts w:ascii="Arial" w:hAnsi="Arial" w:cs="Arial"/>
              </w:rPr>
            </w:pPr>
            <w:r w:rsidRPr="00F30DEA">
              <w:rPr>
                <w:rFonts w:ascii="Arial" w:eastAsia="Calibri" w:hAnsi="Arial" w:cs="Arial"/>
                <w:color w:val="000000" w:themeColor="text1"/>
              </w:rPr>
              <w:t>202</w:t>
            </w:r>
            <w:r w:rsidR="0DFF6C33" w:rsidRPr="00F30DEA">
              <w:rPr>
                <w:rFonts w:ascii="Arial" w:eastAsia="Calibri" w:hAnsi="Arial" w:cs="Arial"/>
                <w:color w:val="000000" w:themeColor="text1"/>
              </w:rPr>
              <w:t>4</w:t>
            </w:r>
            <w:r w:rsidRPr="00F30DEA">
              <w:rPr>
                <w:rFonts w:ascii="Arial" w:eastAsia="Calibri" w:hAnsi="Arial" w:cs="Arial"/>
                <w:color w:val="000000" w:themeColor="text1"/>
              </w:rPr>
              <w:t>-2</w:t>
            </w:r>
            <w:r w:rsidR="36A27017"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B656641" w14:textId="6BD29A72" w:rsidR="06D8C27A" w:rsidRPr="00F30DEA" w:rsidRDefault="06D8C27A" w:rsidP="06D8C27A">
            <w:pPr>
              <w:rPr>
                <w:rFonts w:ascii="Arial" w:hAnsi="Arial" w:cs="Arial"/>
              </w:rPr>
            </w:pPr>
            <w:r w:rsidRPr="00F30DEA">
              <w:rPr>
                <w:rFonts w:ascii="Arial" w:eastAsia="Calibri" w:hAnsi="Arial" w:cs="Arial"/>
                <w:color w:val="000000" w:themeColor="text1"/>
              </w:rPr>
              <w:t>202</w:t>
            </w:r>
            <w:r w:rsidR="5EE6790F" w:rsidRPr="00F30DEA">
              <w:rPr>
                <w:rFonts w:ascii="Arial" w:eastAsia="Calibri" w:hAnsi="Arial" w:cs="Arial"/>
                <w:color w:val="000000" w:themeColor="text1"/>
              </w:rPr>
              <w:t>5</w:t>
            </w:r>
            <w:r w:rsidRPr="00F30DEA">
              <w:rPr>
                <w:rFonts w:ascii="Arial" w:eastAsia="Calibri" w:hAnsi="Arial" w:cs="Arial"/>
                <w:color w:val="000000" w:themeColor="text1"/>
              </w:rPr>
              <w:t>-2</w:t>
            </w:r>
            <w:r w:rsidR="65C0B0B1" w:rsidRPr="00F30DEA">
              <w:rPr>
                <w:rFonts w:ascii="Arial" w:eastAsia="Calibri" w:hAnsi="Arial" w:cs="Arial"/>
                <w:color w:val="000000" w:themeColor="text1"/>
              </w:rPr>
              <w:t>6</w:t>
            </w:r>
          </w:p>
        </w:tc>
      </w:tr>
      <w:tr w:rsidR="06D8C27A" w:rsidRPr="00F30DEA" w14:paraId="091439F8"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F7B6214" w14:textId="604E4A5C"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7D58195" w14:textId="40494424"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523BD4F" w14:textId="49CE3D8E"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0FDD7A7" w14:textId="1F0FB0CE"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7C2E769" w14:textId="56C34D0E"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3F3807C9"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57A2F34" w14:textId="614B0162"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96DA0E6" w14:textId="0AA79A07"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601DB8E" w14:textId="228B7842"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02B8C44" w14:textId="3D8FA768"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86A83D5" w14:textId="4CD9EF39" w:rsidR="06D8C27A" w:rsidRPr="00F30DEA" w:rsidRDefault="06D8C27A" w:rsidP="06D8C27A">
            <w:pPr>
              <w:rPr>
                <w:rFonts w:ascii="Arial" w:hAnsi="Arial" w:cs="Arial"/>
              </w:rPr>
            </w:pPr>
            <w:r w:rsidRPr="00F30DEA">
              <w:rPr>
                <w:rFonts w:ascii="Arial" w:eastAsia="Calibri" w:hAnsi="Arial" w:cs="Arial"/>
              </w:rPr>
              <w:t xml:space="preserve"> </w:t>
            </w:r>
          </w:p>
        </w:tc>
      </w:tr>
    </w:tbl>
    <w:p w14:paraId="00D8C40C" w14:textId="7B8D78E8" w:rsidR="06D8C27A" w:rsidRPr="00F30DEA" w:rsidRDefault="06D8C27A" w:rsidP="06D8C27A">
      <w:pPr>
        <w:spacing w:line="257" w:lineRule="auto"/>
        <w:rPr>
          <w:rFonts w:ascii="Arial" w:eastAsia="Calibri" w:hAnsi="Arial" w:cs="Arial"/>
        </w:rPr>
      </w:pPr>
    </w:p>
    <w:p w14:paraId="67A6BD1C" w14:textId="131AB465" w:rsidR="4DF9E436" w:rsidRPr="00F30DEA" w:rsidRDefault="4DF9E436" w:rsidP="06D8C27A">
      <w:pPr>
        <w:spacing w:line="257" w:lineRule="auto"/>
        <w:rPr>
          <w:rFonts w:ascii="Arial" w:hAnsi="Arial" w:cs="Arial"/>
        </w:rPr>
      </w:pPr>
      <w:r w:rsidRPr="00F30DEA">
        <w:rPr>
          <w:rFonts w:ascii="Arial" w:eastAsia="Calibri" w:hAnsi="Arial" w:cs="Arial"/>
        </w:rPr>
        <w:t>2. All academies to secure improvement in Attainment 8</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62ADF7E2"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70BB275" w14:textId="4866E5F3"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3663E81" w14:textId="17483A75"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6683D4C" w14:textId="29AB3A6D" w:rsidR="06D8C27A" w:rsidRPr="00F30DEA" w:rsidRDefault="06D8C27A" w:rsidP="06D8C27A">
            <w:pPr>
              <w:rPr>
                <w:rFonts w:ascii="Arial" w:hAnsi="Arial" w:cs="Arial"/>
              </w:rPr>
            </w:pPr>
            <w:r w:rsidRPr="00F30DEA">
              <w:rPr>
                <w:rFonts w:ascii="Arial" w:eastAsia="Calibri" w:hAnsi="Arial" w:cs="Arial"/>
                <w:color w:val="000000" w:themeColor="text1"/>
              </w:rPr>
              <w:t>202</w:t>
            </w:r>
            <w:r w:rsidR="1B305358" w:rsidRPr="00F30DEA">
              <w:rPr>
                <w:rFonts w:ascii="Arial" w:eastAsia="Calibri" w:hAnsi="Arial" w:cs="Arial"/>
                <w:color w:val="000000" w:themeColor="text1"/>
              </w:rPr>
              <w:t>3</w:t>
            </w:r>
            <w:r w:rsidRPr="00F30DEA">
              <w:rPr>
                <w:rFonts w:ascii="Arial" w:eastAsia="Calibri" w:hAnsi="Arial" w:cs="Arial"/>
                <w:color w:val="000000" w:themeColor="text1"/>
              </w:rPr>
              <w:t>-2</w:t>
            </w:r>
            <w:r w:rsidR="06480AF1"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7B3BF50" w14:textId="080CC6F5" w:rsidR="06D8C27A" w:rsidRPr="00F30DEA" w:rsidRDefault="06D8C27A" w:rsidP="06D8C27A">
            <w:pPr>
              <w:rPr>
                <w:rFonts w:ascii="Arial" w:hAnsi="Arial" w:cs="Arial"/>
              </w:rPr>
            </w:pPr>
            <w:r w:rsidRPr="00F30DEA">
              <w:rPr>
                <w:rFonts w:ascii="Arial" w:eastAsia="Calibri" w:hAnsi="Arial" w:cs="Arial"/>
                <w:color w:val="000000" w:themeColor="text1"/>
              </w:rPr>
              <w:t>202</w:t>
            </w:r>
            <w:r w:rsidR="129587B5" w:rsidRPr="00F30DEA">
              <w:rPr>
                <w:rFonts w:ascii="Arial" w:eastAsia="Calibri" w:hAnsi="Arial" w:cs="Arial"/>
                <w:color w:val="000000" w:themeColor="text1"/>
              </w:rPr>
              <w:t>4</w:t>
            </w:r>
            <w:r w:rsidRPr="00F30DEA">
              <w:rPr>
                <w:rFonts w:ascii="Arial" w:eastAsia="Calibri" w:hAnsi="Arial" w:cs="Arial"/>
                <w:color w:val="000000" w:themeColor="text1"/>
              </w:rPr>
              <w:t>-2</w:t>
            </w:r>
            <w:r w:rsidR="74BF8E99"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19D8C93" w14:textId="7F9F8715" w:rsidR="06D8C27A" w:rsidRPr="00F30DEA" w:rsidRDefault="06D8C27A" w:rsidP="06D8C27A">
            <w:pPr>
              <w:rPr>
                <w:rFonts w:ascii="Arial" w:hAnsi="Arial" w:cs="Arial"/>
              </w:rPr>
            </w:pPr>
            <w:r w:rsidRPr="00F30DEA">
              <w:rPr>
                <w:rFonts w:ascii="Arial" w:eastAsia="Calibri" w:hAnsi="Arial" w:cs="Arial"/>
                <w:color w:val="000000" w:themeColor="text1"/>
              </w:rPr>
              <w:t>202</w:t>
            </w:r>
            <w:r w:rsidR="42FD2830" w:rsidRPr="00F30DEA">
              <w:rPr>
                <w:rFonts w:ascii="Arial" w:eastAsia="Calibri" w:hAnsi="Arial" w:cs="Arial"/>
                <w:color w:val="000000" w:themeColor="text1"/>
              </w:rPr>
              <w:t>5</w:t>
            </w:r>
            <w:r w:rsidRPr="00F30DEA">
              <w:rPr>
                <w:rFonts w:ascii="Arial" w:eastAsia="Calibri" w:hAnsi="Arial" w:cs="Arial"/>
                <w:color w:val="000000" w:themeColor="text1"/>
              </w:rPr>
              <w:t>-2</w:t>
            </w:r>
            <w:r w:rsidR="1BC94152" w:rsidRPr="00F30DEA">
              <w:rPr>
                <w:rFonts w:ascii="Arial" w:eastAsia="Calibri" w:hAnsi="Arial" w:cs="Arial"/>
                <w:color w:val="000000" w:themeColor="text1"/>
              </w:rPr>
              <w:t>6</w:t>
            </w:r>
          </w:p>
        </w:tc>
      </w:tr>
      <w:tr w:rsidR="06D8C27A" w:rsidRPr="00F30DEA" w14:paraId="6F29AA3D"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EF44232" w14:textId="58D16BD3"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66E8327" w14:textId="46D9F7E1"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C36F595" w14:textId="42C2E0D9"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F53B804" w14:textId="33EB081E"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FF53C09" w14:textId="12790409"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31D78479"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04E5E88" w14:textId="061CC732"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3F75427" w14:textId="0B25C058"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72BB03C" w14:textId="796CF032"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B05E379" w14:textId="0A281B31"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1A486F6" w14:textId="0D236349" w:rsidR="06D8C27A" w:rsidRPr="00F30DEA" w:rsidRDefault="06D8C27A" w:rsidP="06D8C27A">
            <w:pPr>
              <w:rPr>
                <w:rFonts w:ascii="Arial" w:hAnsi="Arial" w:cs="Arial"/>
              </w:rPr>
            </w:pPr>
            <w:r w:rsidRPr="00F30DEA">
              <w:rPr>
                <w:rFonts w:ascii="Arial" w:eastAsia="Calibri" w:hAnsi="Arial" w:cs="Arial"/>
              </w:rPr>
              <w:t xml:space="preserve"> </w:t>
            </w:r>
          </w:p>
        </w:tc>
      </w:tr>
    </w:tbl>
    <w:p w14:paraId="14287D09" w14:textId="468F2AAA" w:rsidR="4DF9E436" w:rsidRPr="00F30DEA" w:rsidRDefault="4DF9E436" w:rsidP="06D8C27A">
      <w:pPr>
        <w:spacing w:line="257" w:lineRule="auto"/>
        <w:rPr>
          <w:rFonts w:ascii="Arial" w:hAnsi="Arial" w:cs="Arial"/>
        </w:rPr>
      </w:pPr>
      <w:r w:rsidRPr="00F30DEA">
        <w:rPr>
          <w:rFonts w:ascii="Arial" w:eastAsia="Calibri" w:hAnsi="Arial" w:cs="Arial"/>
        </w:rPr>
        <w:t xml:space="preserve"> </w:t>
      </w:r>
    </w:p>
    <w:p w14:paraId="4CD19541" w14:textId="283DA206" w:rsidR="4DF9E436" w:rsidRPr="00F30DEA" w:rsidRDefault="4DF9E436" w:rsidP="06D8C27A">
      <w:pPr>
        <w:spacing w:line="257" w:lineRule="auto"/>
        <w:rPr>
          <w:rFonts w:ascii="Arial" w:hAnsi="Arial" w:cs="Arial"/>
        </w:rPr>
      </w:pPr>
      <w:r w:rsidRPr="00F30DEA">
        <w:rPr>
          <w:rFonts w:ascii="Arial" w:eastAsia="Calibri" w:hAnsi="Arial" w:cs="Arial"/>
        </w:rPr>
        <w:t xml:space="preserve"> 3. Gap in performance between disadvantaged pupils and others to close (Attainment 8 measurement)</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3DF25D1C"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DDA5A61" w14:textId="043360E7"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D9C9CEB" w14:textId="61F2024E"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36700D5" w14:textId="048C4866" w:rsidR="06D8C27A" w:rsidRPr="00F30DEA" w:rsidRDefault="06D8C27A" w:rsidP="06D8C27A">
            <w:pPr>
              <w:rPr>
                <w:rFonts w:ascii="Arial" w:hAnsi="Arial" w:cs="Arial"/>
              </w:rPr>
            </w:pPr>
            <w:r w:rsidRPr="00F30DEA">
              <w:rPr>
                <w:rFonts w:ascii="Arial" w:eastAsia="Calibri" w:hAnsi="Arial" w:cs="Arial"/>
                <w:color w:val="000000" w:themeColor="text1"/>
              </w:rPr>
              <w:t>202</w:t>
            </w:r>
            <w:r w:rsidR="3AB4295F" w:rsidRPr="00F30DEA">
              <w:rPr>
                <w:rFonts w:ascii="Arial" w:eastAsia="Calibri" w:hAnsi="Arial" w:cs="Arial"/>
                <w:color w:val="000000" w:themeColor="text1"/>
              </w:rPr>
              <w:t>3</w:t>
            </w:r>
            <w:r w:rsidRPr="00F30DEA">
              <w:rPr>
                <w:rFonts w:ascii="Arial" w:eastAsia="Calibri" w:hAnsi="Arial" w:cs="Arial"/>
                <w:color w:val="000000" w:themeColor="text1"/>
              </w:rPr>
              <w:t>-2</w:t>
            </w:r>
            <w:r w:rsidR="35B83326"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1209F33" w14:textId="2F26DA8F" w:rsidR="06D8C27A" w:rsidRPr="00F30DEA" w:rsidRDefault="06D8C27A" w:rsidP="06D8C27A">
            <w:pPr>
              <w:rPr>
                <w:rFonts w:ascii="Arial" w:hAnsi="Arial" w:cs="Arial"/>
              </w:rPr>
            </w:pPr>
            <w:r w:rsidRPr="00F30DEA">
              <w:rPr>
                <w:rFonts w:ascii="Arial" w:eastAsia="Calibri" w:hAnsi="Arial" w:cs="Arial"/>
                <w:color w:val="000000" w:themeColor="text1"/>
              </w:rPr>
              <w:t>202</w:t>
            </w:r>
            <w:r w:rsidR="79C2BA48" w:rsidRPr="00F30DEA">
              <w:rPr>
                <w:rFonts w:ascii="Arial" w:eastAsia="Calibri" w:hAnsi="Arial" w:cs="Arial"/>
                <w:color w:val="000000" w:themeColor="text1"/>
              </w:rPr>
              <w:t>4</w:t>
            </w:r>
            <w:r w:rsidRPr="00F30DEA">
              <w:rPr>
                <w:rFonts w:ascii="Arial" w:eastAsia="Calibri" w:hAnsi="Arial" w:cs="Arial"/>
                <w:color w:val="000000" w:themeColor="text1"/>
              </w:rPr>
              <w:t>-2</w:t>
            </w:r>
            <w:r w:rsidR="19C83B9C"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2E718E8" w14:textId="397361E9" w:rsidR="06D8C27A" w:rsidRPr="00F30DEA" w:rsidRDefault="06D8C27A" w:rsidP="06D8C27A">
            <w:pPr>
              <w:rPr>
                <w:rFonts w:ascii="Arial" w:hAnsi="Arial" w:cs="Arial"/>
              </w:rPr>
            </w:pPr>
            <w:r w:rsidRPr="00F30DEA">
              <w:rPr>
                <w:rFonts w:ascii="Arial" w:eastAsia="Calibri" w:hAnsi="Arial" w:cs="Arial"/>
                <w:color w:val="000000" w:themeColor="text1"/>
              </w:rPr>
              <w:t>202</w:t>
            </w:r>
            <w:r w:rsidR="0E33071F" w:rsidRPr="00F30DEA">
              <w:rPr>
                <w:rFonts w:ascii="Arial" w:eastAsia="Calibri" w:hAnsi="Arial" w:cs="Arial"/>
                <w:color w:val="000000" w:themeColor="text1"/>
              </w:rPr>
              <w:t>5</w:t>
            </w:r>
            <w:r w:rsidRPr="00F30DEA">
              <w:rPr>
                <w:rFonts w:ascii="Arial" w:eastAsia="Calibri" w:hAnsi="Arial" w:cs="Arial"/>
                <w:color w:val="000000" w:themeColor="text1"/>
              </w:rPr>
              <w:t>-2</w:t>
            </w:r>
            <w:r w:rsidR="791A1DF9" w:rsidRPr="00F30DEA">
              <w:rPr>
                <w:rFonts w:ascii="Arial" w:eastAsia="Calibri" w:hAnsi="Arial" w:cs="Arial"/>
                <w:color w:val="000000" w:themeColor="text1"/>
              </w:rPr>
              <w:t>6</w:t>
            </w:r>
          </w:p>
        </w:tc>
      </w:tr>
      <w:tr w:rsidR="06D8C27A" w:rsidRPr="00F30DEA" w14:paraId="7EC05E5A"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1F73FE2" w14:textId="6A536601"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62527CD" w14:textId="521BCFF1"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415F26F" w14:textId="2CD95032"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DD3973D" w14:textId="4FF27177"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DCFBAA8" w14:textId="415D6999"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330DB2E1"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97DD835" w14:textId="16E5D047"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F8305CC" w14:textId="42B35A2D"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68D4137" w14:textId="10B67AD9"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840D1A2" w14:textId="27744628"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80BFA0A" w14:textId="4F1FF088" w:rsidR="06D8C27A" w:rsidRPr="00F30DEA" w:rsidRDefault="06D8C27A" w:rsidP="06D8C27A">
            <w:pPr>
              <w:rPr>
                <w:rFonts w:ascii="Arial" w:hAnsi="Arial" w:cs="Arial"/>
              </w:rPr>
            </w:pPr>
            <w:r w:rsidRPr="00F30DEA">
              <w:rPr>
                <w:rFonts w:ascii="Arial" w:eastAsia="Calibri" w:hAnsi="Arial" w:cs="Arial"/>
              </w:rPr>
              <w:t xml:space="preserve"> </w:t>
            </w:r>
          </w:p>
        </w:tc>
      </w:tr>
    </w:tbl>
    <w:p w14:paraId="1FD0343F" w14:textId="57B3F899" w:rsidR="4DF9E436" w:rsidRPr="00F30DEA" w:rsidRDefault="4DF9E436" w:rsidP="06D8C27A">
      <w:pPr>
        <w:spacing w:line="257" w:lineRule="auto"/>
        <w:rPr>
          <w:rFonts w:ascii="Arial" w:hAnsi="Arial" w:cs="Arial"/>
        </w:rPr>
      </w:pPr>
      <w:r w:rsidRPr="00F30DEA">
        <w:rPr>
          <w:rFonts w:ascii="Arial" w:eastAsia="Calibri" w:hAnsi="Arial" w:cs="Arial"/>
        </w:rPr>
        <w:t xml:space="preserve"> </w:t>
      </w:r>
    </w:p>
    <w:p w14:paraId="313C2B81" w14:textId="77777777" w:rsidR="00F30DEA" w:rsidRDefault="00F30DEA" w:rsidP="06D8C27A">
      <w:pPr>
        <w:spacing w:line="257" w:lineRule="auto"/>
        <w:rPr>
          <w:rFonts w:ascii="Arial" w:eastAsia="Calibri" w:hAnsi="Arial" w:cs="Arial"/>
        </w:rPr>
      </w:pPr>
    </w:p>
    <w:p w14:paraId="0ABE0858" w14:textId="6C5DD2CC" w:rsidR="4DF9E436" w:rsidRPr="00F30DEA" w:rsidRDefault="4DF9E436" w:rsidP="06D8C27A">
      <w:pPr>
        <w:spacing w:line="257" w:lineRule="auto"/>
        <w:rPr>
          <w:rFonts w:ascii="Arial" w:hAnsi="Arial" w:cs="Arial"/>
        </w:rPr>
      </w:pPr>
      <w:r w:rsidRPr="00F30DEA">
        <w:rPr>
          <w:rFonts w:ascii="Arial" w:eastAsia="Calibri" w:hAnsi="Arial" w:cs="Arial"/>
        </w:rPr>
        <w:t xml:space="preserve"> 4. All academies to secure improvement in attendance rate</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20D2888A"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E8B7B82" w14:textId="1FEA9EB1"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524D760" w14:textId="208F47BD"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03B3294" w14:textId="42B6F0C5" w:rsidR="06D8C27A" w:rsidRPr="00F30DEA" w:rsidRDefault="06D8C27A" w:rsidP="06D8C27A">
            <w:pPr>
              <w:rPr>
                <w:rFonts w:ascii="Arial" w:hAnsi="Arial" w:cs="Arial"/>
              </w:rPr>
            </w:pPr>
            <w:r w:rsidRPr="00F30DEA">
              <w:rPr>
                <w:rFonts w:ascii="Arial" w:eastAsia="Calibri" w:hAnsi="Arial" w:cs="Arial"/>
                <w:color w:val="000000" w:themeColor="text1"/>
              </w:rPr>
              <w:t>202</w:t>
            </w:r>
            <w:r w:rsidR="6B99D92C" w:rsidRPr="00F30DEA">
              <w:rPr>
                <w:rFonts w:ascii="Arial" w:eastAsia="Calibri" w:hAnsi="Arial" w:cs="Arial"/>
                <w:color w:val="000000" w:themeColor="text1"/>
              </w:rPr>
              <w:t>3</w:t>
            </w:r>
            <w:r w:rsidRPr="00F30DEA">
              <w:rPr>
                <w:rFonts w:ascii="Arial" w:eastAsia="Calibri" w:hAnsi="Arial" w:cs="Arial"/>
                <w:color w:val="000000" w:themeColor="text1"/>
              </w:rPr>
              <w:t>-2</w:t>
            </w:r>
            <w:r w:rsidR="5FA8415A"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6F8FA10" w14:textId="19A77F30" w:rsidR="06D8C27A" w:rsidRPr="00F30DEA" w:rsidRDefault="06D8C27A" w:rsidP="06D8C27A">
            <w:pPr>
              <w:rPr>
                <w:rFonts w:ascii="Arial" w:hAnsi="Arial" w:cs="Arial"/>
              </w:rPr>
            </w:pPr>
            <w:r w:rsidRPr="00F30DEA">
              <w:rPr>
                <w:rFonts w:ascii="Arial" w:eastAsia="Calibri" w:hAnsi="Arial" w:cs="Arial"/>
                <w:color w:val="000000" w:themeColor="text1"/>
              </w:rPr>
              <w:t>202</w:t>
            </w:r>
            <w:r w:rsidR="2A8C3217" w:rsidRPr="00F30DEA">
              <w:rPr>
                <w:rFonts w:ascii="Arial" w:eastAsia="Calibri" w:hAnsi="Arial" w:cs="Arial"/>
                <w:color w:val="000000" w:themeColor="text1"/>
              </w:rPr>
              <w:t>4</w:t>
            </w:r>
            <w:r w:rsidRPr="00F30DEA">
              <w:rPr>
                <w:rFonts w:ascii="Arial" w:eastAsia="Calibri" w:hAnsi="Arial" w:cs="Arial"/>
                <w:color w:val="000000" w:themeColor="text1"/>
              </w:rPr>
              <w:t>-2</w:t>
            </w:r>
            <w:r w:rsidR="235FF57E"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90CA99E" w14:textId="09314E89" w:rsidR="06D8C27A" w:rsidRPr="00F30DEA" w:rsidRDefault="06D8C27A" w:rsidP="06D8C27A">
            <w:pPr>
              <w:rPr>
                <w:rFonts w:ascii="Arial" w:hAnsi="Arial" w:cs="Arial"/>
              </w:rPr>
            </w:pPr>
            <w:r w:rsidRPr="00F30DEA">
              <w:rPr>
                <w:rFonts w:ascii="Arial" w:eastAsia="Calibri" w:hAnsi="Arial" w:cs="Arial"/>
                <w:color w:val="000000" w:themeColor="text1"/>
              </w:rPr>
              <w:t>202</w:t>
            </w:r>
            <w:r w:rsidR="6984ADDD" w:rsidRPr="00F30DEA">
              <w:rPr>
                <w:rFonts w:ascii="Arial" w:eastAsia="Calibri" w:hAnsi="Arial" w:cs="Arial"/>
                <w:color w:val="000000" w:themeColor="text1"/>
              </w:rPr>
              <w:t>5</w:t>
            </w:r>
            <w:r w:rsidRPr="00F30DEA">
              <w:rPr>
                <w:rFonts w:ascii="Arial" w:eastAsia="Calibri" w:hAnsi="Arial" w:cs="Arial"/>
                <w:color w:val="000000" w:themeColor="text1"/>
              </w:rPr>
              <w:t>-2</w:t>
            </w:r>
            <w:r w:rsidR="4D092C67" w:rsidRPr="00F30DEA">
              <w:rPr>
                <w:rFonts w:ascii="Arial" w:eastAsia="Calibri" w:hAnsi="Arial" w:cs="Arial"/>
                <w:color w:val="000000" w:themeColor="text1"/>
              </w:rPr>
              <w:t>6</w:t>
            </w:r>
          </w:p>
        </w:tc>
      </w:tr>
      <w:tr w:rsidR="06D8C27A" w:rsidRPr="00F30DEA" w14:paraId="51D23C12"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056A4FD" w14:textId="5A3EFACE"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7F93181" w14:textId="1A411974"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AC1BE37" w14:textId="360A4C70"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339051E" w14:textId="2DE1F0FF"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5005E35" w14:textId="447DC843"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52480846"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31967C0" w14:textId="1A61309F"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A304018" w14:textId="24296E81"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E18A55D" w14:textId="41D104FE"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5BABB78" w14:textId="5D3FD97E"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4976A57" w14:textId="604F850F" w:rsidR="06D8C27A" w:rsidRPr="00F30DEA" w:rsidRDefault="06D8C27A" w:rsidP="06D8C27A">
            <w:pPr>
              <w:rPr>
                <w:rFonts w:ascii="Arial" w:hAnsi="Arial" w:cs="Arial"/>
              </w:rPr>
            </w:pPr>
            <w:r w:rsidRPr="00F30DEA">
              <w:rPr>
                <w:rFonts w:ascii="Arial" w:eastAsia="Calibri" w:hAnsi="Arial" w:cs="Arial"/>
              </w:rPr>
              <w:t xml:space="preserve"> </w:t>
            </w:r>
          </w:p>
        </w:tc>
      </w:tr>
    </w:tbl>
    <w:p w14:paraId="67CDFB77" w14:textId="5A1DDFE4" w:rsidR="00F30DEA" w:rsidRPr="00F30DEA" w:rsidRDefault="4DF9E436" w:rsidP="06D8C27A">
      <w:pPr>
        <w:spacing w:line="257" w:lineRule="auto"/>
        <w:rPr>
          <w:rFonts w:ascii="Arial" w:hAnsi="Arial" w:cs="Arial"/>
        </w:rPr>
      </w:pPr>
      <w:r w:rsidRPr="00F30DEA">
        <w:rPr>
          <w:rFonts w:ascii="Arial" w:eastAsia="Calibri" w:hAnsi="Arial" w:cs="Arial"/>
        </w:rPr>
        <w:t xml:space="preserve"> </w:t>
      </w:r>
    </w:p>
    <w:p w14:paraId="7D3C039A" w14:textId="0D4B9D56" w:rsidR="4DF9E436" w:rsidRPr="00F30DEA" w:rsidRDefault="4DF9E436" w:rsidP="06D8C27A">
      <w:pPr>
        <w:spacing w:line="257" w:lineRule="auto"/>
        <w:rPr>
          <w:rFonts w:ascii="Arial" w:hAnsi="Arial" w:cs="Arial"/>
        </w:rPr>
      </w:pPr>
      <w:r w:rsidRPr="00F30DEA">
        <w:rPr>
          <w:rFonts w:ascii="Arial" w:eastAsia="Calibri" w:hAnsi="Arial" w:cs="Arial"/>
        </w:rPr>
        <w:t>5. Number of young people not in education, employment or training to reduce</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20BE4208"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FE746B2" w14:textId="1A77B472"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BE38C58" w14:textId="41D15680"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5F78CFD" w14:textId="170946B6" w:rsidR="06D8C27A" w:rsidRPr="00F30DEA" w:rsidRDefault="06D8C27A" w:rsidP="06D8C27A">
            <w:pPr>
              <w:rPr>
                <w:rFonts w:ascii="Arial" w:hAnsi="Arial" w:cs="Arial"/>
              </w:rPr>
            </w:pPr>
            <w:r w:rsidRPr="00F30DEA">
              <w:rPr>
                <w:rFonts w:ascii="Arial" w:eastAsia="Calibri" w:hAnsi="Arial" w:cs="Arial"/>
                <w:color w:val="000000" w:themeColor="text1"/>
              </w:rPr>
              <w:t>202</w:t>
            </w:r>
            <w:r w:rsidR="756466D3" w:rsidRPr="00F30DEA">
              <w:rPr>
                <w:rFonts w:ascii="Arial" w:eastAsia="Calibri" w:hAnsi="Arial" w:cs="Arial"/>
                <w:color w:val="000000" w:themeColor="text1"/>
              </w:rPr>
              <w:t>3</w:t>
            </w:r>
            <w:r w:rsidRPr="00F30DEA">
              <w:rPr>
                <w:rFonts w:ascii="Arial" w:eastAsia="Calibri" w:hAnsi="Arial" w:cs="Arial"/>
                <w:color w:val="000000" w:themeColor="text1"/>
              </w:rPr>
              <w:t>-2</w:t>
            </w:r>
            <w:r w:rsidR="6A0411EF"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58C97AE" w14:textId="68D39D43" w:rsidR="06D8C27A" w:rsidRPr="00F30DEA" w:rsidRDefault="06D8C27A" w:rsidP="06D8C27A">
            <w:pPr>
              <w:rPr>
                <w:rFonts w:ascii="Arial" w:hAnsi="Arial" w:cs="Arial"/>
              </w:rPr>
            </w:pPr>
            <w:r w:rsidRPr="00F30DEA">
              <w:rPr>
                <w:rFonts w:ascii="Arial" w:eastAsia="Calibri" w:hAnsi="Arial" w:cs="Arial"/>
                <w:color w:val="000000" w:themeColor="text1"/>
              </w:rPr>
              <w:t>202</w:t>
            </w:r>
            <w:r w:rsidR="617B552C" w:rsidRPr="00F30DEA">
              <w:rPr>
                <w:rFonts w:ascii="Arial" w:eastAsia="Calibri" w:hAnsi="Arial" w:cs="Arial"/>
                <w:color w:val="000000" w:themeColor="text1"/>
              </w:rPr>
              <w:t>4</w:t>
            </w:r>
            <w:r w:rsidRPr="00F30DEA">
              <w:rPr>
                <w:rFonts w:ascii="Arial" w:eastAsia="Calibri" w:hAnsi="Arial" w:cs="Arial"/>
                <w:color w:val="000000" w:themeColor="text1"/>
              </w:rPr>
              <w:t>-2</w:t>
            </w:r>
            <w:r w:rsidR="7BB1B7E6"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D6ADABF" w14:textId="76B7005E" w:rsidR="06D8C27A" w:rsidRPr="00F30DEA" w:rsidRDefault="06D8C27A" w:rsidP="06D8C27A">
            <w:pPr>
              <w:rPr>
                <w:rFonts w:ascii="Arial" w:hAnsi="Arial" w:cs="Arial"/>
              </w:rPr>
            </w:pPr>
            <w:r w:rsidRPr="00F30DEA">
              <w:rPr>
                <w:rFonts w:ascii="Arial" w:eastAsia="Calibri" w:hAnsi="Arial" w:cs="Arial"/>
                <w:color w:val="000000" w:themeColor="text1"/>
              </w:rPr>
              <w:t>202</w:t>
            </w:r>
            <w:r w:rsidR="3D1036DD" w:rsidRPr="00F30DEA">
              <w:rPr>
                <w:rFonts w:ascii="Arial" w:eastAsia="Calibri" w:hAnsi="Arial" w:cs="Arial"/>
                <w:color w:val="000000" w:themeColor="text1"/>
              </w:rPr>
              <w:t>5</w:t>
            </w:r>
            <w:r w:rsidRPr="00F30DEA">
              <w:rPr>
                <w:rFonts w:ascii="Arial" w:eastAsia="Calibri" w:hAnsi="Arial" w:cs="Arial"/>
                <w:color w:val="000000" w:themeColor="text1"/>
              </w:rPr>
              <w:t>-2</w:t>
            </w:r>
            <w:r w:rsidR="4A921912" w:rsidRPr="00F30DEA">
              <w:rPr>
                <w:rFonts w:ascii="Arial" w:eastAsia="Calibri" w:hAnsi="Arial" w:cs="Arial"/>
                <w:color w:val="000000" w:themeColor="text1"/>
              </w:rPr>
              <w:t>6</w:t>
            </w:r>
          </w:p>
        </w:tc>
      </w:tr>
      <w:tr w:rsidR="06D8C27A" w:rsidRPr="00F30DEA" w14:paraId="3BA24552"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35338FC" w14:textId="14BFB4A6"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17B742D" w14:textId="00279492"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9C5CA26" w14:textId="3F73253B"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FD05958" w14:textId="34C195F7"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3788071" w14:textId="0C66BC26"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25C5057E"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A06C221" w14:textId="1130BADD"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721060C" w14:textId="5404D6F5"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3188C32" w14:textId="00BBB0F5"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7B209F5" w14:textId="495F8F9E"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7459807" w14:textId="5C8B85DF" w:rsidR="06D8C27A" w:rsidRPr="00F30DEA" w:rsidRDefault="06D8C27A" w:rsidP="06D8C27A">
            <w:pPr>
              <w:rPr>
                <w:rFonts w:ascii="Arial" w:hAnsi="Arial" w:cs="Arial"/>
              </w:rPr>
            </w:pPr>
            <w:r w:rsidRPr="00F30DEA">
              <w:rPr>
                <w:rFonts w:ascii="Arial" w:eastAsia="Calibri" w:hAnsi="Arial" w:cs="Arial"/>
              </w:rPr>
              <w:t xml:space="preserve"> </w:t>
            </w:r>
          </w:p>
        </w:tc>
      </w:tr>
    </w:tbl>
    <w:p w14:paraId="2D6B350E" w14:textId="47232723" w:rsidR="4DF9E436" w:rsidRDefault="4DF9E436" w:rsidP="06D8C27A">
      <w:pPr>
        <w:spacing w:line="257" w:lineRule="auto"/>
        <w:rPr>
          <w:rFonts w:ascii="Arial" w:eastAsia="Calibri" w:hAnsi="Arial" w:cs="Arial"/>
        </w:rPr>
      </w:pPr>
    </w:p>
    <w:p w14:paraId="3EE7A075" w14:textId="0F5D2097" w:rsidR="4DF9E436" w:rsidRPr="00F30DEA" w:rsidRDefault="4DF9E436" w:rsidP="06D8C27A">
      <w:pPr>
        <w:spacing w:line="257" w:lineRule="auto"/>
        <w:rPr>
          <w:rFonts w:ascii="Arial" w:hAnsi="Arial" w:cs="Arial"/>
        </w:rPr>
      </w:pPr>
      <w:r w:rsidRPr="00F30DEA">
        <w:rPr>
          <w:rFonts w:ascii="Arial" w:eastAsia="Calibri" w:hAnsi="Arial" w:cs="Arial"/>
        </w:rPr>
        <w:t xml:space="preserve"> 6. Percentage of Y11 students staying on Post-16 to increase</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668B7A09"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6D8FD4B" w14:textId="4AE3F57B"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2A10681" w14:textId="2E4CBDE7"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6D9B4B9" w14:textId="15BB37E4" w:rsidR="06D8C27A" w:rsidRPr="00F30DEA" w:rsidRDefault="06D8C27A" w:rsidP="06D8C27A">
            <w:pPr>
              <w:rPr>
                <w:rFonts w:ascii="Arial" w:hAnsi="Arial" w:cs="Arial"/>
              </w:rPr>
            </w:pPr>
            <w:r w:rsidRPr="00F30DEA">
              <w:rPr>
                <w:rFonts w:ascii="Arial" w:eastAsia="Calibri" w:hAnsi="Arial" w:cs="Arial"/>
                <w:color w:val="000000" w:themeColor="text1"/>
              </w:rPr>
              <w:t>202</w:t>
            </w:r>
            <w:r w:rsidR="7257D264" w:rsidRPr="00F30DEA">
              <w:rPr>
                <w:rFonts w:ascii="Arial" w:eastAsia="Calibri" w:hAnsi="Arial" w:cs="Arial"/>
                <w:color w:val="000000" w:themeColor="text1"/>
              </w:rPr>
              <w:t>3</w:t>
            </w:r>
            <w:r w:rsidRPr="00F30DEA">
              <w:rPr>
                <w:rFonts w:ascii="Arial" w:eastAsia="Calibri" w:hAnsi="Arial" w:cs="Arial"/>
                <w:color w:val="000000" w:themeColor="text1"/>
              </w:rPr>
              <w:t>-2</w:t>
            </w:r>
            <w:r w:rsidR="2B1DA6CA"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E0699E6" w14:textId="51034D84" w:rsidR="06D8C27A" w:rsidRPr="00F30DEA" w:rsidRDefault="06D8C27A" w:rsidP="06D8C27A">
            <w:pPr>
              <w:rPr>
                <w:rFonts w:ascii="Arial" w:hAnsi="Arial" w:cs="Arial"/>
              </w:rPr>
            </w:pPr>
            <w:r w:rsidRPr="00F30DEA">
              <w:rPr>
                <w:rFonts w:ascii="Arial" w:eastAsia="Calibri" w:hAnsi="Arial" w:cs="Arial"/>
                <w:color w:val="000000" w:themeColor="text1"/>
              </w:rPr>
              <w:t>202</w:t>
            </w:r>
            <w:r w:rsidR="18FD67B8" w:rsidRPr="00F30DEA">
              <w:rPr>
                <w:rFonts w:ascii="Arial" w:eastAsia="Calibri" w:hAnsi="Arial" w:cs="Arial"/>
                <w:color w:val="000000" w:themeColor="text1"/>
              </w:rPr>
              <w:t>4</w:t>
            </w:r>
            <w:r w:rsidRPr="00F30DEA">
              <w:rPr>
                <w:rFonts w:ascii="Arial" w:eastAsia="Calibri" w:hAnsi="Arial" w:cs="Arial"/>
                <w:color w:val="000000" w:themeColor="text1"/>
              </w:rPr>
              <w:t>-2</w:t>
            </w:r>
            <w:r w:rsidR="035BC67D"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485383E" w14:textId="109F1DDD" w:rsidR="06D8C27A" w:rsidRPr="00F30DEA" w:rsidRDefault="06D8C27A" w:rsidP="06D8C27A">
            <w:pPr>
              <w:rPr>
                <w:rFonts w:ascii="Arial" w:hAnsi="Arial" w:cs="Arial"/>
              </w:rPr>
            </w:pPr>
            <w:r w:rsidRPr="00F30DEA">
              <w:rPr>
                <w:rFonts w:ascii="Arial" w:eastAsia="Calibri" w:hAnsi="Arial" w:cs="Arial"/>
                <w:color w:val="000000" w:themeColor="text1"/>
              </w:rPr>
              <w:t>202</w:t>
            </w:r>
            <w:r w:rsidR="4FB0992F" w:rsidRPr="00F30DEA">
              <w:rPr>
                <w:rFonts w:ascii="Arial" w:eastAsia="Calibri" w:hAnsi="Arial" w:cs="Arial"/>
                <w:color w:val="000000" w:themeColor="text1"/>
              </w:rPr>
              <w:t>5</w:t>
            </w:r>
            <w:r w:rsidRPr="00F30DEA">
              <w:rPr>
                <w:rFonts w:ascii="Arial" w:eastAsia="Calibri" w:hAnsi="Arial" w:cs="Arial"/>
                <w:color w:val="000000" w:themeColor="text1"/>
              </w:rPr>
              <w:t>-2</w:t>
            </w:r>
            <w:r w:rsidR="73F3E48D" w:rsidRPr="00F30DEA">
              <w:rPr>
                <w:rFonts w:ascii="Arial" w:eastAsia="Calibri" w:hAnsi="Arial" w:cs="Arial"/>
                <w:color w:val="000000" w:themeColor="text1"/>
              </w:rPr>
              <w:t>6</w:t>
            </w:r>
          </w:p>
        </w:tc>
      </w:tr>
      <w:tr w:rsidR="06D8C27A" w:rsidRPr="00F30DEA" w14:paraId="5CF0B809"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D6227CC" w14:textId="3F1A50FC"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2BDED01" w14:textId="11901D94"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F87A99C" w14:textId="6AE0AA74"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3BFB5BC" w14:textId="3FF5A287"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21EC730" w14:textId="7E955160"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0D3E7E6F"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8FB631E" w14:textId="2DA87D8D"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AB97CC9" w14:textId="3D731D59"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20E1F15" w14:textId="0B763720"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2B0A3A8" w14:textId="69D5FA95"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33FE284" w14:textId="026E48A8" w:rsidR="06D8C27A" w:rsidRPr="00F30DEA" w:rsidRDefault="06D8C27A" w:rsidP="06D8C27A">
            <w:pPr>
              <w:rPr>
                <w:rFonts w:ascii="Arial" w:hAnsi="Arial" w:cs="Arial"/>
              </w:rPr>
            </w:pPr>
            <w:r w:rsidRPr="00F30DEA">
              <w:rPr>
                <w:rFonts w:ascii="Arial" w:eastAsia="Calibri" w:hAnsi="Arial" w:cs="Arial"/>
              </w:rPr>
              <w:t xml:space="preserve"> </w:t>
            </w:r>
          </w:p>
        </w:tc>
      </w:tr>
    </w:tbl>
    <w:p w14:paraId="765B4118" w14:textId="22086F75" w:rsidR="4DF9E436" w:rsidRDefault="4DF9E436" w:rsidP="06D8C27A">
      <w:pPr>
        <w:spacing w:line="257" w:lineRule="auto"/>
        <w:rPr>
          <w:rFonts w:ascii="Arial" w:eastAsia="Calibri" w:hAnsi="Arial" w:cs="Arial"/>
        </w:rPr>
      </w:pPr>
      <w:r w:rsidRPr="00F30DEA">
        <w:rPr>
          <w:rFonts w:ascii="Arial" w:eastAsia="Calibri" w:hAnsi="Arial" w:cs="Arial"/>
        </w:rPr>
        <w:t xml:space="preserve"> </w:t>
      </w:r>
    </w:p>
    <w:p w14:paraId="0D871B81" w14:textId="1E5DDFF1" w:rsidR="4DF9E436" w:rsidRPr="00F30DEA" w:rsidRDefault="4DF9E436" w:rsidP="06D8C27A">
      <w:pPr>
        <w:spacing w:line="257" w:lineRule="auto"/>
        <w:rPr>
          <w:rFonts w:ascii="Arial" w:hAnsi="Arial" w:cs="Arial"/>
        </w:rPr>
      </w:pPr>
      <w:r w:rsidRPr="00F30DEA">
        <w:rPr>
          <w:rFonts w:ascii="Arial" w:eastAsia="Calibri" w:hAnsi="Arial" w:cs="Arial"/>
        </w:rPr>
        <w:t xml:space="preserve"> 7. All academies to retain at least current Ofsted “good” rating</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1F8743F6"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5A25C11" w14:textId="33F62AB0"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C350E90" w14:textId="4D47DC9F"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B89634C" w14:textId="73BAE9FC" w:rsidR="06D8C27A" w:rsidRPr="00F30DEA" w:rsidRDefault="06D8C27A" w:rsidP="06D8C27A">
            <w:pPr>
              <w:rPr>
                <w:rFonts w:ascii="Arial" w:hAnsi="Arial" w:cs="Arial"/>
              </w:rPr>
            </w:pPr>
            <w:r w:rsidRPr="00F30DEA">
              <w:rPr>
                <w:rFonts w:ascii="Arial" w:eastAsia="Calibri" w:hAnsi="Arial" w:cs="Arial"/>
                <w:color w:val="000000" w:themeColor="text1"/>
              </w:rPr>
              <w:t>202</w:t>
            </w:r>
            <w:r w:rsidR="5D6471FF" w:rsidRPr="00F30DEA">
              <w:rPr>
                <w:rFonts w:ascii="Arial" w:eastAsia="Calibri" w:hAnsi="Arial" w:cs="Arial"/>
                <w:color w:val="000000" w:themeColor="text1"/>
              </w:rPr>
              <w:t>3</w:t>
            </w:r>
            <w:r w:rsidRPr="00F30DEA">
              <w:rPr>
                <w:rFonts w:ascii="Arial" w:eastAsia="Calibri" w:hAnsi="Arial" w:cs="Arial"/>
                <w:color w:val="000000" w:themeColor="text1"/>
              </w:rPr>
              <w:t>-2</w:t>
            </w:r>
            <w:r w:rsidR="248621CC"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C0F74C0" w14:textId="54F96CAF" w:rsidR="06D8C27A" w:rsidRPr="00F30DEA" w:rsidRDefault="06D8C27A" w:rsidP="06D8C27A">
            <w:pPr>
              <w:rPr>
                <w:rFonts w:ascii="Arial" w:hAnsi="Arial" w:cs="Arial"/>
              </w:rPr>
            </w:pPr>
            <w:r w:rsidRPr="00F30DEA">
              <w:rPr>
                <w:rFonts w:ascii="Arial" w:eastAsia="Calibri" w:hAnsi="Arial" w:cs="Arial"/>
                <w:color w:val="000000" w:themeColor="text1"/>
              </w:rPr>
              <w:t>202</w:t>
            </w:r>
            <w:r w:rsidR="4550F5A2" w:rsidRPr="00F30DEA">
              <w:rPr>
                <w:rFonts w:ascii="Arial" w:eastAsia="Calibri" w:hAnsi="Arial" w:cs="Arial"/>
                <w:color w:val="000000" w:themeColor="text1"/>
              </w:rPr>
              <w:t>4</w:t>
            </w:r>
            <w:r w:rsidRPr="00F30DEA">
              <w:rPr>
                <w:rFonts w:ascii="Arial" w:eastAsia="Calibri" w:hAnsi="Arial" w:cs="Arial"/>
                <w:color w:val="000000" w:themeColor="text1"/>
              </w:rPr>
              <w:t>-2</w:t>
            </w:r>
            <w:r w:rsidR="5FE3963C"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257DD60" w14:textId="4FDA0530" w:rsidR="06D8C27A" w:rsidRPr="00F30DEA" w:rsidRDefault="06D8C27A" w:rsidP="06D8C27A">
            <w:pPr>
              <w:rPr>
                <w:rFonts w:ascii="Arial" w:hAnsi="Arial" w:cs="Arial"/>
              </w:rPr>
            </w:pPr>
            <w:r w:rsidRPr="00F30DEA">
              <w:rPr>
                <w:rFonts w:ascii="Arial" w:eastAsia="Calibri" w:hAnsi="Arial" w:cs="Arial"/>
                <w:color w:val="000000" w:themeColor="text1"/>
              </w:rPr>
              <w:t>202</w:t>
            </w:r>
            <w:r w:rsidR="6F8072AA" w:rsidRPr="00F30DEA">
              <w:rPr>
                <w:rFonts w:ascii="Arial" w:eastAsia="Calibri" w:hAnsi="Arial" w:cs="Arial"/>
                <w:color w:val="000000" w:themeColor="text1"/>
              </w:rPr>
              <w:t>5</w:t>
            </w:r>
            <w:r w:rsidRPr="00F30DEA">
              <w:rPr>
                <w:rFonts w:ascii="Arial" w:eastAsia="Calibri" w:hAnsi="Arial" w:cs="Arial"/>
                <w:color w:val="000000" w:themeColor="text1"/>
              </w:rPr>
              <w:t>-2</w:t>
            </w:r>
            <w:r w:rsidR="0FCAF80D" w:rsidRPr="00F30DEA">
              <w:rPr>
                <w:rFonts w:ascii="Arial" w:eastAsia="Calibri" w:hAnsi="Arial" w:cs="Arial"/>
                <w:color w:val="000000" w:themeColor="text1"/>
              </w:rPr>
              <w:t>6</w:t>
            </w:r>
          </w:p>
        </w:tc>
      </w:tr>
      <w:tr w:rsidR="06D8C27A" w:rsidRPr="00F30DEA" w14:paraId="14FE835C"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9E22299" w14:textId="3251D750"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9B3CAEB" w14:textId="6E2E1B6F" w:rsidR="06D8C27A" w:rsidRPr="00F30DEA" w:rsidRDefault="06D8C27A" w:rsidP="06D8C27A">
            <w:pPr>
              <w:rPr>
                <w:rFonts w:ascii="Arial" w:hAnsi="Arial" w:cs="Arial"/>
              </w:rPr>
            </w:pPr>
            <w:r w:rsidRPr="00F30DEA">
              <w:rPr>
                <w:rFonts w:ascii="Arial" w:eastAsia="Calibri" w:hAnsi="Arial" w:cs="Arial"/>
                <w:color w:val="000000" w:themeColor="text1"/>
              </w:rPr>
              <w:t>Good</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13A2719" w14:textId="72D6860E" w:rsidR="06D8C27A" w:rsidRPr="00F30DEA" w:rsidRDefault="06D8C27A" w:rsidP="06D8C27A">
            <w:pPr>
              <w:rPr>
                <w:rFonts w:ascii="Arial" w:hAnsi="Arial" w:cs="Arial"/>
              </w:rPr>
            </w:pPr>
            <w:r w:rsidRPr="00F30DEA">
              <w:rPr>
                <w:rFonts w:ascii="Arial" w:eastAsia="Calibri" w:hAnsi="Arial" w:cs="Arial"/>
                <w:color w:val="000000" w:themeColor="text1"/>
              </w:rPr>
              <w:t>Good</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A2590FF" w14:textId="56CC1B66" w:rsidR="06D8C27A" w:rsidRPr="00F30DEA" w:rsidRDefault="06D8C27A" w:rsidP="06D8C27A">
            <w:pPr>
              <w:rPr>
                <w:rFonts w:ascii="Arial" w:hAnsi="Arial" w:cs="Arial"/>
              </w:rPr>
            </w:pPr>
            <w:r w:rsidRPr="00F30DEA">
              <w:rPr>
                <w:rFonts w:ascii="Arial" w:eastAsia="Calibri" w:hAnsi="Arial" w:cs="Arial"/>
                <w:color w:val="000000" w:themeColor="text1"/>
              </w:rPr>
              <w:t>Good</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ADCA998" w14:textId="3FAF79DC" w:rsidR="06D8C27A" w:rsidRPr="00F30DEA" w:rsidRDefault="06D8C27A" w:rsidP="06D8C27A">
            <w:pPr>
              <w:rPr>
                <w:rFonts w:ascii="Arial" w:hAnsi="Arial" w:cs="Arial"/>
              </w:rPr>
            </w:pPr>
            <w:r w:rsidRPr="00F30DEA">
              <w:rPr>
                <w:rFonts w:ascii="Arial" w:eastAsia="Calibri" w:hAnsi="Arial" w:cs="Arial"/>
                <w:color w:val="000000" w:themeColor="text1"/>
              </w:rPr>
              <w:t>Good</w:t>
            </w:r>
          </w:p>
        </w:tc>
      </w:tr>
      <w:tr w:rsidR="06D8C27A" w:rsidRPr="00F30DEA" w14:paraId="5370ADB0"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C4A7254" w14:textId="7701EF54"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EA34FDB" w14:textId="09605A1B" w:rsidR="06D8C27A" w:rsidRPr="00F30DEA" w:rsidRDefault="06D8C27A" w:rsidP="06D8C27A">
            <w:pPr>
              <w:rPr>
                <w:rFonts w:ascii="Arial" w:hAnsi="Arial" w:cs="Arial"/>
              </w:rPr>
            </w:pPr>
            <w:r w:rsidRPr="00F30DEA">
              <w:rPr>
                <w:rFonts w:ascii="Arial" w:eastAsia="Calibri" w:hAnsi="Arial" w:cs="Arial"/>
                <w:color w:val="000000" w:themeColor="text1"/>
              </w:rPr>
              <w:t>Good</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EA042EC" w14:textId="13A405F5" w:rsidR="06D8C27A" w:rsidRPr="00F30DEA" w:rsidRDefault="06D8C27A" w:rsidP="06D8C27A">
            <w:pPr>
              <w:rPr>
                <w:rFonts w:ascii="Arial" w:hAnsi="Arial" w:cs="Arial"/>
              </w:rPr>
            </w:pPr>
            <w:r w:rsidRPr="00F30DEA">
              <w:rPr>
                <w:rFonts w:ascii="Arial" w:eastAsia="Calibri" w:hAnsi="Arial" w:cs="Arial"/>
                <w:color w:val="000000" w:themeColor="text1"/>
              </w:rPr>
              <w:t>Good</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0D1CFE4" w14:textId="30A30D0D" w:rsidR="06D8C27A" w:rsidRPr="00F30DEA" w:rsidRDefault="06D8C27A" w:rsidP="06D8C27A">
            <w:pPr>
              <w:rPr>
                <w:rFonts w:ascii="Arial" w:hAnsi="Arial" w:cs="Arial"/>
              </w:rPr>
            </w:pPr>
            <w:r w:rsidRPr="00F30DEA">
              <w:rPr>
                <w:rFonts w:ascii="Arial" w:eastAsia="Calibri" w:hAnsi="Arial" w:cs="Arial"/>
                <w:color w:val="000000" w:themeColor="text1"/>
              </w:rPr>
              <w:t>Good</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32A6931" w14:textId="3FC75687" w:rsidR="06D8C27A" w:rsidRPr="00F30DEA" w:rsidRDefault="06D8C27A" w:rsidP="06D8C27A">
            <w:pPr>
              <w:rPr>
                <w:rFonts w:ascii="Arial" w:hAnsi="Arial" w:cs="Arial"/>
              </w:rPr>
            </w:pPr>
            <w:r w:rsidRPr="00F30DEA">
              <w:rPr>
                <w:rFonts w:ascii="Arial" w:eastAsia="Calibri" w:hAnsi="Arial" w:cs="Arial"/>
                <w:color w:val="000000" w:themeColor="text1"/>
              </w:rPr>
              <w:t>Good</w:t>
            </w:r>
          </w:p>
        </w:tc>
      </w:tr>
    </w:tbl>
    <w:p w14:paraId="0A544EA9" w14:textId="7EC4B547" w:rsidR="4DF9E436" w:rsidRDefault="4DF9E436" w:rsidP="06D8C27A">
      <w:pPr>
        <w:spacing w:line="257" w:lineRule="auto"/>
        <w:rPr>
          <w:rFonts w:ascii="Arial" w:eastAsia="Calibri" w:hAnsi="Arial" w:cs="Arial"/>
        </w:rPr>
      </w:pPr>
      <w:r w:rsidRPr="00F30DEA">
        <w:rPr>
          <w:rFonts w:ascii="Arial" w:eastAsia="Calibri" w:hAnsi="Arial" w:cs="Arial"/>
        </w:rPr>
        <w:t xml:space="preserve"> </w:t>
      </w:r>
    </w:p>
    <w:p w14:paraId="5B6B6704" w14:textId="77777777" w:rsidR="00C94DF7" w:rsidRPr="00C94DF7" w:rsidRDefault="00C94DF7" w:rsidP="06D8C27A">
      <w:pPr>
        <w:spacing w:line="257" w:lineRule="auto"/>
        <w:rPr>
          <w:rFonts w:ascii="Arial" w:eastAsia="Calibri" w:hAnsi="Arial" w:cs="Arial"/>
        </w:rPr>
      </w:pPr>
    </w:p>
    <w:tbl>
      <w:tblPr>
        <w:tblStyle w:val="TableGrid"/>
        <w:tblW w:w="0" w:type="auto"/>
        <w:tblLayout w:type="fixed"/>
        <w:tblLook w:val="04A0" w:firstRow="1" w:lastRow="0" w:firstColumn="1" w:lastColumn="0" w:noHBand="0" w:noVBand="1"/>
      </w:tblPr>
      <w:tblGrid>
        <w:gridCol w:w="3000"/>
        <w:gridCol w:w="3660"/>
        <w:gridCol w:w="2355"/>
      </w:tblGrid>
      <w:tr w:rsidR="06D8C27A" w:rsidRPr="00F30DEA" w14:paraId="405C5C97"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EC1E464" w14:textId="207732EA" w:rsidR="06D8C27A" w:rsidRPr="00F30DEA" w:rsidRDefault="06D8C27A" w:rsidP="06D8C27A">
            <w:pPr>
              <w:rPr>
                <w:rFonts w:ascii="Arial" w:hAnsi="Arial" w:cs="Arial"/>
              </w:rPr>
            </w:pPr>
            <w:r w:rsidRPr="00F30DEA">
              <w:rPr>
                <w:rFonts w:ascii="Arial" w:eastAsia="Calibri" w:hAnsi="Arial" w:cs="Arial"/>
                <w:color w:val="000000" w:themeColor="text1"/>
              </w:rPr>
              <w:t>Ambition</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8E91B61" w14:textId="1B2B89ED" w:rsidR="06D8C27A" w:rsidRPr="00F30DEA" w:rsidRDefault="06D8C27A" w:rsidP="06D8C27A">
            <w:pPr>
              <w:rPr>
                <w:rFonts w:ascii="Arial" w:hAnsi="Arial" w:cs="Arial"/>
              </w:rPr>
            </w:pPr>
            <w:r w:rsidRPr="00F30DEA">
              <w:rPr>
                <w:rFonts w:ascii="Arial" w:eastAsia="Calibri" w:hAnsi="Arial" w:cs="Arial"/>
                <w:color w:val="000000" w:themeColor="text1"/>
              </w:rPr>
              <w:t>Commentary</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DE3561D" w14:textId="5D931C74" w:rsidR="06D8C27A" w:rsidRPr="00F30DEA" w:rsidRDefault="06D8C27A" w:rsidP="06D8C27A">
            <w:pPr>
              <w:rPr>
                <w:rFonts w:ascii="Arial" w:hAnsi="Arial" w:cs="Arial"/>
              </w:rPr>
            </w:pPr>
            <w:r w:rsidRPr="00F30DEA">
              <w:rPr>
                <w:rFonts w:ascii="Arial" w:eastAsia="Calibri" w:hAnsi="Arial" w:cs="Arial"/>
                <w:color w:val="000000" w:themeColor="text1"/>
              </w:rPr>
              <w:t>Evidence</w:t>
            </w:r>
          </w:p>
        </w:tc>
      </w:tr>
      <w:tr w:rsidR="06D8C27A" w:rsidRPr="00F30DEA" w14:paraId="57D3E23A"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26CEB8A" w14:textId="554DC733" w:rsidR="06D8C27A" w:rsidRPr="00F30DEA" w:rsidRDefault="06D8C27A" w:rsidP="06D8C27A">
            <w:pPr>
              <w:rPr>
                <w:rFonts w:ascii="Arial" w:hAnsi="Arial" w:cs="Arial"/>
              </w:rPr>
            </w:pPr>
            <w:r w:rsidRPr="00F30DEA">
              <w:rPr>
                <w:rFonts w:ascii="Arial" w:eastAsia="Calibri" w:hAnsi="Arial" w:cs="Arial"/>
                <w:color w:val="000000" w:themeColor="text1"/>
              </w:rPr>
              <w:t>Students take advantage of the many opportunities to participate in extra-curricular clubs and activities, including educational visits</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3D93A55" w14:textId="5E6B0D2E" w:rsidR="06D8C27A" w:rsidRPr="00F30DEA" w:rsidRDefault="06D8C27A" w:rsidP="06D8C27A">
            <w:pPr>
              <w:rPr>
                <w:rFonts w:ascii="Arial" w:hAnsi="Arial" w:cs="Arial"/>
              </w:rPr>
            </w:pPr>
            <w:r w:rsidRPr="00F30DEA">
              <w:rPr>
                <w:rFonts w:ascii="Arial" w:eastAsia="Calibri" w:hAnsi="Arial" w:cs="Arial"/>
                <w:color w:val="000000" w:themeColor="text1"/>
              </w:rPr>
              <w:t>HT:</w:t>
            </w:r>
          </w:p>
          <w:p w14:paraId="388882B9" w14:textId="539D4E83" w:rsidR="06D8C27A" w:rsidRPr="00F30DEA" w:rsidRDefault="06D8C27A" w:rsidP="06D8C27A">
            <w:pPr>
              <w:rPr>
                <w:rFonts w:ascii="Arial" w:hAnsi="Arial" w:cs="Arial"/>
              </w:rPr>
            </w:pPr>
            <w:r w:rsidRPr="00F30DEA">
              <w:rPr>
                <w:rFonts w:ascii="Arial" w:eastAsia="Calibri" w:hAnsi="Arial" w:cs="Arial"/>
              </w:rPr>
              <w:t xml:space="preserve"> </w:t>
            </w:r>
          </w:p>
          <w:p w14:paraId="48051425" w14:textId="4FCED792" w:rsidR="06D8C27A" w:rsidRPr="00F30DEA" w:rsidRDefault="06D8C27A" w:rsidP="06D8C27A">
            <w:pPr>
              <w:rPr>
                <w:rFonts w:ascii="Arial" w:hAnsi="Arial" w:cs="Arial"/>
              </w:rPr>
            </w:pPr>
            <w:r w:rsidRPr="00F30DEA">
              <w:rPr>
                <w:rFonts w:ascii="Arial" w:eastAsia="Calibri" w:hAnsi="Arial" w:cs="Arial"/>
              </w:rPr>
              <w:t xml:space="preserve"> </w:t>
            </w:r>
          </w:p>
          <w:p w14:paraId="2B31A983" w14:textId="5C674838"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21B88B25" w14:textId="496165CD" w:rsidR="06D8C27A" w:rsidRPr="00F30DEA" w:rsidRDefault="06D8C27A" w:rsidP="06D8C27A">
            <w:pPr>
              <w:rPr>
                <w:rFonts w:ascii="Arial" w:hAnsi="Arial" w:cs="Arial"/>
              </w:rPr>
            </w:pPr>
            <w:r w:rsidRPr="00F30DEA">
              <w:rPr>
                <w:rFonts w:ascii="Arial" w:eastAsia="Calibri" w:hAnsi="Arial" w:cs="Arial"/>
              </w:rPr>
              <w:t xml:space="preserve"> </w:t>
            </w:r>
          </w:p>
          <w:p w14:paraId="05A47117" w14:textId="71963B27" w:rsidR="06D8C27A" w:rsidRPr="00F30DEA" w:rsidRDefault="06D8C27A" w:rsidP="06D8C27A">
            <w:pPr>
              <w:rPr>
                <w:rFonts w:ascii="Arial" w:hAnsi="Arial" w:cs="Arial"/>
              </w:rPr>
            </w:pPr>
            <w:r w:rsidRPr="00F30DEA">
              <w:rPr>
                <w:rFonts w:ascii="Arial" w:eastAsia="Calibri" w:hAnsi="Arial" w:cs="Arial"/>
              </w:rPr>
              <w:t xml:space="preserve"> </w:t>
            </w:r>
          </w:p>
          <w:p w14:paraId="3D9A37FF" w14:textId="389128AC"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38986BE5" w14:textId="220C5969" w:rsidR="06D8C27A" w:rsidRPr="00F30DEA" w:rsidRDefault="06D8C27A" w:rsidP="06D8C27A">
            <w:pPr>
              <w:rPr>
                <w:rFonts w:ascii="Arial" w:hAnsi="Arial" w:cs="Arial"/>
              </w:rPr>
            </w:pPr>
            <w:r w:rsidRPr="00F30DEA">
              <w:rPr>
                <w:rFonts w:ascii="Arial" w:eastAsia="Calibri" w:hAnsi="Arial" w:cs="Arial"/>
                <w:color w:val="000000" w:themeColor="text1"/>
              </w:rPr>
              <w:t>1.</w:t>
            </w:r>
          </w:p>
          <w:p w14:paraId="391442C7" w14:textId="4AD92D85" w:rsidR="06D8C27A" w:rsidRPr="00F30DEA" w:rsidRDefault="06D8C27A" w:rsidP="06D8C27A">
            <w:pPr>
              <w:rPr>
                <w:rFonts w:ascii="Arial" w:hAnsi="Arial" w:cs="Arial"/>
              </w:rPr>
            </w:pPr>
            <w:r w:rsidRPr="00F30DEA">
              <w:rPr>
                <w:rFonts w:ascii="Arial" w:eastAsia="Calibri" w:hAnsi="Arial" w:cs="Arial"/>
              </w:rPr>
              <w:t xml:space="preserve"> </w:t>
            </w:r>
          </w:p>
          <w:p w14:paraId="27A7780A" w14:textId="7ED1FA3A" w:rsidR="06D8C27A" w:rsidRPr="00F30DEA" w:rsidRDefault="06D8C27A" w:rsidP="06D8C27A">
            <w:pPr>
              <w:rPr>
                <w:rFonts w:ascii="Arial" w:hAnsi="Arial" w:cs="Arial"/>
              </w:rPr>
            </w:pPr>
            <w:r w:rsidRPr="00F30DEA">
              <w:rPr>
                <w:rFonts w:ascii="Arial" w:eastAsia="Calibri" w:hAnsi="Arial" w:cs="Arial"/>
                <w:color w:val="000000" w:themeColor="text1"/>
              </w:rPr>
              <w:t>2.</w:t>
            </w:r>
          </w:p>
          <w:p w14:paraId="0EA13A39" w14:textId="334DBBB3" w:rsidR="06D8C27A" w:rsidRPr="00F30DEA" w:rsidRDefault="06D8C27A" w:rsidP="06D8C27A">
            <w:pPr>
              <w:rPr>
                <w:rFonts w:ascii="Arial" w:hAnsi="Arial" w:cs="Arial"/>
              </w:rPr>
            </w:pPr>
            <w:r w:rsidRPr="00F30DEA">
              <w:rPr>
                <w:rFonts w:ascii="Arial" w:eastAsia="Calibri" w:hAnsi="Arial" w:cs="Arial"/>
              </w:rPr>
              <w:t xml:space="preserve"> </w:t>
            </w:r>
          </w:p>
          <w:p w14:paraId="0BCF2810" w14:textId="1B494877" w:rsidR="06D8C27A" w:rsidRPr="00F30DEA" w:rsidRDefault="06D8C27A" w:rsidP="06D8C27A">
            <w:pPr>
              <w:rPr>
                <w:rFonts w:ascii="Arial" w:hAnsi="Arial" w:cs="Arial"/>
              </w:rPr>
            </w:pPr>
            <w:r w:rsidRPr="00F30DEA">
              <w:rPr>
                <w:rFonts w:ascii="Arial" w:eastAsia="Calibri" w:hAnsi="Arial" w:cs="Arial"/>
                <w:color w:val="000000" w:themeColor="text1"/>
              </w:rPr>
              <w:t>3.</w:t>
            </w:r>
          </w:p>
          <w:p w14:paraId="3979C560" w14:textId="6CD66319" w:rsidR="06D8C27A" w:rsidRPr="00F30DEA" w:rsidRDefault="06D8C27A" w:rsidP="06D8C27A">
            <w:pPr>
              <w:rPr>
                <w:rFonts w:ascii="Arial" w:hAnsi="Arial" w:cs="Arial"/>
              </w:rPr>
            </w:pPr>
            <w:r w:rsidRPr="00F30DEA">
              <w:rPr>
                <w:rFonts w:ascii="Arial" w:eastAsia="Calibri" w:hAnsi="Arial" w:cs="Arial"/>
              </w:rPr>
              <w:t xml:space="preserve"> </w:t>
            </w:r>
          </w:p>
          <w:p w14:paraId="090B640A" w14:textId="6283CF7A" w:rsidR="06D8C27A" w:rsidRPr="00F30DEA" w:rsidRDefault="06D8C27A" w:rsidP="06D8C27A">
            <w:pPr>
              <w:rPr>
                <w:rFonts w:ascii="Arial" w:hAnsi="Arial" w:cs="Arial"/>
              </w:rPr>
            </w:pPr>
            <w:r w:rsidRPr="00F30DEA">
              <w:rPr>
                <w:rFonts w:ascii="Arial" w:eastAsia="Calibri" w:hAnsi="Arial" w:cs="Arial"/>
                <w:color w:val="000000" w:themeColor="text1"/>
              </w:rPr>
              <w:t>4.</w:t>
            </w:r>
          </w:p>
          <w:p w14:paraId="2E3D7708" w14:textId="5E47A705" w:rsidR="06D8C27A" w:rsidRPr="00F30DEA" w:rsidRDefault="06D8C27A" w:rsidP="06D8C27A">
            <w:pPr>
              <w:rPr>
                <w:rFonts w:ascii="Arial" w:hAnsi="Arial" w:cs="Arial"/>
              </w:rPr>
            </w:pPr>
            <w:r w:rsidRPr="00F30DEA">
              <w:rPr>
                <w:rFonts w:ascii="Arial" w:eastAsia="Calibri" w:hAnsi="Arial" w:cs="Arial"/>
              </w:rPr>
              <w:t xml:space="preserve"> </w:t>
            </w:r>
          </w:p>
          <w:p w14:paraId="1DF834E7" w14:textId="3CBF70B6" w:rsidR="06D8C27A" w:rsidRPr="00F30DEA" w:rsidRDefault="06D8C27A" w:rsidP="06D8C27A">
            <w:pPr>
              <w:rPr>
                <w:rFonts w:ascii="Arial" w:hAnsi="Arial" w:cs="Arial"/>
              </w:rPr>
            </w:pPr>
            <w:r w:rsidRPr="00F30DEA">
              <w:rPr>
                <w:rFonts w:ascii="Arial" w:eastAsia="Calibri" w:hAnsi="Arial" w:cs="Arial"/>
                <w:color w:val="000000" w:themeColor="text1"/>
              </w:rPr>
              <w:t>5.</w:t>
            </w:r>
          </w:p>
          <w:p w14:paraId="2E024781" w14:textId="7C4791F8"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53CCA488"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D34193B" w14:textId="7B58F904" w:rsidR="06D8C27A" w:rsidRPr="00F30DEA" w:rsidRDefault="06D8C27A" w:rsidP="06D8C27A">
            <w:pPr>
              <w:rPr>
                <w:rFonts w:ascii="Arial" w:hAnsi="Arial" w:cs="Arial"/>
              </w:rPr>
            </w:pPr>
            <w:r w:rsidRPr="00F30DEA">
              <w:rPr>
                <w:rFonts w:ascii="Arial" w:eastAsia="Calibri" w:hAnsi="Arial" w:cs="Arial"/>
                <w:color w:val="000000" w:themeColor="text1"/>
              </w:rPr>
              <w:t>In-class disruption is rare and the number of instances is decreasing</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E88E3BB" w14:textId="22E72EA0" w:rsidR="06D8C27A" w:rsidRPr="00F30DEA" w:rsidRDefault="06D8C27A" w:rsidP="06D8C27A">
            <w:pPr>
              <w:rPr>
                <w:rFonts w:ascii="Arial" w:hAnsi="Arial" w:cs="Arial"/>
              </w:rPr>
            </w:pPr>
            <w:r w:rsidRPr="00F30DEA">
              <w:rPr>
                <w:rFonts w:ascii="Arial" w:eastAsia="Calibri" w:hAnsi="Arial" w:cs="Arial"/>
                <w:color w:val="000000" w:themeColor="text1"/>
              </w:rPr>
              <w:t>HT:</w:t>
            </w:r>
          </w:p>
          <w:p w14:paraId="02D7ACC0" w14:textId="55527455" w:rsidR="06D8C27A" w:rsidRPr="00F30DEA" w:rsidRDefault="06D8C27A" w:rsidP="06D8C27A">
            <w:pPr>
              <w:rPr>
                <w:rFonts w:ascii="Arial" w:hAnsi="Arial" w:cs="Arial"/>
              </w:rPr>
            </w:pPr>
            <w:r w:rsidRPr="00F30DEA">
              <w:rPr>
                <w:rFonts w:ascii="Arial" w:eastAsia="Calibri" w:hAnsi="Arial" w:cs="Arial"/>
              </w:rPr>
              <w:t xml:space="preserve"> </w:t>
            </w:r>
          </w:p>
          <w:p w14:paraId="353F8552" w14:textId="51668721" w:rsidR="06D8C27A" w:rsidRPr="00F30DEA" w:rsidRDefault="06D8C27A" w:rsidP="06D8C27A">
            <w:pPr>
              <w:rPr>
                <w:rFonts w:ascii="Arial" w:hAnsi="Arial" w:cs="Arial"/>
              </w:rPr>
            </w:pPr>
            <w:r w:rsidRPr="00F30DEA">
              <w:rPr>
                <w:rFonts w:ascii="Arial" w:eastAsia="Calibri" w:hAnsi="Arial" w:cs="Arial"/>
              </w:rPr>
              <w:t xml:space="preserve"> </w:t>
            </w:r>
          </w:p>
          <w:p w14:paraId="128B6BF5" w14:textId="3E235867"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58AF59B2" w14:textId="5250A82B" w:rsidR="06D8C27A" w:rsidRPr="00F30DEA" w:rsidRDefault="06D8C27A" w:rsidP="06D8C27A">
            <w:pPr>
              <w:rPr>
                <w:rFonts w:ascii="Arial" w:hAnsi="Arial" w:cs="Arial"/>
              </w:rPr>
            </w:pPr>
            <w:r w:rsidRPr="00F30DEA">
              <w:rPr>
                <w:rFonts w:ascii="Arial" w:eastAsia="Calibri" w:hAnsi="Arial" w:cs="Arial"/>
              </w:rPr>
              <w:t xml:space="preserve"> </w:t>
            </w:r>
          </w:p>
          <w:p w14:paraId="0FCF3654" w14:textId="2D1FCF4A" w:rsidR="06D8C27A" w:rsidRPr="00F30DEA" w:rsidRDefault="06D8C27A" w:rsidP="06D8C27A">
            <w:pPr>
              <w:rPr>
                <w:rFonts w:ascii="Arial" w:hAnsi="Arial" w:cs="Arial"/>
              </w:rPr>
            </w:pPr>
            <w:r w:rsidRPr="00F30DEA">
              <w:rPr>
                <w:rFonts w:ascii="Arial" w:eastAsia="Calibri" w:hAnsi="Arial" w:cs="Arial"/>
              </w:rPr>
              <w:t xml:space="preserve"> </w:t>
            </w:r>
          </w:p>
          <w:p w14:paraId="53606CF6" w14:textId="24E6BA61"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42B29B38" w14:textId="213B2399" w:rsidR="06D8C27A" w:rsidRPr="00F30DEA" w:rsidRDefault="06D8C27A" w:rsidP="06D8C27A">
            <w:pPr>
              <w:rPr>
                <w:rFonts w:ascii="Arial" w:hAnsi="Arial" w:cs="Arial"/>
              </w:rPr>
            </w:pPr>
            <w:r w:rsidRPr="00F30DEA">
              <w:rPr>
                <w:rFonts w:ascii="Arial" w:eastAsia="Calibri" w:hAnsi="Arial" w:cs="Arial"/>
                <w:color w:val="000000" w:themeColor="text1"/>
              </w:rPr>
              <w:t>1.</w:t>
            </w:r>
          </w:p>
          <w:p w14:paraId="6D330B07" w14:textId="0DF03D4D" w:rsidR="06D8C27A" w:rsidRPr="00F30DEA" w:rsidRDefault="06D8C27A" w:rsidP="06D8C27A">
            <w:pPr>
              <w:rPr>
                <w:rFonts w:ascii="Arial" w:hAnsi="Arial" w:cs="Arial"/>
              </w:rPr>
            </w:pPr>
            <w:r w:rsidRPr="00F30DEA">
              <w:rPr>
                <w:rFonts w:ascii="Arial" w:eastAsia="Calibri" w:hAnsi="Arial" w:cs="Arial"/>
              </w:rPr>
              <w:t xml:space="preserve"> </w:t>
            </w:r>
          </w:p>
          <w:p w14:paraId="4E022CEB" w14:textId="30A785D0" w:rsidR="06D8C27A" w:rsidRPr="00F30DEA" w:rsidRDefault="06D8C27A" w:rsidP="06D8C27A">
            <w:pPr>
              <w:rPr>
                <w:rFonts w:ascii="Arial" w:hAnsi="Arial" w:cs="Arial"/>
              </w:rPr>
            </w:pPr>
            <w:r w:rsidRPr="00F30DEA">
              <w:rPr>
                <w:rFonts w:ascii="Arial" w:eastAsia="Calibri" w:hAnsi="Arial" w:cs="Arial"/>
                <w:color w:val="000000" w:themeColor="text1"/>
              </w:rPr>
              <w:t>2.</w:t>
            </w:r>
          </w:p>
          <w:p w14:paraId="443F5E09" w14:textId="06C9ADEB" w:rsidR="06D8C27A" w:rsidRPr="00F30DEA" w:rsidRDefault="06D8C27A" w:rsidP="06D8C27A">
            <w:pPr>
              <w:rPr>
                <w:rFonts w:ascii="Arial" w:hAnsi="Arial" w:cs="Arial"/>
              </w:rPr>
            </w:pPr>
            <w:r w:rsidRPr="00F30DEA">
              <w:rPr>
                <w:rFonts w:ascii="Arial" w:eastAsia="Calibri" w:hAnsi="Arial" w:cs="Arial"/>
              </w:rPr>
              <w:t xml:space="preserve"> </w:t>
            </w:r>
          </w:p>
          <w:p w14:paraId="7D889261" w14:textId="72C642A8" w:rsidR="06D8C27A" w:rsidRPr="00F30DEA" w:rsidRDefault="06D8C27A" w:rsidP="06D8C27A">
            <w:pPr>
              <w:rPr>
                <w:rFonts w:ascii="Arial" w:hAnsi="Arial" w:cs="Arial"/>
              </w:rPr>
            </w:pPr>
            <w:r w:rsidRPr="00F30DEA">
              <w:rPr>
                <w:rFonts w:ascii="Arial" w:eastAsia="Calibri" w:hAnsi="Arial" w:cs="Arial"/>
                <w:color w:val="000000" w:themeColor="text1"/>
              </w:rPr>
              <w:t>3.</w:t>
            </w:r>
          </w:p>
          <w:p w14:paraId="77C8427A" w14:textId="24DF5109" w:rsidR="06D8C27A" w:rsidRPr="00F30DEA" w:rsidRDefault="06D8C27A" w:rsidP="06D8C27A">
            <w:pPr>
              <w:rPr>
                <w:rFonts w:ascii="Arial" w:hAnsi="Arial" w:cs="Arial"/>
              </w:rPr>
            </w:pPr>
            <w:r w:rsidRPr="00F30DEA">
              <w:rPr>
                <w:rFonts w:ascii="Arial" w:eastAsia="Calibri" w:hAnsi="Arial" w:cs="Arial"/>
              </w:rPr>
              <w:t xml:space="preserve"> </w:t>
            </w:r>
          </w:p>
          <w:p w14:paraId="3B0852EC" w14:textId="52F78667" w:rsidR="06D8C27A" w:rsidRPr="00F30DEA" w:rsidRDefault="06D8C27A" w:rsidP="06D8C27A">
            <w:pPr>
              <w:rPr>
                <w:rFonts w:ascii="Arial" w:hAnsi="Arial" w:cs="Arial"/>
              </w:rPr>
            </w:pPr>
            <w:r w:rsidRPr="00F30DEA">
              <w:rPr>
                <w:rFonts w:ascii="Arial" w:eastAsia="Calibri" w:hAnsi="Arial" w:cs="Arial"/>
                <w:color w:val="000000" w:themeColor="text1"/>
              </w:rPr>
              <w:t>4.</w:t>
            </w:r>
          </w:p>
          <w:p w14:paraId="5F2AB760" w14:textId="7447C0EA" w:rsidR="06D8C27A" w:rsidRPr="00F30DEA" w:rsidRDefault="06D8C27A" w:rsidP="06D8C27A">
            <w:pPr>
              <w:rPr>
                <w:rFonts w:ascii="Arial" w:hAnsi="Arial" w:cs="Arial"/>
              </w:rPr>
            </w:pPr>
            <w:r w:rsidRPr="00F30DEA">
              <w:rPr>
                <w:rFonts w:ascii="Arial" w:eastAsia="Calibri" w:hAnsi="Arial" w:cs="Arial"/>
              </w:rPr>
              <w:t xml:space="preserve"> </w:t>
            </w:r>
          </w:p>
          <w:p w14:paraId="282568F5" w14:textId="3A6F1463" w:rsidR="06D8C27A" w:rsidRPr="00F30DEA" w:rsidRDefault="06D8C27A" w:rsidP="06D8C27A">
            <w:pPr>
              <w:rPr>
                <w:rFonts w:ascii="Arial" w:hAnsi="Arial" w:cs="Arial"/>
              </w:rPr>
            </w:pPr>
            <w:r w:rsidRPr="00F30DEA">
              <w:rPr>
                <w:rFonts w:ascii="Arial" w:eastAsia="Calibri" w:hAnsi="Arial" w:cs="Arial"/>
                <w:color w:val="000000" w:themeColor="text1"/>
              </w:rPr>
              <w:t>5.</w:t>
            </w:r>
          </w:p>
          <w:p w14:paraId="4DCA952E" w14:textId="12B2A3E0"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590F13BA"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9438EC8" w14:textId="7EC9C761" w:rsidR="06D8C27A" w:rsidRPr="00F30DEA" w:rsidRDefault="06D8C27A" w:rsidP="06D8C27A">
            <w:pPr>
              <w:rPr>
                <w:rFonts w:ascii="Arial" w:hAnsi="Arial" w:cs="Arial"/>
              </w:rPr>
            </w:pPr>
            <w:r w:rsidRPr="00F30DEA">
              <w:rPr>
                <w:rFonts w:ascii="Arial" w:eastAsia="Calibri" w:hAnsi="Arial" w:cs="Arial"/>
                <w:color w:val="000000" w:themeColor="text1"/>
              </w:rPr>
              <w:t>Positive student behaviour is the norm and this is reflected in the large number of positive student behaviours recorded</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34A80C74" w14:textId="313E0563" w:rsidR="06D8C27A" w:rsidRPr="00F30DEA" w:rsidRDefault="06D8C27A" w:rsidP="06D8C27A">
            <w:pPr>
              <w:rPr>
                <w:rFonts w:ascii="Arial" w:hAnsi="Arial" w:cs="Arial"/>
              </w:rPr>
            </w:pPr>
            <w:r w:rsidRPr="00F30DEA">
              <w:rPr>
                <w:rFonts w:ascii="Arial" w:eastAsia="Calibri" w:hAnsi="Arial" w:cs="Arial"/>
                <w:color w:val="000000" w:themeColor="text1"/>
              </w:rPr>
              <w:t>HT:</w:t>
            </w:r>
          </w:p>
          <w:p w14:paraId="570AEAA6" w14:textId="6A2A8884" w:rsidR="06D8C27A" w:rsidRPr="00F30DEA" w:rsidRDefault="06D8C27A" w:rsidP="06D8C27A">
            <w:pPr>
              <w:rPr>
                <w:rFonts w:ascii="Arial" w:hAnsi="Arial" w:cs="Arial"/>
              </w:rPr>
            </w:pPr>
            <w:r w:rsidRPr="00F30DEA">
              <w:rPr>
                <w:rFonts w:ascii="Arial" w:eastAsia="Calibri" w:hAnsi="Arial" w:cs="Arial"/>
              </w:rPr>
              <w:t xml:space="preserve"> </w:t>
            </w:r>
          </w:p>
          <w:p w14:paraId="662E2FB0" w14:textId="613A4CF3" w:rsidR="06D8C27A" w:rsidRPr="00F30DEA" w:rsidRDefault="06D8C27A" w:rsidP="06D8C27A">
            <w:pPr>
              <w:rPr>
                <w:rFonts w:ascii="Arial" w:hAnsi="Arial" w:cs="Arial"/>
              </w:rPr>
            </w:pPr>
            <w:r w:rsidRPr="00F30DEA">
              <w:rPr>
                <w:rFonts w:ascii="Arial" w:eastAsia="Calibri" w:hAnsi="Arial" w:cs="Arial"/>
              </w:rPr>
              <w:t xml:space="preserve"> </w:t>
            </w:r>
          </w:p>
          <w:p w14:paraId="29580E1F" w14:textId="307FB50A"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39907A24" w14:textId="4D53FA7C" w:rsidR="06D8C27A" w:rsidRPr="00F30DEA" w:rsidRDefault="06D8C27A" w:rsidP="06D8C27A">
            <w:pPr>
              <w:rPr>
                <w:rFonts w:ascii="Arial" w:hAnsi="Arial" w:cs="Arial"/>
              </w:rPr>
            </w:pPr>
            <w:r w:rsidRPr="00F30DEA">
              <w:rPr>
                <w:rFonts w:ascii="Arial" w:eastAsia="Calibri" w:hAnsi="Arial" w:cs="Arial"/>
              </w:rPr>
              <w:t xml:space="preserve"> </w:t>
            </w:r>
          </w:p>
          <w:p w14:paraId="7D15690B" w14:textId="4D0DA4DB" w:rsidR="06D8C27A" w:rsidRPr="00F30DEA" w:rsidRDefault="06D8C27A" w:rsidP="06D8C27A">
            <w:pPr>
              <w:rPr>
                <w:rFonts w:ascii="Arial" w:hAnsi="Arial" w:cs="Arial"/>
              </w:rPr>
            </w:pPr>
            <w:r w:rsidRPr="00F30DEA">
              <w:rPr>
                <w:rFonts w:ascii="Arial" w:eastAsia="Calibri" w:hAnsi="Arial" w:cs="Arial"/>
              </w:rPr>
              <w:t xml:space="preserve"> </w:t>
            </w:r>
          </w:p>
          <w:p w14:paraId="25E56733" w14:textId="207E11D9"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C154BA9" w14:textId="6329FD0B" w:rsidR="06D8C27A" w:rsidRPr="00F30DEA" w:rsidRDefault="06D8C27A" w:rsidP="06D8C27A">
            <w:pPr>
              <w:rPr>
                <w:rFonts w:ascii="Arial" w:hAnsi="Arial" w:cs="Arial"/>
              </w:rPr>
            </w:pPr>
            <w:r w:rsidRPr="00F30DEA">
              <w:rPr>
                <w:rFonts w:ascii="Arial" w:eastAsia="Calibri" w:hAnsi="Arial" w:cs="Arial"/>
                <w:color w:val="000000" w:themeColor="text1"/>
              </w:rPr>
              <w:t>1.</w:t>
            </w:r>
          </w:p>
          <w:p w14:paraId="4D972B61" w14:textId="734B7DBE" w:rsidR="06D8C27A" w:rsidRPr="00F30DEA" w:rsidRDefault="06D8C27A" w:rsidP="06D8C27A">
            <w:pPr>
              <w:rPr>
                <w:rFonts w:ascii="Arial" w:hAnsi="Arial" w:cs="Arial"/>
              </w:rPr>
            </w:pPr>
            <w:r w:rsidRPr="00F30DEA">
              <w:rPr>
                <w:rFonts w:ascii="Arial" w:eastAsia="Calibri" w:hAnsi="Arial" w:cs="Arial"/>
              </w:rPr>
              <w:t xml:space="preserve"> </w:t>
            </w:r>
          </w:p>
          <w:p w14:paraId="5E8D429D" w14:textId="2DBB8E27" w:rsidR="06D8C27A" w:rsidRPr="00F30DEA" w:rsidRDefault="06D8C27A" w:rsidP="06D8C27A">
            <w:pPr>
              <w:rPr>
                <w:rFonts w:ascii="Arial" w:hAnsi="Arial" w:cs="Arial"/>
              </w:rPr>
            </w:pPr>
            <w:r w:rsidRPr="00F30DEA">
              <w:rPr>
                <w:rFonts w:ascii="Arial" w:eastAsia="Calibri" w:hAnsi="Arial" w:cs="Arial"/>
                <w:color w:val="000000" w:themeColor="text1"/>
              </w:rPr>
              <w:t>2.</w:t>
            </w:r>
          </w:p>
          <w:p w14:paraId="0077366D" w14:textId="1DF2F883" w:rsidR="06D8C27A" w:rsidRPr="00F30DEA" w:rsidRDefault="06D8C27A" w:rsidP="06D8C27A">
            <w:pPr>
              <w:rPr>
                <w:rFonts w:ascii="Arial" w:hAnsi="Arial" w:cs="Arial"/>
              </w:rPr>
            </w:pPr>
            <w:r w:rsidRPr="00F30DEA">
              <w:rPr>
                <w:rFonts w:ascii="Arial" w:eastAsia="Calibri" w:hAnsi="Arial" w:cs="Arial"/>
              </w:rPr>
              <w:t xml:space="preserve"> </w:t>
            </w:r>
          </w:p>
          <w:p w14:paraId="3922B1CF" w14:textId="2A1AB4D6" w:rsidR="06D8C27A" w:rsidRPr="00F30DEA" w:rsidRDefault="06D8C27A" w:rsidP="06D8C27A">
            <w:pPr>
              <w:rPr>
                <w:rFonts w:ascii="Arial" w:hAnsi="Arial" w:cs="Arial"/>
              </w:rPr>
            </w:pPr>
            <w:r w:rsidRPr="00F30DEA">
              <w:rPr>
                <w:rFonts w:ascii="Arial" w:eastAsia="Calibri" w:hAnsi="Arial" w:cs="Arial"/>
                <w:color w:val="000000" w:themeColor="text1"/>
              </w:rPr>
              <w:t>3.</w:t>
            </w:r>
          </w:p>
          <w:p w14:paraId="6C555C1A" w14:textId="6607289D" w:rsidR="06D8C27A" w:rsidRPr="00F30DEA" w:rsidRDefault="06D8C27A" w:rsidP="06D8C27A">
            <w:pPr>
              <w:rPr>
                <w:rFonts w:ascii="Arial" w:hAnsi="Arial" w:cs="Arial"/>
              </w:rPr>
            </w:pPr>
            <w:r w:rsidRPr="00F30DEA">
              <w:rPr>
                <w:rFonts w:ascii="Arial" w:eastAsia="Calibri" w:hAnsi="Arial" w:cs="Arial"/>
              </w:rPr>
              <w:t xml:space="preserve"> </w:t>
            </w:r>
          </w:p>
          <w:p w14:paraId="747795CE" w14:textId="42ACFDE3" w:rsidR="06D8C27A" w:rsidRPr="00F30DEA" w:rsidRDefault="06D8C27A" w:rsidP="06D8C27A">
            <w:pPr>
              <w:rPr>
                <w:rFonts w:ascii="Arial" w:hAnsi="Arial" w:cs="Arial"/>
              </w:rPr>
            </w:pPr>
            <w:r w:rsidRPr="00F30DEA">
              <w:rPr>
                <w:rFonts w:ascii="Arial" w:eastAsia="Calibri" w:hAnsi="Arial" w:cs="Arial"/>
                <w:color w:val="000000" w:themeColor="text1"/>
              </w:rPr>
              <w:t>4.</w:t>
            </w:r>
          </w:p>
          <w:p w14:paraId="54171635" w14:textId="789B1E29" w:rsidR="06D8C27A" w:rsidRPr="00F30DEA" w:rsidRDefault="06D8C27A" w:rsidP="06D8C27A">
            <w:pPr>
              <w:rPr>
                <w:rFonts w:ascii="Arial" w:hAnsi="Arial" w:cs="Arial"/>
              </w:rPr>
            </w:pPr>
            <w:r w:rsidRPr="00F30DEA">
              <w:rPr>
                <w:rFonts w:ascii="Arial" w:eastAsia="Calibri" w:hAnsi="Arial" w:cs="Arial"/>
              </w:rPr>
              <w:t xml:space="preserve"> </w:t>
            </w:r>
          </w:p>
          <w:p w14:paraId="64D93B89" w14:textId="4E831CC3" w:rsidR="06D8C27A" w:rsidRPr="00F30DEA" w:rsidRDefault="06D8C27A" w:rsidP="06D8C27A">
            <w:pPr>
              <w:rPr>
                <w:rFonts w:ascii="Arial" w:hAnsi="Arial" w:cs="Arial"/>
              </w:rPr>
            </w:pPr>
            <w:r w:rsidRPr="00F30DEA">
              <w:rPr>
                <w:rFonts w:ascii="Arial" w:eastAsia="Calibri" w:hAnsi="Arial" w:cs="Arial"/>
                <w:color w:val="000000" w:themeColor="text1"/>
              </w:rPr>
              <w:t>5.</w:t>
            </w:r>
          </w:p>
          <w:p w14:paraId="5F900E41" w14:textId="0AD02764" w:rsidR="06D8C27A" w:rsidRPr="00F30DEA" w:rsidRDefault="06D8C27A" w:rsidP="06D8C27A">
            <w:pPr>
              <w:rPr>
                <w:rFonts w:ascii="Arial" w:eastAsia="Calibri" w:hAnsi="Arial" w:cs="Arial"/>
              </w:rPr>
            </w:pPr>
          </w:p>
        </w:tc>
      </w:tr>
    </w:tbl>
    <w:p w14:paraId="64EDF58E" w14:textId="40AFACDC" w:rsidR="06D8C27A" w:rsidRPr="00F30DEA" w:rsidRDefault="06D8C27A" w:rsidP="06D8C27A">
      <w:pPr>
        <w:rPr>
          <w:rFonts w:ascii="Arial" w:hAnsi="Arial" w:cs="Arial"/>
          <w:b/>
          <w:bCs/>
          <w:sz w:val="32"/>
          <w:szCs w:val="32"/>
        </w:rPr>
      </w:pPr>
    </w:p>
    <w:p w14:paraId="395BB901" w14:textId="1CE83372" w:rsidR="09E893CB" w:rsidRPr="00F30DEA" w:rsidRDefault="09E893CB" w:rsidP="06D8C27A">
      <w:pPr>
        <w:spacing w:line="257" w:lineRule="auto"/>
        <w:rPr>
          <w:rFonts w:ascii="Arial" w:eastAsia="Calibri" w:hAnsi="Arial" w:cs="Arial"/>
          <w:b/>
          <w:bCs/>
          <w:sz w:val="28"/>
          <w:szCs w:val="28"/>
        </w:rPr>
      </w:pPr>
      <w:r w:rsidRPr="00F30DEA">
        <w:rPr>
          <w:rFonts w:ascii="Arial" w:eastAsia="Calibri" w:hAnsi="Arial" w:cs="Arial"/>
          <w:b/>
          <w:bCs/>
          <w:sz w:val="28"/>
          <w:szCs w:val="28"/>
        </w:rPr>
        <w:t>Section 2</w:t>
      </w:r>
    </w:p>
    <w:p w14:paraId="45F718CF" w14:textId="05BC7270" w:rsidR="09E893CB" w:rsidRPr="00F30DEA" w:rsidRDefault="09E893CB" w:rsidP="06D8C27A">
      <w:pPr>
        <w:spacing w:line="257" w:lineRule="auto"/>
        <w:rPr>
          <w:rFonts w:ascii="Arial" w:hAnsi="Arial" w:cs="Arial"/>
        </w:rPr>
      </w:pPr>
      <w:r w:rsidRPr="00F30DEA">
        <w:rPr>
          <w:rFonts w:ascii="Arial" w:eastAsia="Calibri" w:hAnsi="Arial" w:cs="Arial"/>
        </w:rPr>
        <w:t xml:space="preserve"> </w:t>
      </w:r>
    </w:p>
    <w:p w14:paraId="580E60D9" w14:textId="3F9DF4EA" w:rsidR="09E893CB" w:rsidRPr="00F30DEA" w:rsidRDefault="09E893CB" w:rsidP="06D8C27A">
      <w:pPr>
        <w:spacing w:line="257" w:lineRule="auto"/>
        <w:rPr>
          <w:rFonts w:ascii="Arial" w:eastAsia="Calibri" w:hAnsi="Arial" w:cs="Arial"/>
          <w:b/>
          <w:bCs/>
          <w:sz w:val="24"/>
          <w:szCs w:val="24"/>
        </w:rPr>
      </w:pPr>
      <w:r w:rsidRPr="00F30DEA">
        <w:rPr>
          <w:rFonts w:ascii="Arial" w:eastAsia="Calibri" w:hAnsi="Arial" w:cs="Arial"/>
          <w:b/>
          <w:bCs/>
          <w:sz w:val="24"/>
          <w:szCs w:val="24"/>
        </w:rPr>
        <w:t>Teaching &amp; Learning and People Development</w:t>
      </w:r>
    </w:p>
    <w:p w14:paraId="3E10F583" w14:textId="0214D8A6" w:rsidR="09E893CB" w:rsidRPr="00F30DEA" w:rsidRDefault="09E893CB" w:rsidP="06D8C27A">
      <w:pPr>
        <w:spacing w:line="257" w:lineRule="auto"/>
        <w:rPr>
          <w:rFonts w:ascii="Arial" w:hAnsi="Arial" w:cs="Arial"/>
        </w:rPr>
      </w:pPr>
      <w:r w:rsidRPr="00F30DEA">
        <w:rPr>
          <w:rFonts w:ascii="Arial" w:eastAsia="Calibri" w:hAnsi="Arial" w:cs="Arial"/>
        </w:rPr>
        <w:t xml:space="preserve"> </w:t>
      </w:r>
    </w:p>
    <w:p w14:paraId="72588CE7" w14:textId="01B74E61" w:rsidR="09E893CB" w:rsidRPr="00F30DEA" w:rsidRDefault="09E893CB" w:rsidP="06D8C27A">
      <w:pPr>
        <w:spacing w:line="257" w:lineRule="auto"/>
        <w:rPr>
          <w:rFonts w:ascii="Arial" w:hAnsi="Arial" w:cs="Arial"/>
        </w:rPr>
      </w:pPr>
      <w:r w:rsidRPr="00F30DEA">
        <w:rPr>
          <w:rFonts w:ascii="Arial" w:eastAsia="Calibri" w:hAnsi="Arial" w:cs="Arial"/>
          <w:b/>
          <w:bCs/>
        </w:rPr>
        <w:t>Overarching aims:</w:t>
      </w:r>
    </w:p>
    <w:p w14:paraId="592F5832" w14:textId="3CE92134" w:rsidR="09E893CB" w:rsidRPr="00F30DEA" w:rsidRDefault="09E893CB" w:rsidP="06D8C27A">
      <w:pPr>
        <w:spacing w:line="257" w:lineRule="auto"/>
        <w:rPr>
          <w:rFonts w:ascii="Arial" w:hAnsi="Arial" w:cs="Arial"/>
        </w:rPr>
      </w:pPr>
      <w:r w:rsidRPr="00F30DEA">
        <w:rPr>
          <w:rFonts w:ascii="Arial" w:eastAsia="Calibri" w:hAnsi="Arial" w:cs="Arial"/>
        </w:rPr>
        <w:t>To make use of evidence-informed research to ensure the best possible pupil experience in each academy.</w:t>
      </w:r>
    </w:p>
    <w:p w14:paraId="2FC09FAC" w14:textId="76F3C764" w:rsidR="09E893CB" w:rsidRPr="00F30DEA" w:rsidRDefault="09E893CB" w:rsidP="06D8C27A">
      <w:pPr>
        <w:spacing w:line="257" w:lineRule="auto"/>
        <w:rPr>
          <w:rFonts w:ascii="Arial" w:hAnsi="Arial" w:cs="Arial"/>
        </w:rPr>
      </w:pPr>
      <w:r w:rsidRPr="00F30DEA">
        <w:rPr>
          <w:rFonts w:ascii="Arial" w:eastAsia="Calibri" w:hAnsi="Arial" w:cs="Arial"/>
        </w:rPr>
        <w:t>To support and develop our staff to make our Trust a desirable and rewarding place to work.</w:t>
      </w:r>
    </w:p>
    <w:p w14:paraId="008586D9" w14:textId="038F8A7F" w:rsidR="09E893CB" w:rsidRPr="00F30DEA" w:rsidRDefault="09E893CB" w:rsidP="06D8C27A">
      <w:pPr>
        <w:spacing w:line="257" w:lineRule="auto"/>
        <w:rPr>
          <w:rFonts w:ascii="Arial" w:hAnsi="Arial" w:cs="Arial"/>
        </w:rPr>
      </w:pPr>
      <w:r w:rsidRPr="00F30DEA">
        <w:rPr>
          <w:rFonts w:ascii="Arial" w:eastAsia="Calibri" w:hAnsi="Arial" w:cs="Arial"/>
        </w:rPr>
        <w:t xml:space="preserve"> </w:t>
      </w:r>
    </w:p>
    <w:p w14:paraId="66E91EA7" w14:textId="4E576E92" w:rsidR="09E893CB" w:rsidRPr="00F30DEA" w:rsidRDefault="09E893CB" w:rsidP="06D8C27A">
      <w:pPr>
        <w:spacing w:line="257" w:lineRule="auto"/>
        <w:rPr>
          <w:rFonts w:ascii="Arial" w:hAnsi="Arial" w:cs="Arial"/>
        </w:rPr>
      </w:pPr>
      <w:r w:rsidRPr="00F30DEA">
        <w:rPr>
          <w:rFonts w:ascii="Arial" w:eastAsia="Calibri" w:hAnsi="Arial" w:cs="Arial"/>
          <w:b/>
          <w:bCs/>
        </w:rPr>
        <w:t>Objectives:</w:t>
      </w:r>
    </w:p>
    <w:p w14:paraId="16DFC88B" w14:textId="7325860D" w:rsidR="09E893CB" w:rsidRPr="00F30DEA" w:rsidRDefault="09E893CB" w:rsidP="06D8C27A">
      <w:pPr>
        <w:spacing w:line="257" w:lineRule="auto"/>
        <w:rPr>
          <w:rFonts w:ascii="Arial" w:hAnsi="Arial" w:cs="Arial"/>
        </w:rPr>
      </w:pPr>
      <w:r w:rsidRPr="00F30DEA">
        <w:rPr>
          <w:rFonts w:ascii="Arial" w:eastAsia="Calibri" w:hAnsi="Arial" w:cs="Arial"/>
        </w:rPr>
        <w:t>- ensure that each academy has a Teaching and Learning strategy which is predicated on evidence-informed research</w:t>
      </w:r>
    </w:p>
    <w:p w14:paraId="31E520CF" w14:textId="30B11356" w:rsidR="09E893CB" w:rsidRPr="00F30DEA" w:rsidRDefault="09E893CB" w:rsidP="06D8C27A">
      <w:pPr>
        <w:spacing w:line="257" w:lineRule="auto"/>
        <w:rPr>
          <w:rFonts w:ascii="Arial" w:hAnsi="Arial" w:cs="Arial"/>
        </w:rPr>
      </w:pPr>
      <w:r w:rsidRPr="00F30DEA">
        <w:rPr>
          <w:rFonts w:ascii="Arial" w:eastAsia="Calibri" w:hAnsi="Arial" w:cs="Arial"/>
        </w:rPr>
        <w:t>- ensure that each academy has a high quality CPD offer</w:t>
      </w:r>
    </w:p>
    <w:p w14:paraId="2C13949A" w14:textId="53B63B6F" w:rsidR="09E893CB" w:rsidRPr="00F30DEA" w:rsidRDefault="09E893CB" w:rsidP="06D8C27A">
      <w:pPr>
        <w:spacing w:line="257" w:lineRule="auto"/>
        <w:rPr>
          <w:rFonts w:ascii="Arial" w:hAnsi="Arial" w:cs="Arial"/>
        </w:rPr>
      </w:pPr>
      <w:r w:rsidRPr="00F30DEA">
        <w:rPr>
          <w:rFonts w:ascii="Arial" w:eastAsia="Calibri" w:hAnsi="Arial" w:cs="Arial"/>
        </w:rPr>
        <w:t>- ensure that each academy actively promotes leadership development programmes</w:t>
      </w:r>
    </w:p>
    <w:p w14:paraId="6F208FDD" w14:textId="38B13006" w:rsidR="09E893CB" w:rsidRPr="00F30DEA" w:rsidRDefault="09E893CB" w:rsidP="06D8C27A">
      <w:pPr>
        <w:spacing w:line="257" w:lineRule="auto"/>
        <w:rPr>
          <w:rFonts w:ascii="Arial" w:hAnsi="Arial" w:cs="Arial"/>
        </w:rPr>
      </w:pPr>
      <w:r w:rsidRPr="00F30DEA">
        <w:rPr>
          <w:rFonts w:ascii="Arial" w:eastAsia="Calibri" w:hAnsi="Arial" w:cs="Arial"/>
        </w:rPr>
        <w:t>- ensure that each academy has a robust recruitment and retention strategy</w:t>
      </w:r>
    </w:p>
    <w:p w14:paraId="62BADD47" w14:textId="300A1D94" w:rsidR="09E893CB" w:rsidRPr="00F30DEA" w:rsidRDefault="09E893CB" w:rsidP="06D8C27A">
      <w:pPr>
        <w:spacing w:line="257" w:lineRule="auto"/>
        <w:rPr>
          <w:rFonts w:ascii="Arial" w:hAnsi="Arial" w:cs="Arial"/>
        </w:rPr>
      </w:pPr>
      <w:r w:rsidRPr="00F30DEA">
        <w:rPr>
          <w:rFonts w:ascii="Arial" w:eastAsia="Calibri" w:hAnsi="Arial" w:cs="Arial"/>
        </w:rPr>
        <w:t xml:space="preserve">-  ensure that each academy has a </w:t>
      </w:r>
      <w:proofErr w:type="gramStart"/>
      <w:r w:rsidRPr="00F30DEA">
        <w:rPr>
          <w:rFonts w:ascii="Arial" w:eastAsia="Calibri" w:hAnsi="Arial" w:cs="Arial"/>
        </w:rPr>
        <w:t>high quality</w:t>
      </w:r>
      <w:proofErr w:type="gramEnd"/>
      <w:r w:rsidRPr="00F30DEA">
        <w:rPr>
          <w:rFonts w:ascii="Arial" w:eastAsia="Calibri" w:hAnsi="Arial" w:cs="Arial"/>
        </w:rPr>
        <w:t xml:space="preserve"> induction programme for all staff</w:t>
      </w:r>
    </w:p>
    <w:p w14:paraId="4EF03B85" w14:textId="35D97E28" w:rsidR="09E893CB" w:rsidRPr="00F30DEA" w:rsidRDefault="09E893CB" w:rsidP="06D8C27A">
      <w:pPr>
        <w:spacing w:line="257" w:lineRule="auto"/>
        <w:rPr>
          <w:rFonts w:ascii="Arial" w:hAnsi="Arial" w:cs="Arial"/>
        </w:rPr>
      </w:pPr>
      <w:r w:rsidRPr="00F30DEA">
        <w:rPr>
          <w:rFonts w:ascii="Arial" w:eastAsia="Calibri" w:hAnsi="Arial" w:cs="Arial"/>
        </w:rPr>
        <w:t>- ensure that the Trust develops an equality, diversity and inclusion strategy with the aim of attracting more candidates, reflective of the communities we serve, to our academies</w:t>
      </w:r>
    </w:p>
    <w:p w14:paraId="7D6AA29D" w14:textId="2BA48D97" w:rsidR="09E893CB" w:rsidRPr="00F30DEA" w:rsidRDefault="09E893CB" w:rsidP="06D8C27A">
      <w:pPr>
        <w:spacing w:line="257" w:lineRule="auto"/>
        <w:rPr>
          <w:rFonts w:ascii="Arial" w:hAnsi="Arial" w:cs="Arial"/>
        </w:rPr>
      </w:pPr>
      <w:r w:rsidRPr="00F30DEA">
        <w:rPr>
          <w:rFonts w:ascii="Arial" w:eastAsia="Calibri" w:hAnsi="Arial" w:cs="Arial"/>
        </w:rPr>
        <w:t xml:space="preserve"> </w:t>
      </w:r>
    </w:p>
    <w:p w14:paraId="28F50426" w14:textId="57AA5ED5" w:rsidR="09E893CB" w:rsidRPr="00F30DEA" w:rsidRDefault="09E893CB" w:rsidP="06D8C27A">
      <w:pPr>
        <w:spacing w:line="257" w:lineRule="auto"/>
        <w:rPr>
          <w:rFonts w:ascii="Arial" w:hAnsi="Arial" w:cs="Arial"/>
        </w:rPr>
      </w:pPr>
      <w:r w:rsidRPr="00F30DEA">
        <w:rPr>
          <w:rFonts w:ascii="Arial" w:eastAsia="Calibri" w:hAnsi="Arial" w:cs="Arial"/>
          <w:b/>
          <w:bCs/>
        </w:rPr>
        <w:t>Performance Indicators:</w:t>
      </w:r>
    </w:p>
    <w:p w14:paraId="557FAAA2" w14:textId="2D62C5B1" w:rsidR="09E893CB" w:rsidRPr="00F30DEA" w:rsidRDefault="09E893CB" w:rsidP="06D8C27A">
      <w:pPr>
        <w:spacing w:line="257" w:lineRule="auto"/>
        <w:rPr>
          <w:rFonts w:ascii="Arial" w:hAnsi="Arial" w:cs="Arial"/>
        </w:rPr>
      </w:pPr>
      <w:r w:rsidRPr="00F30DEA">
        <w:rPr>
          <w:rFonts w:ascii="Arial" w:eastAsia="Calibri" w:hAnsi="Arial" w:cs="Arial"/>
        </w:rPr>
        <w:t>- voluntary staff turnover is lower than similar organisations</w:t>
      </w:r>
    </w:p>
    <w:p w14:paraId="4BBBDE85" w14:textId="7C1B078A" w:rsidR="09E893CB" w:rsidRPr="00F30DEA" w:rsidRDefault="09E893CB" w:rsidP="06D8C27A">
      <w:pPr>
        <w:spacing w:line="257" w:lineRule="auto"/>
        <w:rPr>
          <w:rFonts w:ascii="Arial" w:hAnsi="Arial" w:cs="Arial"/>
        </w:rPr>
      </w:pPr>
      <w:r w:rsidRPr="00F30DEA">
        <w:rPr>
          <w:rFonts w:ascii="Arial" w:eastAsia="Calibri" w:hAnsi="Arial" w:cs="Arial"/>
        </w:rPr>
        <w:t>- staff who leave our organisation do so for positive reasons (e.g. promotion, retirement)</w:t>
      </w:r>
    </w:p>
    <w:p w14:paraId="38B66C7F" w14:textId="518164F1" w:rsidR="09E893CB" w:rsidRPr="00F30DEA" w:rsidRDefault="09E893CB" w:rsidP="06D8C27A">
      <w:pPr>
        <w:spacing w:line="257" w:lineRule="auto"/>
        <w:rPr>
          <w:rFonts w:ascii="Arial" w:hAnsi="Arial" w:cs="Arial"/>
        </w:rPr>
      </w:pPr>
      <w:r w:rsidRPr="00F30DEA">
        <w:rPr>
          <w:rFonts w:ascii="Arial" w:eastAsia="Calibri" w:hAnsi="Arial" w:cs="Arial"/>
        </w:rPr>
        <w:t>- employee sickness rate is below national rate</w:t>
      </w:r>
    </w:p>
    <w:p w14:paraId="2383F660" w14:textId="70FC910A" w:rsidR="09E893CB" w:rsidRPr="00F30DEA" w:rsidRDefault="09E893CB" w:rsidP="06D8C27A">
      <w:pPr>
        <w:spacing w:line="257" w:lineRule="auto"/>
        <w:rPr>
          <w:rFonts w:ascii="Arial" w:hAnsi="Arial" w:cs="Arial"/>
        </w:rPr>
      </w:pPr>
      <w:r w:rsidRPr="00F30DEA">
        <w:rPr>
          <w:rFonts w:ascii="Arial" w:eastAsia="Calibri" w:hAnsi="Arial" w:cs="Arial"/>
        </w:rPr>
        <w:t>- there is a low number of employee relations cases</w:t>
      </w:r>
    </w:p>
    <w:p w14:paraId="720B4414" w14:textId="7B3C85C5" w:rsidR="09E893CB" w:rsidRPr="00F30DEA" w:rsidRDefault="09E893CB" w:rsidP="06D8C27A">
      <w:pPr>
        <w:spacing w:line="257" w:lineRule="auto"/>
        <w:rPr>
          <w:rFonts w:ascii="Arial" w:hAnsi="Arial" w:cs="Arial"/>
        </w:rPr>
      </w:pPr>
      <w:r w:rsidRPr="00F30DEA">
        <w:rPr>
          <w:rFonts w:ascii="Arial" w:eastAsia="Calibri" w:hAnsi="Arial" w:cs="Arial"/>
        </w:rPr>
        <w:t>- talent and succession plans are in place</w:t>
      </w:r>
    </w:p>
    <w:p w14:paraId="0A071DA8" w14:textId="61F3EBD8" w:rsidR="00F30DEA" w:rsidRDefault="09E893CB" w:rsidP="06D8C27A">
      <w:pPr>
        <w:spacing w:line="257" w:lineRule="auto"/>
        <w:rPr>
          <w:rFonts w:ascii="Arial" w:eastAsia="Calibri" w:hAnsi="Arial" w:cs="Arial"/>
        </w:rPr>
      </w:pPr>
      <w:r w:rsidRPr="00F30DEA">
        <w:rPr>
          <w:rFonts w:ascii="Arial" w:eastAsia="Calibri" w:hAnsi="Arial" w:cs="Arial"/>
        </w:rPr>
        <w:t xml:space="preserve"> </w:t>
      </w:r>
    </w:p>
    <w:p w14:paraId="65ABAE29" w14:textId="77777777" w:rsidR="00F30DEA" w:rsidRDefault="00F30DEA">
      <w:pPr>
        <w:rPr>
          <w:rFonts w:ascii="Arial" w:eastAsia="Calibri" w:hAnsi="Arial" w:cs="Arial"/>
        </w:rPr>
      </w:pPr>
      <w:r>
        <w:rPr>
          <w:rFonts w:ascii="Arial" w:eastAsia="Calibri" w:hAnsi="Arial" w:cs="Arial"/>
        </w:rPr>
        <w:br w:type="page"/>
      </w:r>
    </w:p>
    <w:p w14:paraId="5963BA6E" w14:textId="77777777" w:rsidR="09E893CB" w:rsidRPr="00F30DEA" w:rsidRDefault="09E893CB" w:rsidP="06D8C27A">
      <w:pPr>
        <w:spacing w:line="257" w:lineRule="auto"/>
        <w:rPr>
          <w:rFonts w:ascii="Arial" w:hAnsi="Arial" w:cs="Arial"/>
        </w:rPr>
      </w:pPr>
    </w:p>
    <w:p w14:paraId="040BED43" w14:textId="71BA14C0" w:rsidR="09E893CB" w:rsidRPr="00F30DEA" w:rsidRDefault="09E893CB" w:rsidP="06D8C27A">
      <w:pPr>
        <w:spacing w:line="257" w:lineRule="auto"/>
        <w:rPr>
          <w:rFonts w:ascii="Arial" w:eastAsia="Calibri" w:hAnsi="Arial" w:cs="Arial"/>
          <w:b/>
          <w:bCs/>
        </w:rPr>
      </w:pPr>
      <w:r w:rsidRPr="00F30DEA">
        <w:rPr>
          <w:rFonts w:ascii="Arial" w:eastAsia="Calibri" w:hAnsi="Arial" w:cs="Arial"/>
          <w:b/>
          <w:bCs/>
        </w:rPr>
        <w:t>Outcomes:</w:t>
      </w:r>
    </w:p>
    <w:p w14:paraId="4EBD7DD5" w14:textId="229CA88F" w:rsidR="09E893CB" w:rsidRPr="00F30DEA" w:rsidRDefault="09E893CB" w:rsidP="06D8C27A">
      <w:pPr>
        <w:spacing w:line="257" w:lineRule="auto"/>
        <w:rPr>
          <w:rFonts w:ascii="Arial" w:hAnsi="Arial" w:cs="Arial"/>
        </w:rPr>
      </w:pPr>
      <w:r w:rsidRPr="00F30DEA">
        <w:rPr>
          <w:rFonts w:ascii="Arial" w:eastAsia="Calibri" w:hAnsi="Arial" w:cs="Arial"/>
          <w:b/>
          <w:bCs/>
        </w:rPr>
        <w:t xml:space="preserve"> </w:t>
      </w:r>
    </w:p>
    <w:tbl>
      <w:tblPr>
        <w:tblStyle w:val="TableGrid"/>
        <w:tblW w:w="0" w:type="auto"/>
        <w:tblLayout w:type="fixed"/>
        <w:tblLook w:val="04A0" w:firstRow="1" w:lastRow="0" w:firstColumn="1" w:lastColumn="0" w:noHBand="0" w:noVBand="1"/>
      </w:tblPr>
      <w:tblGrid>
        <w:gridCol w:w="3000"/>
        <w:gridCol w:w="3660"/>
        <w:gridCol w:w="2355"/>
      </w:tblGrid>
      <w:tr w:rsidR="06D8C27A" w:rsidRPr="00F30DEA" w14:paraId="484E68A1"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B705A04" w14:textId="1E520D7B" w:rsidR="06D8C27A" w:rsidRPr="00F30DEA" w:rsidRDefault="06D8C27A" w:rsidP="06D8C27A">
            <w:pPr>
              <w:rPr>
                <w:rFonts w:ascii="Arial" w:hAnsi="Arial" w:cs="Arial"/>
              </w:rPr>
            </w:pPr>
            <w:r w:rsidRPr="00F30DEA">
              <w:rPr>
                <w:rFonts w:ascii="Arial" w:eastAsia="Calibri" w:hAnsi="Arial" w:cs="Arial"/>
                <w:color w:val="000000" w:themeColor="text1"/>
              </w:rPr>
              <w:t>Ambition</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06C9C54" w14:textId="7EFEBA1C" w:rsidR="06D8C27A" w:rsidRPr="00F30DEA" w:rsidRDefault="06D8C27A" w:rsidP="06D8C27A">
            <w:pPr>
              <w:rPr>
                <w:rFonts w:ascii="Arial" w:hAnsi="Arial" w:cs="Arial"/>
              </w:rPr>
            </w:pPr>
            <w:r w:rsidRPr="00F30DEA">
              <w:rPr>
                <w:rFonts w:ascii="Arial" w:eastAsia="Calibri" w:hAnsi="Arial" w:cs="Arial"/>
                <w:color w:val="000000" w:themeColor="text1"/>
              </w:rPr>
              <w:t>Commentary</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9B7CD6E" w14:textId="1D85E81D" w:rsidR="06D8C27A" w:rsidRPr="00F30DEA" w:rsidRDefault="06D8C27A" w:rsidP="06D8C27A">
            <w:pPr>
              <w:rPr>
                <w:rFonts w:ascii="Arial" w:hAnsi="Arial" w:cs="Arial"/>
              </w:rPr>
            </w:pPr>
            <w:r w:rsidRPr="00F30DEA">
              <w:rPr>
                <w:rFonts w:ascii="Arial" w:eastAsia="Calibri" w:hAnsi="Arial" w:cs="Arial"/>
                <w:color w:val="000000" w:themeColor="text1"/>
              </w:rPr>
              <w:t>Evidence</w:t>
            </w:r>
          </w:p>
        </w:tc>
      </w:tr>
      <w:tr w:rsidR="06D8C27A" w:rsidRPr="00F30DEA" w14:paraId="41C77456"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4A57D937" w14:textId="78B4C502" w:rsidR="06D8C27A" w:rsidRPr="00F30DEA" w:rsidRDefault="06D8C27A" w:rsidP="06D8C27A">
            <w:pPr>
              <w:rPr>
                <w:rFonts w:ascii="Arial" w:hAnsi="Arial" w:cs="Arial"/>
              </w:rPr>
            </w:pPr>
            <w:r w:rsidRPr="00F30DEA">
              <w:rPr>
                <w:rFonts w:ascii="Arial" w:eastAsia="Calibri" w:hAnsi="Arial" w:cs="Arial"/>
                <w:color w:val="000000" w:themeColor="text1"/>
              </w:rPr>
              <w:t>Rigorous QA demonstrates that staff are fully committed to agreed Teaching &amp; Learning strategies</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9AEB6D5" w14:textId="121DBE35" w:rsidR="06D8C27A" w:rsidRPr="00F30DEA" w:rsidRDefault="06D8C27A" w:rsidP="06D8C27A">
            <w:pPr>
              <w:rPr>
                <w:rFonts w:ascii="Arial" w:hAnsi="Arial" w:cs="Arial"/>
              </w:rPr>
            </w:pPr>
            <w:r w:rsidRPr="00F30DEA">
              <w:rPr>
                <w:rFonts w:ascii="Arial" w:eastAsia="Calibri" w:hAnsi="Arial" w:cs="Arial"/>
                <w:color w:val="000000" w:themeColor="text1"/>
              </w:rPr>
              <w:t>HT:</w:t>
            </w:r>
          </w:p>
          <w:p w14:paraId="61B68269" w14:textId="100501C1" w:rsidR="06D8C27A" w:rsidRPr="00F30DEA" w:rsidRDefault="06D8C27A" w:rsidP="06D8C27A">
            <w:pPr>
              <w:rPr>
                <w:rFonts w:ascii="Arial" w:hAnsi="Arial" w:cs="Arial"/>
              </w:rPr>
            </w:pPr>
            <w:r w:rsidRPr="00F30DEA">
              <w:rPr>
                <w:rFonts w:ascii="Arial" w:eastAsia="Calibri" w:hAnsi="Arial" w:cs="Arial"/>
              </w:rPr>
              <w:t xml:space="preserve"> </w:t>
            </w:r>
          </w:p>
          <w:p w14:paraId="4148C717" w14:textId="1E7E2916" w:rsidR="06D8C27A" w:rsidRPr="00F30DEA" w:rsidRDefault="06D8C27A" w:rsidP="06D8C27A">
            <w:pPr>
              <w:rPr>
                <w:rFonts w:ascii="Arial" w:hAnsi="Arial" w:cs="Arial"/>
              </w:rPr>
            </w:pPr>
            <w:r w:rsidRPr="00F30DEA">
              <w:rPr>
                <w:rFonts w:ascii="Arial" w:eastAsia="Calibri" w:hAnsi="Arial" w:cs="Arial"/>
              </w:rPr>
              <w:t xml:space="preserve"> </w:t>
            </w:r>
          </w:p>
          <w:p w14:paraId="1B2592BB" w14:textId="29148CC4"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25350B2A" w14:textId="6B878A7A" w:rsidR="06D8C27A" w:rsidRPr="00F30DEA" w:rsidRDefault="06D8C27A" w:rsidP="06D8C27A">
            <w:pPr>
              <w:rPr>
                <w:rFonts w:ascii="Arial" w:hAnsi="Arial" w:cs="Arial"/>
              </w:rPr>
            </w:pPr>
            <w:r w:rsidRPr="00F30DEA">
              <w:rPr>
                <w:rFonts w:ascii="Arial" w:eastAsia="Calibri" w:hAnsi="Arial" w:cs="Arial"/>
              </w:rPr>
              <w:t xml:space="preserve"> </w:t>
            </w:r>
          </w:p>
          <w:p w14:paraId="73A143ED" w14:textId="68CCC3FC" w:rsidR="06D8C27A" w:rsidRPr="00F30DEA" w:rsidRDefault="06D8C27A" w:rsidP="06D8C27A">
            <w:pPr>
              <w:rPr>
                <w:rFonts w:ascii="Arial" w:hAnsi="Arial" w:cs="Arial"/>
              </w:rPr>
            </w:pPr>
            <w:r w:rsidRPr="00F30DEA">
              <w:rPr>
                <w:rFonts w:ascii="Arial" w:eastAsia="Calibri" w:hAnsi="Arial" w:cs="Arial"/>
              </w:rPr>
              <w:t xml:space="preserve"> </w:t>
            </w:r>
          </w:p>
          <w:p w14:paraId="5ECE88E1" w14:textId="045D49AD"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007C2EB" w14:textId="62DE14F2" w:rsidR="06D8C27A" w:rsidRPr="00F30DEA" w:rsidRDefault="06D8C27A" w:rsidP="06D8C27A">
            <w:pPr>
              <w:rPr>
                <w:rFonts w:ascii="Arial" w:hAnsi="Arial" w:cs="Arial"/>
              </w:rPr>
            </w:pPr>
            <w:r w:rsidRPr="00F30DEA">
              <w:rPr>
                <w:rFonts w:ascii="Arial" w:eastAsia="Calibri" w:hAnsi="Arial" w:cs="Arial"/>
                <w:color w:val="000000" w:themeColor="text1"/>
              </w:rPr>
              <w:t>1.</w:t>
            </w:r>
          </w:p>
          <w:p w14:paraId="440598E0" w14:textId="5BE5E142" w:rsidR="06D8C27A" w:rsidRPr="00F30DEA" w:rsidRDefault="06D8C27A" w:rsidP="06D8C27A">
            <w:pPr>
              <w:rPr>
                <w:rFonts w:ascii="Arial" w:hAnsi="Arial" w:cs="Arial"/>
              </w:rPr>
            </w:pPr>
            <w:r w:rsidRPr="00F30DEA">
              <w:rPr>
                <w:rFonts w:ascii="Arial" w:eastAsia="Calibri" w:hAnsi="Arial" w:cs="Arial"/>
              </w:rPr>
              <w:t xml:space="preserve"> </w:t>
            </w:r>
          </w:p>
          <w:p w14:paraId="293D82EE" w14:textId="24ACF691" w:rsidR="06D8C27A" w:rsidRPr="00F30DEA" w:rsidRDefault="06D8C27A" w:rsidP="06D8C27A">
            <w:pPr>
              <w:rPr>
                <w:rFonts w:ascii="Arial" w:hAnsi="Arial" w:cs="Arial"/>
              </w:rPr>
            </w:pPr>
            <w:r w:rsidRPr="00F30DEA">
              <w:rPr>
                <w:rFonts w:ascii="Arial" w:eastAsia="Calibri" w:hAnsi="Arial" w:cs="Arial"/>
                <w:color w:val="000000" w:themeColor="text1"/>
              </w:rPr>
              <w:t>2.</w:t>
            </w:r>
          </w:p>
          <w:p w14:paraId="3BB0942C" w14:textId="0C47F68A" w:rsidR="06D8C27A" w:rsidRPr="00F30DEA" w:rsidRDefault="06D8C27A" w:rsidP="06D8C27A">
            <w:pPr>
              <w:rPr>
                <w:rFonts w:ascii="Arial" w:hAnsi="Arial" w:cs="Arial"/>
              </w:rPr>
            </w:pPr>
            <w:r w:rsidRPr="00F30DEA">
              <w:rPr>
                <w:rFonts w:ascii="Arial" w:eastAsia="Calibri" w:hAnsi="Arial" w:cs="Arial"/>
              </w:rPr>
              <w:t xml:space="preserve"> </w:t>
            </w:r>
          </w:p>
          <w:p w14:paraId="236509FF" w14:textId="52AF4D6A" w:rsidR="06D8C27A" w:rsidRPr="00F30DEA" w:rsidRDefault="06D8C27A" w:rsidP="06D8C27A">
            <w:pPr>
              <w:rPr>
                <w:rFonts w:ascii="Arial" w:hAnsi="Arial" w:cs="Arial"/>
              </w:rPr>
            </w:pPr>
            <w:r w:rsidRPr="00F30DEA">
              <w:rPr>
                <w:rFonts w:ascii="Arial" w:eastAsia="Calibri" w:hAnsi="Arial" w:cs="Arial"/>
                <w:color w:val="000000" w:themeColor="text1"/>
              </w:rPr>
              <w:t>3.</w:t>
            </w:r>
          </w:p>
          <w:p w14:paraId="5467B3FE" w14:textId="6CF80C60" w:rsidR="06D8C27A" w:rsidRPr="00F30DEA" w:rsidRDefault="06D8C27A" w:rsidP="06D8C27A">
            <w:pPr>
              <w:rPr>
                <w:rFonts w:ascii="Arial" w:hAnsi="Arial" w:cs="Arial"/>
              </w:rPr>
            </w:pPr>
            <w:r w:rsidRPr="00F30DEA">
              <w:rPr>
                <w:rFonts w:ascii="Arial" w:eastAsia="Calibri" w:hAnsi="Arial" w:cs="Arial"/>
              </w:rPr>
              <w:t xml:space="preserve"> </w:t>
            </w:r>
          </w:p>
          <w:p w14:paraId="7ABEEB24" w14:textId="120FFC40" w:rsidR="06D8C27A" w:rsidRPr="00F30DEA" w:rsidRDefault="06D8C27A" w:rsidP="06D8C27A">
            <w:pPr>
              <w:rPr>
                <w:rFonts w:ascii="Arial" w:hAnsi="Arial" w:cs="Arial"/>
              </w:rPr>
            </w:pPr>
            <w:r w:rsidRPr="00F30DEA">
              <w:rPr>
                <w:rFonts w:ascii="Arial" w:eastAsia="Calibri" w:hAnsi="Arial" w:cs="Arial"/>
                <w:color w:val="000000" w:themeColor="text1"/>
              </w:rPr>
              <w:t>4.</w:t>
            </w:r>
          </w:p>
          <w:p w14:paraId="1C95899A" w14:textId="2E6F7938" w:rsidR="06D8C27A" w:rsidRPr="00F30DEA" w:rsidRDefault="06D8C27A" w:rsidP="06D8C27A">
            <w:pPr>
              <w:rPr>
                <w:rFonts w:ascii="Arial" w:hAnsi="Arial" w:cs="Arial"/>
              </w:rPr>
            </w:pPr>
            <w:r w:rsidRPr="00F30DEA">
              <w:rPr>
                <w:rFonts w:ascii="Arial" w:eastAsia="Calibri" w:hAnsi="Arial" w:cs="Arial"/>
              </w:rPr>
              <w:t xml:space="preserve"> </w:t>
            </w:r>
          </w:p>
          <w:p w14:paraId="398DBE7F" w14:textId="44727187" w:rsidR="06D8C27A" w:rsidRPr="00F30DEA" w:rsidRDefault="06D8C27A" w:rsidP="06D8C27A">
            <w:pPr>
              <w:rPr>
                <w:rFonts w:ascii="Arial" w:hAnsi="Arial" w:cs="Arial"/>
              </w:rPr>
            </w:pPr>
            <w:r w:rsidRPr="00F30DEA">
              <w:rPr>
                <w:rFonts w:ascii="Arial" w:eastAsia="Calibri" w:hAnsi="Arial" w:cs="Arial"/>
                <w:color w:val="000000" w:themeColor="text1"/>
              </w:rPr>
              <w:t>5.</w:t>
            </w:r>
          </w:p>
          <w:p w14:paraId="10263BA2" w14:textId="2918D58E"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2D3E4E4A"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AF19D4D" w14:textId="136334C5" w:rsidR="06D8C27A" w:rsidRPr="00F30DEA" w:rsidRDefault="06D8C27A" w:rsidP="06D8C27A">
            <w:pPr>
              <w:rPr>
                <w:rFonts w:ascii="Arial" w:hAnsi="Arial" w:cs="Arial"/>
              </w:rPr>
            </w:pPr>
            <w:r w:rsidRPr="00F30DEA">
              <w:rPr>
                <w:rFonts w:ascii="Arial" w:eastAsia="Calibri" w:hAnsi="Arial" w:cs="Arial"/>
                <w:color w:val="000000" w:themeColor="text1"/>
              </w:rPr>
              <w:t>Large numbers of staff engage in Teaching &amp; Learning and/or Teaching &amp; Learning Research groups</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181EEF4" w14:textId="4A3F4726" w:rsidR="06D8C27A" w:rsidRPr="00F30DEA" w:rsidRDefault="06D8C27A" w:rsidP="06D8C27A">
            <w:pPr>
              <w:rPr>
                <w:rFonts w:ascii="Arial" w:hAnsi="Arial" w:cs="Arial"/>
              </w:rPr>
            </w:pPr>
            <w:r w:rsidRPr="00F30DEA">
              <w:rPr>
                <w:rFonts w:ascii="Arial" w:eastAsia="Calibri" w:hAnsi="Arial" w:cs="Arial"/>
                <w:color w:val="000000" w:themeColor="text1"/>
              </w:rPr>
              <w:t>HT:</w:t>
            </w:r>
          </w:p>
          <w:p w14:paraId="5B919A57" w14:textId="3D59D836" w:rsidR="06D8C27A" w:rsidRPr="00F30DEA" w:rsidRDefault="06D8C27A" w:rsidP="06D8C27A">
            <w:pPr>
              <w:rPr>
                <w:rFonts w:ascii="Arial" w:hAnsi="Arial" w:cs="Arial"/>
              </w:rPr>
            </w:pPr>
            <w:r w:rsidRPr="00F30DEA">
              <w:rPr>
                <w:rFonts w:ascii="Arial" w:eastAsia="Calibri" w:hAnsi="Arial" w:cs="Arial"/>
              </w:rPr>
              <w:t xml:space="preserve"> </w:t>
            </w:r>
          </w:p>
          <w:p w14:paraId="7B887806" w14:textId="7241B500" w:rsidR="06D8C27A" w:rsidRPr="00F30DEA" w:rsidRDefault="06D8C27A" w:rsidP="06D8C27A">
            <w:pPr>
              <w:rPr>
                <w:rFonts w:ascii="Arial" w:hAnsi="Arial" w:cs="Arial"/>
              </w:rPr>
            </w:pPr>
            <w:r w:rsidRPr="00F30DEA">
              <w:rPr>
                <w:rFonts w:ascii="Arial" w:eastAsia="Calibri" w:hAnsi="Arial" w:cs="Arial"/>
              </w:rPr>
              <w:t xml:space="preserve"> </w:t>
            </w:r>
          </w:p>
          <w:p w14:paraId="2F9F1E89" w14:textId="5949FE59"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3C603A29" w14:textId="17C05CFE" w:rsidR="06D8C27A" w:rsidRPr="00F30DEA" w:rsidRDefault="06D8C27A" w:rsidP="06D8C27A">
            <w:pPr>
              <w:rPr>
                <w:rFonts w:ascii="Arial" w:hAnsi="Arial" w:cs="Arial"/>
              </w:rPr>
            </w:pPr>
            <w:r w:rsidRPr="00F30DEA">
              <w:rPr>
                <w:rFonts w:ascii="Arial" w:eastAsia="Calibri" w:hAnsi="Arial" w:cs="Arial"/>
              </w:rPr>
              <w:t xml:space="preserve"> </w:t>
            </w:r>
          </w:p>
          <w:p w14:paraId="73C0CA83" w14:textId="399F29F2" w:rsidR="06D8C27A" w:rsidRPr="00F30DEA" w:rsidRDefault="06D8C27A" w:rsidP="06D8C27A">
            <w:pPr>
              <w:rPr>
                <w:rFonts w:ascii="Arial" w:hAnsi="Arial" w:cs="Arial"/>
              </w:rPr>
            </w:pPr>
            <w:r w:rsidRPr="00F30DEA">
              <w:rPr>
                <w:rFonts w:ascii="Arial" w:eastAsia="Calibri" w:hAnsi="Arial" w:cs="Arial"/>
              </w:rPr>
              <w:t xml:space="preserve"> </w:t>
            </w:r>
          </w:p>
          <w:p w14:paraId="75CD2415" w14:textId="752C2CA4" w:rsidR="06D8C27A" w:rsidRPr="00F30DEA" w:rsidRDefault="06D8C27A" w:rsidP="06D8C27A">
            <w:pPr>
              <w:rPr>
                <w:rFonts w:ascii="Arial" w:hAnsi="Arial" w:cs="Arial"/>
              </w:rPr>
            </w:pPr>
            <w:r w:rsidRPr="00F30DEA">
              <w:rPr>
                <w:rFonts w:ascii="Arial" w:eastAsia="Calibri" w:hAnsi="Arial" w:cs="Arial"/>
                <w:color w:val="000000" w:themeColor="text1"/>
              </w:rPr>
              <w:t>Trust Board:</w:t>
            </w:r>
          </w:p>
          <w:p w14:paraId="44F4171A" w14:textId="04A6EC8C" w:rsidR="06D8C27A" w:rsidRPr="00F30DEA" w:rsidRDefault="06D8C27A" w:rsidP="06D8C27A">
            <w:pPr>
              <w:rPr>
                <w:rFonts w:ascii="Arial" w:hAnsi="Arial" w:cs="Arial"/>
              </w:rPr>
            </w:pPr>
            <w:r w:rsidRPr="00F30DEA">
              <w:rPr>
                <w:rFonts w:ascii="Arial" w:eastAsia="Calibri" w:hAnsi="Arial" w:cs="Arial"/>
              </w:rPr>
              <w:t xml:space="preserve"> </w:t>
            </w:r>
          </w:p>
          <w:p w14:paraId="0334784F" w14:textId="1727AD11" w:rsidR="06D8C27A" w:rsidRPr="00F30DEA" w:rsidRDefault="06D8C27A" w:rsidP="06D8C27A">
            <w:pPr>
              <w:rPr>
                <w:rFonts w:ascii="Arial" w:hAnsi="Arial" w:cs="Arial"/>
              </w:rPr>
            </w:pPr>
            <w:r w:rsidRPr="00F30DEA">
              <w:rPr>
                <w:rFonts w:ascii="Arial" w:eastAsia="Calibri" w:hAnsi="Arial" w:cs="Arial"/>
              </w:rPr>
              <w:t xml:space="preserve"> </w:t>
            </w:r>
          </w:p>
          <w:p w14:paraId="2C7C538A" w14:textId="7B536849" w:rsidR="06D8C27A" w:rsidRPr="00F30DEA" w:rsidRDefault="06D8C27A" w:rsidP="06D8C27A">
            <w:pPr>
              <w:rPr>
                <w:rFonts w:ascii="Arial" w:hAnsi="Arial" w:cs="Arial"/>
              </w:rPr>
            </w:pPr>
            <w:r w:rsidRPr="00F30DEA">
              <w:rPr>
                <w:rFonts w:ascii="Arial" w:eastAsia="Calibri" w:hAnsi="Arial" w:cs="Arial"/>
              </w:rPr>
              <w:t xml:space="preserve"> </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13E071C" w14:textId="5065CD4D" w:rsidR="06D8C27A" w:rsidRPr="00F30DEA" w:rsidRDefault="06D8C27A" w:rsidP="06D8C27A">
            <w:pPr>
              <w:rPr>
                <w:rFonts w:ascii="Arial" w:hAnsi="Arial" w:cs="Arial"/>
              </w:rPr>
            </w:pPr>
            <w:r w:rsidRPr="00F30DEA">
              <w:rPr>
                <w:rFonts w:ascii="Arial" w:eastAsia="Calibri" w:hAnsi="Arial" w:cs="Arial"/>
                <w:color w:val="000000" w:themeColor="text1"/>
              </w:rPr>
              <w:t>1.</w:t>
            </w:r>
          </w:p>
          <w:p w14:paraId="15C9C516" w14:textId="77A7FBCF" w:rsidR="06D8C27A" w:rsidRPr="00F30DEA" w:rsidRDefault="06D8C27A" w:rsidP="06D8C27A">
            <w:pPr>
              <w:rPr>
                <w:rFonts w:ascii="Arial" w:hAnsi="Arial" w:cs="Arial"/>
              </w:rPr>
            </w:pPr>
            <w:r w:rsidRPr="00F30DEA">
              <w:rPr>
                <w:rFonts w:ascii="Arial" w:eastAsia="Calibri" w:hAnsi="Arial" w:cs="Arial"/>
              </w:rPr>
              <w:t xml:space="preserve"> </w:t>
            </w:r>
          </w:p>
          <w:p w14:paraId="0A166E24" w14:textId="012FA5AE" w:rsidR="06D8C27A" w:rsidRPr="00F30DEA" w:rsidRDefault="06D8C27A" w:rsidP="06D8C27A">
            <w:pPr>
              <w:rPr>
                <w:rFonts w:ascii="Arial" w:hAnsi="Arial" w:cs="Arial"/>
              </w:rPr>
            </w:pPr>
            <w:r w:rsidRPr="00F30DEA">
              <w:rPr>
                <w:rFonts w:ascii="Arial" w:eastAsia="Calibri" w:hAnsi="Arial" w:cs="Arial"/>
                <w:color w:val="000000" w:themeColor="text1"/>
              </w:rPr>
              <w:t>2.</w:t>
            </w:r>
          </w:p>
          <w:p w14:paraId="67314A70" w14:textId="0518405B" w:rsidR="06D8C27A" w:rsidRPr="00F30DEA" w:rsidRDefault="06D8C27A" w:rsidP="06D8C27A">
            <w:pPr>
              <w:rPr>
                <w:rFonts w:ascii="Arial" w:hAnsi="Arial" w:cs="Arial"/>
              </w:rPr>
            </w:pPr>
            <w:r w:rsidRPr="00F30DEA">
              <w:rPr>
                <w:rFonts w:ascii="Arial" w:eastAsia="Calibri" w:hAnsi="Arial" w:cs="Arial"/>
              </w:rPr>
              <w:t xml:space="preserve"> </w:t>
            </w:r>
          </w:p>
          <w:p w14:paraId="75FFCCD0" w14:textId="46540D69" w:rsidR="06D8C27A" w:rsidRPr="00F30DEA" w:rsidRDefault="06D8C27A" w:rsidP="06D8C27A">
            <w:pPr>
              <w:rPr>
                <w:rFonts w:ascii="Arial" w:hAnsi="Arial" w:cs="Arial"/>
              </w:rPr>
            </w:pPr>
            <w:r w:rsidRPr="00F30DEA">
              <w:rPr>
                <w:rFonts w:ascii="Arial" w:eastAsia="Calibri" w:hAnsi="Arial" w:cs="Arial"/>
                <w:color w:val="000000" w:themeColor="text1"/>
              </w:rPr>
              <w:t>3.</w:t>
            </w:r>
          </w:p>
          <w:p w14:paraId="2A295902" w14:textId="6E673611" w:rsidR="06D8C27A" w:rsidRPr="00F30DEA" w:rsidRDefault="06D8C27A" w:rsidP="06D8C27A">
            <w:pPr>
              <w:rPr>
                <w:rFonts w:ascii="Arial" w:hAnsi="Arial" w:cs="Arial"/>
              </w:rPr>
            </w:pPr>
            <w:r w:rsidRPr="00F30DEA">
              <w:rPr>
                <w:rFonts w:ascii="Arial" w:eastAsia="Calibri" w:hAnsi="Arial" w:cs="Arial"/>
              </w:rPr>
              <w:t xml:space="preserve"> </w:t>
            </w:r>
          </w:p>
          <w:p w14:paraId="589EE8E0" w14:textId="6EC86C2E" w:rsidR="06D8C27A" w:rsidRPr="00F30DEA" w:rsidRDefault="06D8C27A" w:rsidP="06D8C27A">
            <w:pPr>
              <w:rPr>
                <w:rFonts w:ascii="Arial" w:hAnsi="Arial" w:cs="Arial"/>
              </w:rPr>
            </w:pPr>
            <w:r w:rsidRPr="00F30DEA">
              <w:rPr>
                <w:rFonts w:ascii="Arial" w:eastAsia="Calibri" w:hAnsi="Arial" w:cs="Arial"/>
                <w:color w:val="000000" w:themeColor="text1"/>
              </w:rPr>
              <w:t>4.</w:t>
            </w:r>
          </w:p>
          <w:p w14:paraId="51F89BD8" w14:textId="47282B54" w:rsidR="06D8C27A" w:rsidRPr="00F30DEA" w:rsidRDefault="06D8C27A" w:rsidP="06D8C27A">
            <w:pPr>
              <w:rPr>
                <w:rFonts w:ascii="Arial" w:hAnsi="Arial" w:cs="Arial"/>
              </w:rPr>
            </w:pPr>
            <w:r w:rsidRPr="00F30DEA">
              <w:rPr>
                <w:rFonts w:ascii="Arial" w:eastAsia="Calibri" w:hAnsi="Arial" w:cs="Arial"/>
              </w:rPr>
              <w:t xml:space="preserve"> </w:t>
            </w:r>
          </w:p>
          <w:p w14:paraId="7DB641A2" w14:textId="3E464163" w:rsidR="06D8C27A" w:rsidRPr="00F30DEA" w:rsidRDefault="06D8C27A" w:rsidP="06D8C27A">
            <w:pPr>
              <w:rPr>
                <w:rFonts w:ascii="Arial" w:hAnsi="Arial" w:cs="Arial"/>
              </w:rPr>
            </w:pPr>
            <w:r w:rsidRPr="00F30DEA">
              <w:rPr>
                <w:rFonts w:ascii="Arial" w:eastAsia="Calibri" w:hAnsi="Arial" w:cs="Arial"/>
                <w:color w:val="000000" w:themeColor="text1"/>
              </w:rPr>
              <w:t>5.</w:t>
            </w:r>
          </w:p>
          <w:p w14:paraId="439F4A84" w14:textId="1D58DAF7"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194DC8EC"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CB88F9A" w14:textId="5919B108" w:rsidR="06D8C27A" w:rsidRPr="00F30DEA" w:rsidRDefault="06D8C27A" w:rsidP="06D8C27A">
            <w:pPr>
              <w:rPr>
                <w:rFonts w:ascii="Arial" w:hAnsi="Arial" w:cs="Arial"/>
              </w:rPr>
            </w:pPr>
            <w:r w:rsidRPr="00F30DEA">
              <w:rPr>
                <w:rFonts w:ascii="Arial" w:eastAsia="Calibri" w:hAnsi="Arial" w:cs="Arial"/>
                <w:color w:val="000000" w:themeColor="text1"/>
              </w:rPr>
              <w:t>Large numbers of staff engage in high quality CPD</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DD71A8D" w14:textId="284414BD" w:rsidR="06D8C27A" w:rsidRPr="00F30DEA" w:rsidRDefault="06D8C27A" w:rsidP="06D8C27A">
            <w:pPr>
              <w:rPr>
                <w:rFonts w:ascii="Arial" w:hAnsi="Arial" w:cs="Arial"/>
              </w:rPr>
            </w:pPr>
            <w:r w:rsidRPr="00F30DEA">
              <w:rPr>
                <w:rFonts w:ascii="Arial" w:eastAsia="Calibri" w:hAnsi="Arial" w:cs="Arial"/>
                <w:color w:val="000000" w:themeColor="text1"/>
              </w:rPr>
              <w:t>HT:</w:t>
            </w:r>
          </w:p>
          <w:p w14:paraId="60ACBF8B" w14:textId="63D16779" w:rsidR="06D8C27A" w:rsidRPr="00F30DEA" w:rsidRDefault="06D8C27A" w:rsidP="06D8C27A">
            <w:pPr>
              <w:rPr>
                <w:rFonts w:ascii="Arial" w:hAnsi="Arial" w:cs="Arial"/>
              </w:rPr>
            </w:pPr>
            <w:r w:rsidRPr="00F30DEA">
              <w:rPr>
                <w:rFonts w:ascii="Arial" w:eastAsia="Calibri" w:hAnsi="Arial" w:cs="Arial"/>
              </w:rPr>
              <w:t xml:space="preserve"> </w:t>
            </w:r>
          </w:p>
          <w:p w14:paraId="56B5B2BD" w14:textId="4D8528F2" w:rsidR="06D8C27A" w:rsidRPr="00F30DEA" w:rsidRDefault="06D8C27A" w:rsidP="06D8C27A">
            <w:pPr>
              <w:rPr>
                <w:rFonts w:ascii="Arial" w:hAnsi="Arial" w:cs="Arial"/>
              </w:rPr>
            </w:pPr>
            <w:r w:rsidRPr="00F30DEA">
              <w:rPr>
                <w:rFonts w:ascii="Arial" w:eastAsia="Calibri" w:hAnsi="Arial" w:cs="Arial"/>
              </w:rPr>
              <w:t xml:space="preserve"> </w:t>
            </w:r>
          </w:p>
          <w:p w14:paraId="054921A2" w14:textId="504D6AF4"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1985EA23" w14:textId="352D3267" w:rsidR="06D8C27A" w:rsidRPr="00F30DEA" w:rsidRDefault="06D8C27A" w:rsidP="06D8C27A">
            <w:pPr>
              <w:rPr>
                <w:rFonts w:ascii="Arial" w:hAnsi="Arial" w:cs="Arial"/>
              </w:rPr>
            </w:pPr>
            <w:r w:rsidRPr="00F30DEA">
              <w:rPr>
                <w:rFonts w:ascii="Arial" w:eastAsia="Calibri" w:hAnsi="Arial" w:cs="Arial"/>
              </w:rPr>
              <w:t xml:space="preserve"> </w:t>
            </w:r>
          </w:p>
          <w:p w14:paraId="24F92057" w14:textId="1834E4C1" w:rsidR="06D8C27A" w:rsidRPr="00F30DEA" w:rsidRDefault="06D8C27A" w:rsidP="06D8C27A">
            <w:pPr>
              <w:rPr>
                <w:rFonts w:ascii="Arial" w:hAnsi="Arial" w:cs="Arial"/>
              </w:rPr>
            </w:pPr>
            <w:r w:rsidRPr="00F30DEA">
              <w:rPr>
                <w:rFonts w:ascii="Arial" w:eastAsia="Calibri" w:hAnsi="Arial" w:cs="Arial"/>
              </w:rPr>
              <w:t xml:space="preserve"> </w:t>
            </w:r>
          </w:p>
          <w:p w14:paraId="52E1D512" w14:textId="0B91DE73"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DE307E4" w14:textId="482D8724" w:rsidR="06D8C27A" w:rsidRPr="00F30DEA" w:rsidRDefault="06D8C27A" w:rsidP="06D8C27A">
            <w:pPr>
              <w:rPr>
                <w:rFonts w:ascii="Arial" w:hAnsi="Arial" w:cs="Arial"/>
              </w:rPr>
            </w:pPr>
            <w:r w:rsidRPr="00F30DEA">
              <w:rPr>
                <w:rFonts w:ascii="Arial" w:eastAsia="Calibri" w:hAnsi="Arial" w:cs="Arial"/>
                <w:color w:val="000000" w:themeColor="text1"/>
              </w:rPr>
              <w:t>1.</w:t>
            </w:r>
          </w:p>
          <w:p w14:paraId="28FBBA75" w14:textId="6F687E60" w:rsidR="06D8C27A" w:rsidRPr="00F30DEA" w:rsidRDefault="06D8C27A" w:rsidP="06D8C27A">
            <w:pPr>
              <w:rPr>
                <w:rFonts w:ascii="Arial" w:hAnsi="Arial" w:cs="Arial"/>
              </w:rPr>
            </w:pPr>
            <w:r w:rsidRPr="00F30DEA">
              <w:rPr>
                <w:rFonts w:ascii="Arial" w:eastAsia="Calibri" w:hAnsi="Arial" w:cs="Arial"/>
              </w:rPr>
              <w:t xml:space="preserve"> </w:t>
            </w:r>
          </w:p>
          <w:p w14:paraId="3A1FF952" w14:textId="3A35C188" w:rsidR="06D8C27A" w:rsidRPr="00F30DEA" w:rsidRDefault="06D8C27A" w:rsidP="06D8C27A">
            <w:pPr>
              <w:rPr>
                <w:rFonts w:ascii="Arial" w:hAnsi="Arial" w:cs="Arial"/>
              </w:rPr>
            </w:pPr>
            <w:r w:rsidRPr="00F30DEA">
              <w:rPr>
                <w:rFonts w:ascii="Arial" w:eastAsia="Calibri" w:hAnsi="Arial" w:cs="Arial"/>
                <w:color w:val="000000" w:themeColor="text1"/>
              </w:rPr>
              <w:t>2.</w:t>
            </w:r>
          </w:p>
          <w:p w14:paraId="5E266703" w14:textId="0F850AC0" w:rsidR="06D8C27A" w:rsidRPr="00F30DEA" w:rsidRDefault="06D8C27A" w:rsidP="06D8C27A">
            <w:pPr>
              <w:rPr>
                <w:rFonts w:ascii="Arial" w:hAnsi="Arial" w:cs="Arial"/>
              </w:rPr>
            </w:pPr>
            <w:r w:rsidRPr="00F30DEA">
              <w:rPr>
                <w:rFonts w:ascii="Arial" w:eastAsia="Calibri" w:hAnsi="Arial" w:cs="Arial"/>
              </w:rPr>
              <w:t xml:space="preserve"> </w:t>
            </w:r>
          </w:p>
          <w:p w14:paraId="0D4BE90A" w14:textId="31374804" w:rsidR="06D8C27A" w:rsidRPr="00F30DEA" w:rsidRDefault="06D8C27A" w:rsidP="06D8C27A">
            <w:pPr>
              <w:rPr>
                <w:rFonts w:ascii="Arial" w:hAnsi="Arial" w:cs="Arial"/>
              </w:rPr>
            </w:pPr>
            <w:r w:rsidRPr="00F30DEA">
              <w:rPr>
                <w:rFonts w:ascii="Arial" w:eastAsia="Calibri" w:hAnsi="Arial" w:cs="Arial"/>
                <w:color w:val="000000" w:themeColor="text1"/>
              </w:rPr>
              <w:t>3.</w:t>
            </w:r>
          </w:p>
          <w:p w14:paraId="26BE8CB8" w14:textId="2C61E1CC" w:rsidR="06D8C27A" w:rsidRPr="00F30DEA" w:rsidRDefault="06D8C27A" w:rsidP="06D8C27A">
            <w:pPr>
              <w:rPr>
                <w:rFonts w:ascii="Arial" w:hAnsi="Arial" w:cs="Arial"/>
              </w:rPr>
            </w:pPr>
            <w:r w:rsidRPr="00F30DEA">
              <w:rPr>
                <w:rFonts w:ascii="Arial" w:eastAsia="Calibri" w:hAnsi="Arial" w:cs="Arial"/>
              </w:rPr>
              <w:t xml:space="preserve"> </w:t>
            </w:r>
          </w:p>
          <w:p w14:paraId="2DB3D29B" w14:textId="5C6FF347" w:rsidR="06D8C27A" w:rsidRPr="00F30DEA" w:rsidRDefault="06D8C27A" w:rsidP="06D8C27A">
            <w:pPr>
              <w:rPr>
                <w:rFonts w:ascii="Arial" w:hAnsi="Arial" w:cs="Arial"/>
              </w:rPr>
            </w:pPr>
            <w:r w:rsidRPr="00F30DEA">
              <w:rPr>
                <w:rFonts w:ascii="Arial" w:eastAsia="Calibri" w:hAnsi="Arial" w:cs="Arial"/>
                <w:color w:val="000000" w:themeColor="text1"/>
              </w:rPr>
              <w:t>4.</w:t>
            </w:r>
          </w:p>
          <w:p w14:paraId="616C47B4" w14:textId="75F206C9" w:rsidR="06D8C27A" w:rsidRPr="00F30DEA" w:rsidRDefault="06D8C27A" w:rsidP="06D8C27A">
            <w:pPr>
              <w:rPr>
                <w:rFonts w:ascii="Arial" w:hAnsi="Arial" w:cs="Arial"/>
              </w:rPr>
            </w:pPr>
            <w:r w:rsidRPr="00F30DEA">
              <w:rPr>
                <w:rFonts w:ascii="Arial" w:eastAsia="Calibri" w:hAnsi="Arial" w:cs="Arial"/>
              </w:rPr>
              <w:t xml:space="preserve"> </w:t>
            </w:r>
          </w:p>
          <w:p w14:paraId="0BD69954" w14:textId="3653790B" w:rsidR="06D8C27A" w:rsidRPr="00F30DEA" w:rsidRDefault="06D8C27A" w:rsidP="06D8C27A">
            <w:pPr>
              <w:rPr>
                <w:rFonts w:ascii="Arial" w:hAnsi="Arial" w:cs="Arial"/>
              </w:rPr>
            </w:pPr>
            <w:r w:rsidRPr="00F30DEA">
              <w:rPr>
                <w:rFonts w:ascii="Arial" w:eastAsia="Calibri" w:hAnsi="Arial" w:cs="Arial"/>
                <w:color w:val="000000" w:themeColor="text1"/>
              </w:rPr>
              <w:t>5.</w:t>
            </w:r>
          </w:p>
          <w:p w14:paraId="1FF04AFE" w14:textId="57F13C9E"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33D3F00F"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93C7F1A" w14:textId="199BBF99" w:rsidR="06D8C27A" w:rsidRPr="00F30DEA" w:rsidRDefault="06D8C27A" w:rsidP="06D8C27A">
            <w:pPr>
              <w:rPr>
                <w:rFonts w:ascii="Arial" w:hAnsi="Arial" w:cs="Arial"/>
              </w:rPr>
            </w:pPr>
            <w:r w:rsidRPr="00F30DEA">
              <w:rPr>
                <w:rFonts w:ascii="Arial" w:eastAsia="Calibri" w:hAnsi="Arial" w:cs="Arial"/>
                <w:color w:val="000000" w:themeColor="text1"/>
              </w:rPr>
              <w:t>External validation of curriculum / teaching &amp; learning affirms our positive view of these areas</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8CEE994" w14:textId="733A49B4" w:rsidR="06D8C27A" w:rsidRPr="00F30DEA" w:rsidRDefault="06D8C27A" w:rsidP="06D8C27A">
            <w:pPr>
              <w:rPr>
                <w:rFonts w:ascii="Arial" w:hAnsi="Arial" w:cs="Arial"/>
              </w:rPr>
            </w:pPr>
            <w:r w:rsidRPr="00F30DEA">
              <w:rPr>
                <w:rFonts w:ascii="Arial" w:eastAsia="Calibri" w:hAnsi="Arial" w:cs="Arial"/>
                <w:color w:val="000000" w:themeColor="text1"/>
              </w:rPr>
              <w:t>HT:</w:t>
            </w:r>
          </w:p>
          <w:p w14:paraId="1A0712BC" w14:textId="4CABD5C0" w:rsidR="06D8C27A" w:rsidRPr="00F30DEA" w:rsidRDefault="06D8C27A" w:rsidP="06D8C27A">
            <w:pPr>
              <w:rPr>
                <w:rFonts w:ascii="Arial" w:hAnsi="Arial" w:cs="Arial"/>
              </w:rPr>
            </w:pPr>
            <w:r w:rsidRPr="00F30DEA">
              <w:rPr>
                <w:rFonts w:ascii="Arial" w:eastAsia="Calibri" w:hAnsi="Arial" w:cs="Arial"/>
              </w:rPr>
              <w:t xml:space="preserve"> </w:t>
            </w:r>
          </w:p>
          <w:p w14:paraId="11780AFB" w14:textId="5F1CB5E8" w:rsidR="06D8C27A" w:rsidRPr="00F30DEA" w:rsidRDefault="06D8C27A" w:rsidP="06D8C27A">
            <w:pPr>
              <w:rPr>
                <w:rFonts w:ascii="Arial" w:hAnsi="Arial" w:cs="Arial"/>
              </w:rPr>
            </w:pPr>
            <w:r w:rsidRPr="00F30DEA">
              <w:rPr>
                <w:rFonts w:ascii="Arial" w:eastAsia="Calibri" w:hAnsi="Arial" w:cs="Arial"/>
              </w:rPr>
              <w:t xml:space="preserve"> </w:t>
            </w:r>
          </w:p>
          <w:p w14:paraId="3B651277" w14:textId="76EC86EC"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23580209" w14:textId="2F999EB7" w:rsidR="06D8C27A" w:rsidRPr="00F30DEA" w:rsidRDefault="06D8C27A" w:rsidP="06D8C27A">
            <w:pPr>
              <w:rPr>
                <w:rFonts w:ascii="Arial" w:hAnsi="Arial" w:cs="Arial"/>
              </w:rPr>
            </w:pPr>
            <w:r w:rsidRPr="00F30DEA">
              <w:rPr>
                <w:rFonts w:ascii="Arial" w:eastAsia="Calibri" w:hAnsi="Arial" w:cs="Arial"/>
              </w:rPr>
              <w:t xml:space="preserve"> </w:t>
            </w:r>
          </w:p>
          <w:p w14:paraId="3A7A8910" w14:textId="60C9970B" w:rsidR="06D8C27A" w:rsidRPr="00F30DEA" w:rsidRDefault="06D8C27A" w:rsidP="06D8C27A">
            <w:pPr>
              <w:rPr>
                <w:rFonts w:ascii="Arial" w:hAnsi="Arial" w:cs="Arial"/>
              </w:rPr>
            </w:pPr>
            <w:r w:rsidRPr="00F30DEA">
              <w:rPr>
                <w:rFonts w:ascii="Arial" w:eastAsia="Calibri" w:hAnsi="Arial" w:cs="Arial"/>
              </w:rPr>
              <w:t xml:space="preserve"> </w:t>
            </w:r>
          </w:p>
          <w:p w14:paraId="77B913FB" w14:textId="12473A42"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9B1170A" w14:textId="11296FE3" w:rsidR="06D8C27A" w:rsidRPr="00F30DEA" w:rsidRDefault="06D8C27A" w:rsidP="06D8C27A">
            <w:pPr>
              <w:rPr>
                <w:rFonts w:ascii="Arial" w:hAnsi="Arial" w:cs="Arial"/>
              </w:rPr>
            </w:pPr>
            <w:r w:rsidRPr="00F30DEA">
              <w:rPr>
                <w:rFonts w:ascii="Arial" w:eastAsia="Calibri" w:hAnsi="Arial" w:cs="Arial"/>
                <w:color w:val="000000" w:themeColor="text1"/>
              </w:rPr>
              <w:t>1.</w:t>
            </w:r>
          </w:p>
          <w:p w14:paraId="11919380" w14:textId="77078E47" w:rsidR="06D8C27A" w:rsidRPr="00F30DEA" w:rsidRDefault="06D8C27A" w:rsidP="06D8C27A">
            <w:pPr>
              <w:rPr>
                <w:rFonts w:ascii="Arial" w:hAnsi="Arial" w:cs="Arial"/>
              </w:rPr>
            </w:pPr>
            <w:r w:rsidRPr="00F30DEA">
              <w:rPr>
                <w:rFonts w:ascii="Arial" w:eastAsia="Calibri" w:hAnsi="Arial" w:cs="Arial"/>
              </w:rPr>
              <w:t xml:space="preserve"> </w:t>
            </w:r>
          </w:p>
          <w:p w14:paraId="765743E7" w14:textId="22BBCCC1" w:rsidR="06D8C27A" w:rsidRPr="00F30DEA" w:rsidRDefault="06D8C27A" w:rsidP="06D8C27A">
            <w:pPr>
              <w:rPr>
                <w:rFonts w:ascii="Arial" w:hAnsi="Arial" w:cs="Arial"/>
              </w:rPr>
            </w:pPr>
            <w:r w:rsidRPr="00F30DEA">
              <w:rPr>
                <w:rFonts w:ascii="Arial" w:eastAsia="Calibri" w:hAnsi="Arial" w:cs="Arial"/>
                <w:color w:val="000000" w:themeColor="text1"/>
              </w:rPr>
              <w:t>2.</w:t>
            </w:r>
          </w:p>
          <w:p w14:paraId="0E5169C9" w14:textId="4B8B3F61" w:rsidR="06D8C27A" w:rsidRPr="00F30DEA" w:rsidRDefault="06D8C27A" w:rsidP="06D8C27A">
            <w:pPr>
              <w:rPr>
                <w:rFonts w:ascii="Arial" w:hAnsi="Arial" w:cs="Arial"/>
              </w:rPr>
            </w:pPr>
            <w:r w:rsidRPr="00F30DEA">
              <w:rPr>
                <w:rFonts w:ascii="Arial" w:eastAsia="Calibri" w:hAnsi="Arial" w:cs="Arial"/>
              </w:rPr>
              <w:t xml:space="preserve"> </w:t>
            </w:r>
          </w:p>
          <w:p w14:paraId="6C9CF2A6" w14:textId="1AC169E1" w:rsidR="06D8C27A" w:rsidRPr="00F30DEA" w:rsidRDefault="06D8C27A" w:rsidP="06D8C27A">
            <w:pPr>
              <w:rPr>
                <w:rFonts w:ascii="Arial" w:hAnsi="Arial" w:cs="Arial"/>
              </w:rPr>
            </w:pPr>
            <w:r w:rsidRPr="00F30DEA">
              <w:rPr>
                <w:rFonts w:ascii="Arial" w:eastAsia="Calibri" w:hAnsi="Arial" w:cs="Arial"/>
                <w:color w:val="000000" w:themeColor="text1"/>
              </w:rPr>
              <w:t>3.</w:t>
            </w:r>
          </w:p>
          <w:p w14:paraId="3C004A80" w14:textId="1B53E254" w:rsidR="06D8C27A" w:rsidRPr="00F30DEA" w:rsidRDefault="06D8C27A" w:rsidP="06D8C27A">
            <w:pPr>
              <w:rPr>
                <w:rFonts w:ascii="Arial" w:hAnsi="Arial" w:cs="Arial"/>
              </w:rPr>
            </w:pPr>
            <w:r w:rsidRPr="00F30DEA">
              <w:rPr>
                <w:rFonts w:ascii="Arial" w:eastAsia="Calibri" w:hAnsi="Arial" w:cs="Arial"/>
              </w:rPr>
              <w:t xml:space="preserve"> </w:t>
            </w:r>
          </w:p>
          <w:p w14:paraId="5431A2A6" w14:textId="3B41A17C" w:rsidR="06D8C27A" w:rsidRPr="00F30DEA" w:rsidRDefault="06D8C27A" w:rsidP="06D8C27A">
            <w:pPr>
              <w:rPr>
                <w:rFonts w:ascii="Arial" w:hAnsi="Arial" w:cs="Arial"/>
              </w:rPr>
            </w:pPr>
            <w:r w:rsidRPr="00F30DEA">
              <w:rPr>
                <w:rFonts w:ascii="Arial" w:eastAsia="Calibri" w:hAnsi="Arial" w:cs="Arial"/>
                <w:color w:val="000000" w:themeColor="text1"/>
              </w:rPr>
              <w:t>4.</w:t>
            </w:r>
          </w:p>
          <w:p w14:paraId="4AE77A7B" w14:textId="5DD010BD" w:rsidR="06D8C27A" w:rsidRPr="00F30DEA" w:rsidRDefault="06D8C27A" w:rsidP="06D8C27A">
            <w:pPr>
              <w:rPr>
                <w:rFonts w:ascii="Arial" w:hAnsi="Arial" w:cs="Arial"/>
              </w:rPr>
            </w:pPr>
            <w:r w:rsidRPr="00F30DEA">
              <w:rPr>
                <w:rFonts w:ascii="Arial" w:eastAsia="Calibri" w:hAnsi="Arial" w:cs="Arial"/>
              </w:rPr>
              <w:t xml:space="preserve"> </w:t>
            </w:r>
          </w:p>
          <w:p w14:paraId="7D3E9996" w14:textId="0041BB41" w:rsidR="06D8C27A" w:rsidRPr="00F30DEA" w:rsidRDefault="06D8C27A" w:rsidP="06D8C27A">
            <w:pPr>
              <w:rPr>
                <w:rFonts w:ascii="Arial" w:hAnsi="Arial" w:cs="Arial"/>
              </w:rPr>
            </w:pPr>
            <w:r w:rsidRPr="00F30DEA">
              <w:rPr>
                <w:rFonts w:ascii="Arial" w:eastAsia="Calibri" w:hAnsi="Arial" w:cs="Arial"/>
                <w:color w:val="000000" w:themeColor="text1"/>
              </w:rPr>
              <w:t>5.</w:t>
            </w:r>
          </w:p>
          <w:p w14:paraId="3D8DAB4B" w14:textId="60E1FD6E" w:rsidR="06D8C27A" w:rsidRPr="00F30DEA" w:rsidRDefault="06D8C27A" w:rsidP="06D8C27A">
            <w:pPr>
              <w:rPr>
                <w:rFonts w:ascii="Arial" w:hAnsi="Arial" w:cs="Arial"/>
              </w:rPr>
            </w:pPr>
          </w:p>
          <w:p w14:paraId="3DE0BE6D" w14:textId="74B9621C" w:rsidR="06D8C27A" w:rsidRPr="00F30DEA" w:rsidRDefault="06D8C27A" w:rsidP="00F30DEA">
            <w:pPr>
              <w:rPr>
                <w:rFonts w:ascii="Arial" w:hAnsi="Arial" w:cs="Arial"/>
              </w:rPr>
            </w:pPr>
            <w:r w:rsidRPr="00F30DEA">
              <w:rPr>
                <w:rFonts w:ascii="Arial" w:eastAsia="Calibri" w:hAnsi="Arial" w:cs="Arial"/>
              </w:rPr>
              <w:t xml:space="preserve">  </w:t>
            </w:r>
          </w:p>
        </w:tc>
      </w:tr>
      <w:tr w:rsidR="06D8C27A" w:rsidRPr="00F30DEA" w14:paraId="087FD246"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4BD7EE68" w14:textId="54DE9628" w:rsidR="06D8C27A" w:rsidRPr="00F30DEA" w:rsidRDefault="06D8C27A" w:rsidP="06D8C27A">
            <w:pPr>
              <w:rPr>
                <w:rFonts w:ascii="Arial" w:hAnsi="Arial" w:cs="Arial"/>
              </w:rPr>
            </w:pPr>
            <w:r w:rsidRPr="00F30DEA">
              <w:rPr>
                <w:rFonts w:ascii="Arial" w:eastAsia="Calibri" w:hAnsi="Arial" w:cs="Arial"/>
                <w:color w:val="000000" w:themeColor="text1"/>
              </w:rPr>
              <w:t>Employee Relations (ER) cases are rare</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1FAFFFD" w14:textId="57E46033" w:rsidR="06D8C27A" w:rsidRPr="00F30DEA" w:rsidRDefault="06D8C27A" w:rsidP="06D8C27A">
            <w:pPr>
              <w:rPr>
                <w:rFonts w:ascii="Arial" w:hAnsi="Arial" w:cs="Arial"/>
              </w:rPr>
            </w:pPr>
            <w:r w:rsidRPr="00F30DEA">
              <w:rPr>
                <w:rFonts w:ascii="Arial" w:eastAsia="Calibri" w:hAnsi="Arial" w:cs="Arial"/>
                <w:color w:val="000000" w:themeColor="text1"/>
              </w:rPr>
              <w:t>HT:</w:t>
            </w:r>
          </w:p>
          <w:p w14:paraId="7CA9DAED" w14:textId="17352511" w:rsidR="06D8C27A" w:rsidRPr="00F30DEA" w:rsidRDefault="06D8C27A" w:rsidP="06D8C27A">
            <w:pPr>
              <w:rPr>
                <w:rFonts w:ascii="Arial" w:hAnsi="Arial" w:cs="Arial"/>
              </w:rPr>
            </w:pPr>
            <w:r w:rsidRPr="00F30DEA">
              <w:rPr>
                <w:rFonts w:ascii="Arial" w:eastAsia="Calibri" w:hAnsi="Arial" w:cs="Arial"/>
              </w:rPr>
              <w:t xml:space="preserve"> </w:t>
            </w:r>
          </w:p>
          <w:p w14:paraId="52468444" w14:textId="763965F3" w:rsidR="06D8C27A" w:rsidRPr="00F30DEA" w:rsidRDefault="06D8C27A" w:rsidP="06D8C27A">
            <w:pPr>
              <w:rPr>
                <w:rFonts w:ascii="Arial" w:hAnsi="Arial" w:cs="Arial"/>
              </w:rPr>
            </w:pPr>
            <w:r w:rsidRPr="00F30DEA">
              <w:rPr>
                <w:rFonts w:ascii="Arial" w:eastAsia="Calibri" w:hAnsi="Arial" w:cs="Arial"/>
              </w:rPr>
              <w:t xml:space="preserve"> </w:t>
            </w:r>
          </w:p>
          <w:p w14:paraId="2FC9A543" w14:textId="78129C36"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1651F77F" w14:textId="2715A624" w:rsidR="06D8C27A" w:rsidRPr="00F30DEA" w:rsidRDefault="06D8C27A" w:rsidP="06D8C27A">
            <w:pPr>
              <w:rPr>
                <w:rFonts w:ascii="Arial" w:hAnsi="Arial" w:cs="Arial"/>
              </w:rPr>
            </w:pPr>
            <w:r w:rsidRPr="00F30DEA">
              <w:rPr>
                <w:rFonts w:ascii="Arial" w:eastAsia="Calibri" w:hAnsi="Arial" w:cs="Arial"/>
              </w:rPr>
              <w:t xml:space="preserve"> </w:t>
            </w:r>
          </w:p>
          <w:p w14:paraId="12C681D6" w14:textId="3C955FAF" w:rsidR="06D8C27A" w:rsidRPr="00F30DEA" w:rsidRDefault="06D8C27A" w:rsidP="06D8C27A">
            <w:pPr>
              <w:rPr>
                <w:rFonts w:ascii="Arial" w:hAnsi="Arial" w:cs="Arial"/>
              </w:rPr>
            </w:pPr>
            <w:r w:rsidRPr="00F30DEA">
              <w:rPr>
                <w:rFonts w:ascii="Arial" w:eastAsia="Calibri" w:hAnsi="Arial" w:cs="Arial"/>
              </w:rPr>
              <w:t xml:space="preserve"> </w:t>
            </w:r>
          </w:p>
          <w:p w14:paraId="63D90C45" w14:textId="047E13CF"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80E897C" w14:textId="4BDA7239" w:rsidR="06D8C27A" w:rsidRPr="00F30DEA" w:rsidRDefault="06D8C27A" w:rsidP="06D8C27A">
            <w:pPr>
              <w:rPr>
                <w:rFonts w:ascii="Arial" w:hAnsi="Arial" w:cs="Arial"/>
              </w:rPr>
            </w:pPr>
            <w:r w:rsidRPr="00F30DEA">
              <w:rPr>
                <w:rFonts w:ascii="Arial" w:eastAsia="Calibri" w:hAnsi="Arial" w:cs="Arial"/>
                <w:color w:val="000000" w:themeColor="text1"/>
              </w:rPr>
              <w:t>1.</w:t>
            </w:r>
          </w:p>
          <w:p w14:paraId="60023281" w14:textId="11AF0FBE" w:rsidR="06D8C27A" w:rsidRPr="00F30DEA" w:rsidRDefault="06D8C27A" w:rsidP="06D8C27A">
            <w:pPr>
              <w:rPr>
                <w:rFonts w:ascii="Arial" w:hAnsi="Arial" w:cs="Arial"/>
              </w:rPr>
            </w:pPr>
            <w:r w:rsidRPr="00F30DEA">
              <w:rPr>
                <w:rFonts w:ascii="Arial" w:eastAsia="Calibri" w:hAnsi="Arial" w:cs="Arial"/>
              </w:rPr>
              <w:t xml:space="preserve"> </w:t>
            </w:r>
          </w:p>
          <w:p w14:paraId="4FE456A6" w14:textId="35CC9EA1" w:rsidR="06D8C27A" w:rsidRPr="00F30DEA" w:rsidRDefault="06D8C27A" w:rsidP="06D8C27A">
            <w:pPr>
              <w:rPr>
                <w:rFonts w:ascii="Arial" w:hAnsi="Arial" w:cs="Arial"/>
              </w:rPr>
            </w:pPr>
            <w:r w:rsidRPr="00F30DEA">
              <w:rPr>
                <w:rFonts w:ascii="Arial" w:eastAsia="Calibri" w:hAnsi="Arial" w:cs="Arial"/>
                <w:color w:val="000000" w:themeColor="text1"/>
              </w:rPr>
              <w:t>2.</w:t>
            </w:r>
          </w:p>
          <w:p w14:paraId="73764CC4" w14:textId="46DA0322" w:rsidR="06D8C27A" w:rsidRPr="00F30DEA" w:rsidRDefault="06D8C27A" w:rsidP="06D8C27A">
            <w:pPr>
              <w:rPr>
                <w:rFonts w:ascii="Arial" w:hAnsi="Arial" w:cs="Arial"/>
              </w:rPr>
            </w:pPr>
            <w:r w:rsidRPr="00F30DEA">
              <w:rPr>
                <w:rFonts w:ascii="Arial" w:eastAsia="Calibri" w:hAnsi="Arial" w:cs="Arial"/>
              </w:rPr>
              <w:t xml:space="preserve"> </w:t>
            </w:r>
          </w:p>
          <w:p w14:paraId="71E39800" w14:textId="24662C48" w:rsidR="06D8C27A" w:rsidRPr="00F30DEA" w:rsidRDefault="06D8C27A" w:rsidP="06D8C27A">
            <w:pPr>
              <w:rPr>
                <w:rFonts w:ascii="Arial" w:hAnsi="Arial" w:cs="Arial"/>
              </w:rPr>
            </w:pPr>
            <w:r w:rsidRPr="00F30DEA">
              <w:rPr>
                <w:rFonts w:ascii="Arial" w:eastAsia="Calibri" w:hAnsi="Arial" w:cs="Arial"/>
                <w:color w:val="000000" w:themeColor="text1"/>
              </w:rPr>
              <w:t>3.</w:t>
            </w:r>
          </w:p>
          <w:p w14:paraId="0C29707F" w14:textId="68FDE070" w:rsidR="06D8C27A" w:rsidRPr="00F30DEA" w:rsidRDefault="06D8C27A" w:rsidP="06D8C27A">
            <w:pPr>
              <w:rPr>
                <w:rFonts w:ascii="Arial" w:hAnsi="Arial" w:cs="Arial"/>
              </w:rPr>
            </w:pPr>
            <w:r w:rsidRPr="00F30DEA">
              <w:rPr>
                <w:rFonts w:ascii="Arial" w:eastAsia="Calibri" w:hAnsi="Arial" w:cs="Arial"/>
              </w:rPr>
              <w:t xml:space="preserve"> </w:t>
            </w:r>
          </w:p>
          <w:p w14:paraId="04CF428B" w14:textId="02F33D11" w:rsidR="06D8C27A" w:rsidRPr="00F30DEA" w:rsidRDefault="06D8C27A" w:rsidP="06D8C27A">
            <w:pPr>
              <w:rPr>
                <w:rFonts w:ascii="Arial" w:hAnsi="Arial" w:cs="Arial"/>
              </w:rPr>
            </w:pPr>
            <w:r w:rsidRPr="00F30DEA">
              <w:rPr>
                <w:rFonts w:ascii="Arial" w:eastAsia="Calibri" w:hAnsi="Arial" w:cs="Arial"/>
                <w:color w:val="000000" w:themeColor="text1"/>
              </w:rPr>
              <w:t>4.</w:t>
            </w:r>
          </w:p>
          <w:p w14:paraId="0DACAB5F" w14:textId="2230FE28" w:rsidR="06D8C27A" w:rsidRPr="00F30DEA" w:rsidRDefault="06D8C27A" w:rsidP="06D8C27A">
            <w:pPr>
              <w:rPr>
                <w:rFonts w:ascii="Arial" w:hAnsi="Arial" w:cs="Arial"/>
              </w:rPr>
            </w:pPr>
            <w:r w:rsidRPr="00F30DEA">
              <w:rPr>
                <w:rFonts w:ascii="Arial" w:eastAsia="Calibri" w:hAnsi="Arial" w:cs="Arial"/>
              </w:rPr>
              <w:t xml:space="preserve"> </w:t>
            </w:r>
          </w:p>
          <w:p w14:paraId="02EAB1EA" w14:textId="2DBCCCE9" w:rsidR="06D8C27A" w:rsidRPr="00F30DEA" w:rsidRDefault="06D8C27A" w:rsidP="06D8C27A">
            <w:pPr>
              <w:rPr>
                <w:rFonts w:ascii="Arial" w:hAnsi="Arial" w:cs="Arial"/>
              </w:rPr>
            </w:pPr>
            <w:r w:rsidRPr="00F30DEA">
              <w:rPr>
                <w:rFonts w:ascii="Arial" w:eastAsia="Calibri" w:hAnsi="Arial" w:cs="Arial"/>
                <w:color w:val="000000" w:themeColor="text1"/>
              </w:rPr>
              <w:t>5.</w:t>
            </w:r>
          </w:p>
          <w:p w14:paraId="7B2A4CE8" w14:textId="6FF7B37E"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38BB1106"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C5359D4" w14:textId="0B48A669" w:rsidR="06D8C27A" w:rsidRPr="00F30DEA" w:rsidRDefault="06D8C27A" w:rsidP="06D8C27A">
            <w:pPr>
              <w:rPr>
                <w:rFonts w:ascii="Arial" w:hAnsi="Arial" w:cs="Arial"/>
              </w:rPr>
            </w:pPr>
            <w:r w:rsidRPr="00F30DEA">
              <w:rPr>
                <w:rFonts w:ascii="Arial" w:eastAsia="Calibri" w:hAnsi="Arial" w:cs="Arial"/>
                <w:color w:val="000000" w:themeColor="text1"/>
              </w:rPr>
              <w:t>Staff satisfaction (as measured by wellbeing survey) is high. Issues identified by staff as a barrier to job satisfaction are tackled swiftly</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88F9864" w14:textId="3368C2D4" w:rsidR="06D8C27A" w:rsidRPr="00F30DEA" w:rsidRDefault="06D8C27A" w:rsidP="06D8C27A">
            <w:pPr>
              <w:rPr>
                <w:rFonts w:ascii="Arial" w:hAnsi="Arial" w:cs="Arial"/>
              </w:rPr>
            </w:pPr>
            <w:r w:rsidRPr="00F30DEA">
              <w:rPr>
                <w:rFonts w:ascii="Arial" w:eastAsia="Calibri" w:hAnsi="Arial" w:cs="Arial"/>
                <w:color w:val="000000" w:themeColor="text1"/>
              </w:rPr>
              <w:t>HT:</w:t>
            </w:r>
          </w:p>
          <w:p w14:paraId="32EE7ECB" w14:textId="376F910A" w:rsidR="06D8C27A" w:rsidRPr="00F30DEA" w:rsidRDefault="06D8C27A" w:rsidP="06D8C27A">
            <w:pPr>
              <w:rPr>
                <w:rFonts w:ascii="Arial" w:hAnsi="Arial" w:cs="Arial"/>
              </w:rPr>
            </w:pPr>
            <w:r w:rsidRPr="00F30DEA">
              <w:rPr>
                <w:rFonts w:ascii="Arial" w:eastAsia="Calibri" w:hAnsi="Arial" w:cs="Arial"/>
              </w:rPr>
              <w:t xml:space="preserve"> </w:t>
            </w:r>
          </w:p>
          <w:p w14:paraId="3D8AF324" w14:textId="5AADCC76" w:rsidR="06D8C27A" w:rsidRPr="00F30DEA" w:rsidRDefault="06D8C27A" w:rsidP="06D8C27A">
            <w:pPr>
              <w:rPr>
                <w:rFonts w:ascii="Arial" w:hAnsi="Arial" w:cs="Arial"/>
              </w:rPr>
            </w:pPr>
            <w:r w:rsidRPr="00F30DEA">
              <w:rPr>
                <w:rFonts w:ascii="Arial" w:eastAsia="Calibri" w:hAnsi="Arial" w:cs="Arial"/>
              </w:rPr>
              <w:t xml:space="preserve"> </w:t>
            </w:r>
          </w:p>
          <w:p w14:paraId="38F2B75E" w14:textId="7A6A8794"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173BC1C2" w14:textId="3D17F16D" w:rsidR="06D8C27A" w:rsidRPr="00F30DEA" w:rsidRDefault="06D8C27A" w:rsidP="06D8C27A">
            <w:pPr>
              <w:rPr>
                <w:rFonts w:ascii="Arial" w:hAnsi="Arial" w:cs="Arial"/>
              </w:rPr>
            </w:pPr>
            <w:r w:rsidRPr="00F30DEA">
              <w:rPr>
                <w:rFonts w:ascii="Arial" w:eastAsia="Calibri" w:hAnsi="Arial" w:cs="Arial"/>
              </w:rPr>
              <w:t xml:space="preserve"> </w:t>
            </w:r>
          </w:p>
          <w:p w14:paraId="69FA6331" w14:textId="24D26744" w:rsidR="06D8C27A" w:rsidRPr="00F30DEA" w:rsidRDefault="06D8C27A" w:rsidP="06D8C27A">
            <w:pPr>
              <w:rPr>
                <w:rFonts w:ascii="Arial" w:hAnsi="Arial" w:cs="Arial"/>
              </w:rPr>
            </w:pPr>
            <w:r w:rsidRPr="00F30DEA">
              <w:rPr>
                <w:rFonts w:ascii="Arial" w:eastAsia="Calibri" w:hAnsi="Arial" w:cs="Arial"/>
              </w:rPr>
              <w:t xml:space="preserve"> </w:t>
            </w:r>
          </w:p>
          <w:p w14:paraId="036CAC9D" w14:textId="59C55668"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5B466D2" w14:textId="5A10A96A" w:rsidR="06D8C27A" w:rsidRPr="00F30DEA" w:rsidRDefault="06D8C27A" w:rsidP="06D8C27A">
            <w:pPr>
              <w:rPr>
                <w:rFonts w:ascii="Arial" w:hAnsi="Arial" w:cs="Arial"/>
              </w:rPr>
            </w:pPr>
            <w:r w:rsidRPr="00F30DEA">
              <w:rPr>
                <w:rFonts w:ascii="Arial" w:eastAsia="Calibri" w:hAnsi="Arial" w:cs="Arial"/>
                <w:color w:val="000000" w:themeColor="text1"/>
              </w:rPr>
              <w:t>1.</w:t>
            </w:r>
          </w:p>
          <w:p w14:paraId="431B5F7F" w14:textId="1DA61ACB" w:rsidR="06D8C27A" w:rsidRPr="00F30DEA" w:rsidRDefault="06D8C27A" w:rsidP="06D8C27A">
            <w:pPr>
              <w:rPr>
                <w:rFonts w:ascii="Arial" w:hAnsi="Arial" w:cs="Arial"/>
              </w:rPr>
            </w:pPr>
            <w:r w:rsidRPr="00F30DEA">
              <w:rPr>
                <w:rFonts w:ascii="Arial" w:eastAsia="Calibri" w:hAnsi="Arial" w:cs="Arial"/>
              </w:rPr>
              <w:t xml:space="preserve"> </w:t>
            </w:r>
          </w:p>
          <w:p w14:paraId="2A503A90" w14:textId="698A4BD8" w:rsidR="06D8C27A" w:rsidRPr="00F30DEA" w:rsidRDefault="06D8C27A" w:rsidP="06D8C27A">
            <w:pPr>
              <w:rPr>
                <w:rFonts w:ascii="Arial" w:hAnsi="Arial" w:cs="Arial"/>
              </w:rPr>
            </w:pPr>
            <w:r w:rsidRPr="00F30DEA">
              <w:rPr>
                <w:rFonts w:ascii="Arial" w:eastAsia="Calibri" w:hAnsi="Arial" w:cs="Arial"/>
                <w:color w:val="000000" w:themeColor="text1"/>
              </w:rPr>
              <w:t>2.</w:t>
            </w:r>
          </w:p>
          <w:p w14:paraId="091144E9" w14:textId="523CAAAC" w:rsidR="06D8C27A" w:rsidRPr="00F30DEA" w:rsidRDefault="06D8C27A" w:rsidP="06D8C27A">
            <w:pPr>
              <w:rPr>
                <w:rFonts w:ascii="Arial" w:hAnsi="Arial" w:cs="Arial"/>
              </w:rPr>
            </w:pPr>
            <w:r w:rsidRPr="00F30DEA">
              <w:rPr>
                <w:rFonts w:ascii="Arial" w:eastAsia="Calibri" w:hAnsi="Arial" w:cs="Arial"/>
              </w:rPr>
              <w:t xml:space="preserve"> </w:t>
            </w:r>
          </w:p>
          <w:p w14:paraId="41A1F5E6" w14:textId="4399D2C6" w:rsidR="06D8C27A" w:rsidRPr="00F30DEA" w:rsidRDefault="06D8C27A" w:rsidP="06D8C27A">
            <w:pPr>
              <w:rPr>
                <w:rFonts w:ascii="Arial" w:hAnsi="Arial" w:cs="Arial"/>
              </w:rPr>
            </w:pPr>
            <w:r w:rsidRPr="00F30DEA">
              <w:rPr>
                <w:rFonts w:ascii="Arial" w:eastAsia="Calibri" w:hAnsi="Arial" w:cs="Arial"/>
                <w:color w:val="000000" w:themeColor="text1"/>
              </w:rPr>
              <w:t>3.</w:t>
            </w:r>
          </w:p>
          <w:p w14:paraId="5CB79DED" w14:textId="6588A431" w:rsidR="06D8C27A" w:rsidRPr="00F30DEA" w:rsidRDefault="06D8C27A" w:rsidP="06D8C27A">
            <w:pPr>
              <w:rPr>
                <w:rFonts w:ascii="Arial" w:hAnsi="Arial" w:cs="Arial"/>
              </w:rPr>
            </w:pPr>
            <w:r w:rsidRPr="00F30DEA">
              <w:rPr>
                <w:rFonts w:ascii="Arial" w:eastAsia="Calibri" w:hAnsi="Arial" w:cs="Arial"/>
              </w:rPr>
              <w:t xml:space="preserve"> </w:t>
            </w:r>
          </w:p>
          <w:p w14:paraId="3A6B1BAA" w14:textId="6DB2B637" w:rsidR="06D8C27A" w:rsidRPr="00F30DEA" w:rsidRDefault="06D8C27A" w:rsidP="06D8C27A">
            <w:pPr>
              <w:rPr>
                <w:rFonts w:ascii="Arial" w:hAnsi="Arial" w:cs="Arial"/>
              </w:rPr>
            </w:pPr>
            <w:r w:rsidRPr="00F30DEA">
              <w:rPr>
                <w:rFonts w:ascii="Arial" w:eastAsia="Calibri" w:hAnsi="Arial" w:cs="Arial"/>
                <w:color w:val="000000" w:themeColor="text1"/>
              </w:rPr>
              <w:t>4.</w:t>
            </w:r>
          </w:p>
          <w:p w14:paraId="654D6417" w14:textId="203A1EDA" w:rsidR="06D8C27A" w:rsidRPr="00F30DEA" w:rsidRDefault="06D8C27A" w:rsidP="06D8C27A">
            <w:pPr>
              <w:rPr>
                <w:rFonts w:ascii="Arial" w:hAnsi="Arial" w:cs="Arial"/>
              </w:rPr>
            </w:pPr>
            <w:r w:rsidRPr="00F30DEA">
              <w:rPr>
                <w:rFonts w:ascii="Arial" w:eastAsia="Calibri" w:hAnsi="Arial" w:cs="Arial"/>
              </w:rPr>
              <w:t xml:space="preserve"> </w:t>
            </w:r>
          </w:p>
          <w:p w14:paraId="3FE91DFC" w14:textId="178C8D1A" w:rsidR="06D8C27A" w:rsidRPr="00F30DEA" w:rsidRDefault="06D8C27A" w:rsidP="06D8C27A">
            <w:pPr>
              <w:rPr>
                <w:rFonts w:ascii="Arial" w:hAnsi="Arial" w:cs="Arial"/>
              </w:rPr>
            </w:pPr>
            <w:r w:rsidRPr="00F30DEA">
              <w:rPr>
                <w:rFonts w:ascii="Arial" w:eastAsia="Calibri" w:hAnsi="Arial" w:cs="Arial"/>
                <w:color w:val="000000" w:themeColor="text1"/>
              </w:rPr>
              <w:t>5.</w:t>
            </w:r>
          </w:p>
          <w:p w14:paraId="55FD2727" w14:textId="77BCD876"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7FFD839E"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D8C9694" w14:textId="77C23BE7" w:rsidR="06D8C27A" w:rsidRPr="00F30DEA" w:rsidRDefault="06D8C27A" w:rsidP="06D8C27A">
            <w:pPr>
              <w:rPr>
                <w:rFonts w:ascii="Arial" w:hAnsi="Arial" w:cs="Arial"/>
              </w:rPr>
            </w:pPr>
            <w:r w:rsidRPr="00F30DEA">
              <w:rPr>
                <w:rFonts w:ascii="Arial" w:eastAsia="Calibri" w:hAnsi="Arial" w:cs="Arial"/>
                <w:color w:val="000000" w:themeColor="text1"/>
              </w:rPr>
              <w:t>Staff absence is low. Clear procedures are in place and are followed to address staff absence</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F2A6B53" w14:textId="422852E5" w:rsidR="06D8C27A" w:rsidRPr="00F30DEA" w:rsidRDefault="06D8C27A" w:rsidP="06D8C27A">
            <w:pPr>
              <w:rPr>
                <w:rFonts w:ascii="Arial" w:hAnsi="Arial" w:cs="Arial"/>
              </w:rPr>
            </w:pPr>
            <w:r w:rsidRPr="00F30DEA">
              <w:rPr>
                <w:rFonts w:ascii="Arial" w:eastAsia="Calibri" w:hAnsi="Arial" w:cs="Arial"/>
                <w:color w:val="000000" w:themeColor="text1"/>
              </w:rPr>
              <w:t>HT:</w:t>
            </w:r>
          </w:p>
          <w:p w14:paraId="576819E0" w14:textId="6FC27FF1" w:rsidR="06D8C27A" w:rsidRPr="00F30DEA" w:rsidRDefault="06D8C27A" w:rsidP="06D8C27A">
            <w:pPr>
              <w:rPr>
                <w:rFonts w:ascii="Arial" w:hAnsi="Arial" w:cs="Arial"/>
              </w:rPr>
            </w:pPr>
            <w:r w:rsidRPr="00F30DEA">
              <w:rPr>
                <w:rFonts w:ascii="Arial" w:eastAsia="Calibri" w:hAnsi="Arial" w:cs="Arial"/>
              </w:rPr>
              <w:t xml:space="preserve"> </w:t>
            </w:r>
          </w:p>
          <w:p w14:paraId="0A869951" w14:textId="67A4482A" w:rsidR="06D8C27A" w:rsidRPr="00F30DEA" w:rsidRDefault="06D8C27A" w:rsidP="06D8C27A">
            <w:pPr>
              <w:rPr>
                <w:rFonts w:ascii="Arial" w:hAnsi="Arial" w:cs="Arial"/>
              </w:rPr>
            </w:pPr>
            <w:r w:rsidRPr="00F30DEA">
              <w:rPr>
                <w:rFonts w:ascii="Arial" w:eastAsia="Calibri" w:hAnsi="Arial" w:cs="Arial"/>
              </w:rPr>
              <w:t xml:space="preserve"> </w:t>
            </w:r>
          </w:p>
          <w:p w14:paraId="6B5B624B" w14:textId="2C07BB7C"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31473147" w14:textId="722EECAA" w:rsidR="06D8C27A" w:rsidRPr="00F30DEA" w:rsidRDefault="06D8C27A" w:rsidP="06D8C27A">
            <w:pPr>
              <w:rPr>
                <w:rFonts w:ascii="Arial" w:hAnsi="Arial" w:cs="Arial"/>
              </w:rPr>
            </w:pPr>
            <w:r w:rsidRPr="00F30DEA">
              <w:rPr>
                <w:rFonts w:ascii="Arial" w:eastAsia="Calibri" w:hAnsi="Arial" w:cs="Arial"/>
              </w:rPr>
              <w:t xml:space="preserve"> </w:t>
            </w:r>
          </w:p>
          <w:p w14:paraId="2CA543D1" w14:textId="26816386" w:rsidR="06D8C27A" w:rsidRPr="00F30DEA" w:rsidRDefault="06D8C27A" w:rsidP="06D8C27A">
            <w:pPr>
              <w:rPr>
                <w:rFonts w:ascii="Arial" w:hAnsi="Arial" w:cs="Arial"/>
              </w:rPr>
            </w:pPr>
            <w:r w:rsidRPr="00F30DEA">
              <w:rPr>
                <w:rFonts w:ascii="Arial" w:eastAsia="Calibri" w:hAnsi="Arial" w:cs="Arial"/>
              </w:rPr>
              <w:t xml:space="preserve"> </w:t>
            </w:r>
          </w:p>
          <w:p w14:paraId="599705E3" w14:textId="06B535FE"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046CE4A" w14:textId="5647B820" w:rsidR="06D8C27A" w:rsidRPr="00F30DEA" w:rsidRDefault="06D8C27A" w:rsidP="06D8C27A">
            <w:pPr>
              <w:rPr>
                <w:rFonts w:ascii="Arial" w:hAnsi="Arial" w:cs="Arial"/>
              </w:rPr>
            </w:pPr>
            <w:r w:rsidRPr="00F30DEA">
              <w:rPr>
                <w:rFonts w:ascii="Arial" w:eastAsia="Calibri" w:hAnsi="Arial" w:cs="Arial"/>
                <w:color w:val="000000" w:themeColor="text1"/>
              </w:rPr>
              <w:t>1.</w:t>
            </w:r>
          </w:p>
          <w:p w14:paraId="310AAC3A" w14:textId="14036858" w:rsidR="06D8C27A" w:rsidRPr="00F30DEA" w:rsidRDefault="06D8C27A" w:rsidP="06D8C27A">
            <w:pPr>
              <w:rPr>
                <w:rFonts w:ascii="Arial" w:hAnsi="Arial" w:cs="Arial"/>
              </w:rPr>
            </w:pPr>
            <w:r w:rsidRPr="00F30DEA">
              <w:rPr>
                <w:rFonts w:ascii="Arial" w:eastAsia="Calibri" w:hAnsi="Arial" w:cs="Arial"/>
              </w:rPr>
              <w:t xml:space="preserve"> </w:t>
            </w:r>
          </w:p>
          <w:p w14:paraId="6C2F81B1" w14:textId="0C688861" w:rsidR="06D8C27A" w:rsidRPr="00F30DEA" w:rsidRDefault="06D8C27A" w:rsidP="06D8C27A">
            <w:pPr>
              <w:rPr>
                <w:rFonts w:ascii="Arial" w:hAnsi="Arial" w:cs="Arial"/>
              </w:rPr>
            </w:pPr>
            <w:r w:rsidRPr="00F30DEA">
              <w:rPr>
                <w:rFonts w:ascii="Arial" w:eastAsia="Calibri" w:hAnsi="Arial" w:cs="Arial"/>
                <w:color w:val="000000" w:themeColor="text1"/>
              </w:rPr>
              <w:t>2.</w:t>
            </w:r>
          </w:p>
          <w:p w14:paraId="6FF44190" w14:textId="1FDFF33B" w:rsidR="06D8C27A" w:rsidRPr="00F30DEA" w:rsidRDefault="06D8C27A" w:rsidP="06D8C27A">
            <w:pPr>
              <w:rPr>
                <w:rFonts w:ascii="Arial" w:hAnsi="Arial" w:cs="Arial"/>
              </w:rPr>
            </w:pPr>
            <w:r w:rsidRPr="00F30DEA">
              <w:rPr>
                <w:rFonts w:ascii="Arial" w:eastAsia="Calibri" w:hAnsi="Arial" w:cs="Arial"/>
              </w:rPr>
              <w:t xml:space="preserve"> </w:t>
            </w:r>
          </w:p>
          <w:p w14:paraId="421B4286" w14:textId="56E2250D" w:rsidR="06D8C27A" w:rsidRPr="00F30DEA" w:rsidRDefault="06D8C27A" w:rsidP="06D8C27A">
            <w:pPr>
              <w:rPr>
                <w:rFonts w:ascii="Arial" w:hAnsi="Arial" w:cs="Arial"/>
              </w:rPr>
            </w:pPr>
            <w:r w:rsidRPr="00F30DEA">
              <w:rPr>
                <w:rFonts w:ascii="Arial" w:eastAsia="Calibri" w:hAnsi="Arial" w:cs="Arial"/>
                <w:color w:val="000000" w:themeColor="text1"/>
              </w:rPr>
              <w:t>3.</w:t>
            </w:r>
          </w:p>
          <w:p w14:paraId="2EE2BDDC" w14:textId="0E865132" w:rsidR="06D8C27A" w:rsidRPr="00F30DEA" w:rsidRDefault="06D8C27A" w:rsidP="06D8C27A">
            <w:pPr>
              <w:rPr>
                <w:rFonts w:ascii="Arial" w:hAnsi="Arial" w:cs="Arial"/>
              </w:rPr>
            </w:pPr>
            <w:r w:rsidRPr="00F30DEA">
              <w:rPr>
                <w:rFonts w:ascii="Arial" w:eastAsia="Calibri" w:hAnsi="Arial" w:cs="Arial"/>
              </w:rPr>
              <w:t xml:space="preserve"> </w:t>
            </w:r>
          </w:p>
          <w:p w14:paraId="54DD9109" w14:textId="2F002A4A" w:rsidR="06D8C27A" w:rsidRPr="00F30DEA" w:rsidRDefault="06D8C27A" w:rsidP="06D8C27A">
            <w:pPr>
              <w:rPr>
                <w:rFonts w:ascii="Arial" w:hAnsi="Arial" w:cs="Arial"/>
              </w:rPr>
            </w:pPr>
            <w:r w:rsidRPr="00F30DEA">
              <w:rPr>
                <w:rFonts w:ascii="Arial" w:eastAsia="Calibri" w:hAnsi="Arial" w:cs="Arial"/>
                <w:color w:val="000000" w:themeColor="text1"/>
              </w:rPr>
              <w:t>4.</w:t>
            </w:r>
          </w:p>
          <w:p w14:paraId="7AF6154A" w14:textId="5809DB63" w:rsidR="06D8C27A" w:rsidRPr="00F30DEA" w:rsidRDefault="06D8C27A" w:rsidP="06D8C27A">
            <w:pPr>
              <w:rPr>
                <w:rFonts w:ascii="Arial" w:hAnsi="Arial" w:cs="Arial"/>
              </w:rPr>
            </w:pPr>
            <w:r w:rsidRPr="00F30DEA">
              <w:rPr>
                <w:rFonts w:ascii="Arial" w:eastAsia="Calibri" w:hAnsi="Arial" w:cs="Arial"/>
              </w:rPr>
              <w:t xml:space="preserve"> </w:t>
            </w:r>
          </w:p>
          <w:p w14:paraId="0F625111" w14:textId="1F6EB13A" w:rsidR="06D8C27A" w:rsidRPr="00F30DEA" w:rsidRDefault="06D8C27A" w:rsidP="06D8C27A">
            <w:pPr>
              <w:rPr>
                <w:rFonts w:ascii="Arial" w:hAnsi="Arial" w:cs="Arial"/>
              </w:rPr>
            </w:pPr>
            <w:r w:rsidRPr="00F30DEA">
              <w:rPr>
                <w:rFonts w:ascii="Arial" w:eastAsia="Calibri" w:hAnsi="Arial" w:cs="Arial"/>
                <w:color w:val="000000" w:themeColor="text1"/>
              </w:rPr>
              <w:t>5.</w:t>
            </w:r>
          </w:p>
          <w:p w14:paraId="2D7A72CA" w14:textId="17C5B6A0"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67075E40"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40123E49" w14:textId="5E7BFE62" w:rsidR="06D8C27A" w:rsidRPr="00F30DEA" w:rsidRDefault="06D8C27A" w:rsidP="06D8C27A">
            <w:pPr>
              <w:rPr>
                <w:rFonts w:ascii="Arial" w:hAnsi="Arial" w:cs="Arial"/>
              </w:rPr>
            </w:pPr>
            <w:r w:rsidRPr="00F30DEA">
              <w:rPr>
                <w:rFonts w:ascii="Arial" w:eastAsia="Calibri" w:hAnsi="Arial" w:cs="Arial"/>
                <w:color w:val="000000" w:themeColor="text1"/>
              </w:rPr>
              <w:t>Staff retention is high. The number of staff choosing to leave the profession / voluntarily leave the Trust is low</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8DF56A4" w14:textId="32A45BA6" w:rsidR="06D8C27A" w:rsidRPr="00F30DEA" w:rsidRDefault="06D8C27A" w:rsidP="06D8C27A">
            <w:pPr>
              <w:rPr>
                <w:rFonts w:ascii="Arial" w:hAnsi="Arial" w:cs="Arial"/>
              </w:rPr>
            </w:pPr>
            <w:r w:rsidRPr="00F30DEA">
              <w:rPr>
                <w:rFonts w:ascii="Arial" w:eastAsia="Calibri" w:hAnsi="Arial" w:cs="Arial"/>
                <w:color w:val="000000" w:themeColor="text1"/>
              </w:rPr>
              <w:t>HT:</w:t>
            </w:r>
          </w:p>
          <w:p w14:paraId="22199290" w14:textId="37E3B0E4" w:rsidR="06D8C27A" w:rsidRPr="00F30DEA" w:rsidRDefault="06D8C27A" w:rsidP="06D8C27A">
            <w:pPr>
              <w:rPr>
                <w:rFonts w:ascii="Arial" w:hAnsi="Arial" w:cs="Arial"/>
              </w:rPr>
            </w:pPr>
            <w:r w:rsidRPr="00F30DEA">
              <w:rPr>
                <w:rFonts w:ascii="Arial" w:eastAsia="Calibri" w:hAnsi="Arial" w:cs="Arial"/>
              </w:rPr>
              <w:t xml:space="preserve"> </w:t>
            </w:r>
          </w:p>
          <w:p w14:paraId="581C552A" w14:textId="1C37570E" w:rsidR="06D8C27A" w:rsidRPr="00F30DEA" w:rsidRDefault="06D8C27A" w:rsidP="06D8C27A">
            <w:pPr>
              <w:rPr>
                <w:rFonts w:ascii="Arial" w:hAnsi="Arial" w:cs="Arial"/>
              </w:rPr>
            </w:pPr>
            <w:r w:rsidRPr="00F30DEA">
              <w:rPr>
                <w:rFonts w:ascii="Arial" w:eastAsia="Calibri" w:hAnsi="Arial" w:cs="Arial"/>
              </w:rPr>
              <w:t xml:space="preserve"> </w:t>
            </w:r>
          </w:p>
          <w:p w14:paraId="50946910" w14:textId="7206B7DC"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6637A2AD" w14:textId="6A25BA0B" w:rsidR="06D8C27A" w:rsidRPr="00F30DEA" w:rsidRDefault="06D8C27A" w:rsidP="06D8C27A">
            <w:pPr>
              <w:rPr>
                <w:rFonts w:ascii="Arial" w:hAnsi="Arial" w:cs="Arial"/>
              </w:rPr>
            </w:pPr>
            <w:r w:rsidRPr="00F30DEA">
              <w:rPr>
                <w:rFonts w:ascii="Arial" w:eastAsia="Calibri" w:hAnsi="Arial" w:cs="Arial"/>
              </w:rPr>
              <w:t xml:space="preserve"> </w:t>
            </w:r>
          </w:p>
          <w:p w14:paraId="05F7B9C5" w14:textId="5AA9C816" w:rsidR="06D8C27A" w:rsidRPr="00F30DEA" w:rsidRDefault="06D8C27A" w:rsidP="06D8C27A">
            <w:pPr>
              <w:rPr>
                <w:rFonts w:ascii="Arial" w:hAnsi="Arial" w:cs="Arial"/>
              </w:rPr>
            </w:pPr>
            <w:r w:rsidRPr="00F30DEA">
              <w:rPr>
                <w:rFonts w:ascii="Arial" w:eastAsia="Calibri" w:hAnsi="Arial" w:cs="Arial"/>
              </w:rPr>
              <w:t xml:space="preserve"> </w:t>
            </w:r>
          </w:p>
          <w:p w14:paraId="36F3CFD8" w14:textId="57874F6E"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003F571" w14:textId="1A6C69E5" w:rsidR="06D8C27A" w:rsidRPr="00F30DEA" w:rsidRDefault="06D8C27A" w:rsidP="06D8C27A">
            <w:pPr>
              <w:rPr>
                <w:rFonts w:ascii="Arial" w:hAnsi="Arial" w:cs="Arial"/>
              </w:rPr>
            </w:pPr>
            <w:r w:rsidRPr="00F30DEA">
              <w:rPr>
                <w:rFonts w:ascii="Arial" w:eastAsia="Calibri" w:hAnsi="Arial" w:cs="Arial"/>
                <w:color w:val="000000" w:themeColor="text1"/>
              </w:rPr>
              <w:t>1.</w:t>
            </w:r>
          </w:p>
          <w:p w14:paraId="7F45282A" w14:textId="7DD79C27" w:rsidR="06D8C27A" w:rsidRPr="00F30DEA" w:rsidRDefault="06D8C27A" w:rsidP="06D8C27A">
            <w:pPr>
              <w:rPr>
                <w:rFonts w:ascii="Arial" w:hAnsi="Arial" w:cs="Arial"/>
              </w:rPr>
            </w:pPr>
            <w:r w:rsidRPr="00F30DEA">
              <w:rPr>
                <w:rFonts w:ascii="Arial" w:eastAsia="Calibri" w:hAnsi="Arial" w:cs="Arial"/>
              </w:rPr>
              <w:t xml:space="preserve"> </w:t>
            </w:r>
          </w:p>
          <w:p w14:paraId="1AB83CDA" w14:textId="2F1B5634" w:rsidR="06D8C27A" w:rsidRPr="00F30DEA" w:rsidRDefault="06D8C27A" w:rsidP="06D8C27A">
            <w:pPr>
              <w:rPr>
                <w:rFonts w:ascii="Arial" w:hAnsi="Arial" w:cs="Arial"/>
              </w:rPr>
            </w:pPr>
            <w:r w:rsidRPr="00F30DEA">
              <w:rPr>
                <w:rFonts w:ascii="Arial" w:eastAsia="Calibri" w:hAnsi="Arial" w:cs="Arial"/>
                <w:color w:val="000000" w:themeColor="text1"/>
              </w:rPr>
              <w:t>2.</w:t>
            </w:r>
          </w:p>
          <w:p w14:paraId="7F3087FC" w14:textId="0CA2C41F" w:rsidR="06D8C27A" w:rsidRPr="00F30DEA" w:rsidRDefault="06D8C27A" w:rsidP="06D8C27A">
            <w:pPr>
              <w:rPr>
                <w:rFonts w:ascii="Arial" w:hAnsi="Arial" w:cs="Arial"/>
              </w:rPr>
            </w:pPr>
            <w:r w:rsidRPr="00F30DEA">
              <w:rPr>
                <w:rFonts w:ascii="Arial" w:eastAsia="Calibri" w:hAnsi="Arial" w:cs="Arial"/>
              </w:rPr>
              <w:t xml:space="preserve"> </w:t>
            </w:r>
          </w:p>
          <w:p w14:paraId="6BA605C9" w14:textId="3E42C11D" w:rsidR="06D8C27A" w:rsidRPr="00F30DEA" w:rsidRDefault="06D8C27A" w:rsidP="06D8C27A">
            <w:pPr>
              <w:rPr>
                <w:rFonts w:ascii="Arial" w:hAnsi="Arial" w:cs="Arial"/>
              </w:rPr>
            </w:pPr>
            <w:r w:rsidRPr="00F30DEA">
              <w:rPr>
                <w:rFonts w:ascii="Arial" w:eastAsia="Calibri" w:hAnsi="Arial" w:cs="Arial"/>
                <w:color w:val="000000" w:themeColor="text1"/>
              </w:rPr>
              <w:t>3.</w:t>
            </w:r>
          </w:p>
          <w:p w14:paraId="6847F438" w14:textId="3BAFB971" w:rsidR="06D8C27A" w:rsidRPr="00F30DEA" w:rsidRDefault="06D8C27A" w:rsidP="06D8C27A">
            <w:pPr>
              <w:rPr>
                <w:rFonts w:ascii="Arial" w:hAnsi="Arial" w:cs="Arial"/>
              </w:rPr>
            </w:pPr>
            <w:r w:rsidRPr="00F30DEA">
              <w:rPr>
                <w:rFonts w:ascii="Arial" w:eastAsia="Calibri" w:hAnsi="Arial" w:cs="Arial"/>
              </w:rPr>
              <w:t xml:space="preserve"> </w:t>
            </w:r>
          </w:p>
          <w:p w14:paraId="10F96D7E" w14:textId="07DF0397" w:rsidR="06D8C27A" w:rsidRPr="00F30DEA" w:rsidRDefault="06D8C27A" w:rsidP="06D8C27A">
            <w:pPr>
              <w:rPr>
                <w:rFonts w:ascii="Arial" w:hAnsi="Arial" w:cs="Arial"/>
              </w:rPr>
            </w:pPr>
            <w:r w:rsidRPr="00F30DEA">
              <w:rPr>
                <w:rFonts w:ascii="Arial" w:eastAsia="Calibri" w:hAnsi="Arial" w:cs="Arial"/>
                <w:color w:val="000000" w:themeColor="text1"/>
              </w:rPr>
              <w:t>4.</w:t>
            </w:r>
          </w:p>
          <w:p w14:paraId="356AE12E" w14:textId="05F7C922" w:rsidR="06D8C27A" w:rsidRPr="00F30DEA" w:rsidRDefault="06D8C27A" w:rsidP="06D8C27A">
            <w:pPr>
              <w:rPr>
                <w:rFonts w:ascii="Arial" w:hAnsi="Arial" w:cs="Arial"/>
              </w:rPr>
            </w:pPr>
            <w:r w:rsidRPr="00F30DEA">
              <w:rPr>
                <w:rFonts w:ascii="Arial" w:eastAsia="Calibri" w:hAnsi="Arial" w:cs="Arial"/>
              </w:rPr>
              <w:t xml:space="preserve"> </w:t>
            </w:r>
          </w:p>
          <w:p w14:paraId="438B1D1B" w14:textId="36ED5B6B" w:rsidR="06D8C27A" w:rsidRPr="00F30DEA" w:rsidRDefault="06D8C27A" w:rsidP="06D8C27A">
            <w:pPr>
              <w:rPr>
                <w:rFonts w:ascii="Arial" w:hAnsi="Arial" w:cs="Arial"/>
              </w:rPr>
            </w:pPr>
            <w:r w:rsidRPr="00F30DEA">
              <w:rPr>
                <w:rFonts w:ascii="Arial" w:eastAsia="Calibri" w:hAnsi="Arial" w:cs="Arial"/>
                <w:color w:val="000000" w:themeColor="text1"/>
              </w:rPr>
              <w:t>5.</w:t>
            </w:r>
          </w:p>
          <w:p w14:paraId="4AE5558D" w14:textId="6E4927A3" w:rsidR="06D8C27A" w:rsidRPr="00F30DEA" w:rsidRDefault="06D8C27A" w:rsidP="06D8C27A">
            <w:pPr>
              <w:rPr>
                <w:rFonts w:ascii="Arial" w:hAnsi="Arial" w:cs="Arial"/>
              </w:rPr>
            </w:pPr>
            <w:r w:rsidRPr="00F30DEA">
              <w:rPr>
                <w:rFonts w:ascii="Arial" w:eastAsia="Calibri" w:hAnsi="Arial" w:cs="Arial"/>
              </w:rPr>
              <w:t xml:space="preserve"> </w:t>
            </w:r>
          </w:p>
        </w:tc>
      </w:tr>
    </w:tbl>
    <w:p w14:paraId="48634F4E" w14:textId="5D4E1095" w:rsidR="09E893CB" w:rsidRPr="00F30DEA" w:rsidRDefault="09E893CB" w:rsidP="06D8C27A">
      <w:pPr>
        <w:spacing w:line="257" w:lineRule="auto"/>
        <w:rPr>
          <w:rFonts w:ascii="Arial" w:hAnsi="Arial" w:cs="Arial"/>
        </w:rPr>
      </w:pPr>
      <w:r w:rsidRPr="00F30DEA">
        <w:rPr>
          <w:rFonts w:ascii="Arial" w:eastAsia="Calibri" w:hAnsi="Arial" w:cs="Arial"/>
        </w:rPr>
        <w:t xml:space="preserve"> </w:t>
      </w:r>
    </w:p>
    <w:p w14:paraId="57F13AD5" w14:textId="7D5A6537" w:rsidR="06D8C27A" w:rsidRPr="00F30DEA" w:rsidRDefault="06D8C27A" w:rsidP="06D8C27A">
      <w:pPr>
        <w:spacing w:line="257" w:lineRule="auto"/>
        <w:rPr>
          <w:rFonts w:ascii="Arial" w:eastAsia="Calibri" w:hAnsi="Arial" w:cs="Arial"/>
        </w:rPr>
      </w:pPr>
    </w:p>
    <w:p w14:paraId="04A099C3" w14:textId="4F12C94D" w:rsidR="3C447E56" w:rsidRPr="00F30DEA" w:rsidRDefault="3C447E56" w:rsidP="06D8C27A">
      <w:pPr>
        <w:spacing w:line="257" w:lineRule="auto"/>
        <w:rPr>
          <w:rFonts w:ascii="Arial" w:eastAsia="Calibri" w:hAnsi="Arial" w:cs="Arial"/>
          <w:b/>
          <w:bCs/>
          <w:sz w:val="28"/>
          <w:szCs w:val="28"/>
        </w:rPr>
      </w:pPr>
      <w:r w:rsidRPr="00F30DEA">
        <w:rPr>
          <w:rFonts w:ascii="Arial" w:eastAsia="Calibri" w:hAnsi="Arial" w:cs="Arial"/>
          <w:b/>
          <w:bCs/>
          <w:sz w:val="28"/>
          <w:szCs w:val="28"/>
        </w:rPr>
        <w:t>Section 3</w:t>
      </w:r>
    </w:p>
    <w:p w14:paraId="68B1721E" w14:textId="5943BC78" w:rsidR="3C447E56" w:rsidRPr="00F30DEA" w:rsidRDefault="3C447E56" w:rsidP="06D8C27A">
      <w:pPr>
        <w:spacing w:line="257" w:lineRule="auto"/>
        <w:rPr>
          <w:rFonts w:ascii="Arial" w:hAnsi="Arial" w:cs="Arial"/>
        </w:rPr>
      </w:pPr>
      <w:r w:rsidRPr="00F30DEA">
        <w:rPr>
          <w:rFonts w:ascii="Arial" w:eastAsia="Calibri" w:hAnsi="Arial" w:cs="Arial"/>
        </w:rPr>
        <w:t xml:space="preserve"> </w:t>
      </w:r>
    </w:p>
    <w:p w14:paraId="6E40B1A0" w14:textId="55A99367" w:rsidR="3C447E56" w:rsidRPr="00F30DEA" w:rsidRDefault="3C447E56" w:rsidP="06D8C27A">
      <w:pPr>
        <w:spacing w:line="257" w:lineRule="auto"/>
        <w:rPr>
          <w:rFonts w:ascii="Arial" w:eastAsia="Calibri" w:hAnsi="Arial" w:cs="Arial"/>
          <w:b/>
          <w:bCs/>
          <w:sz w:val="24"/>
          <w:szCs w:val="24"/>
        </w:rPr>
      </w:pPr>
      <w:r w:rsidRPr="00F30DEA">
        <w:rPr>
          <w:rFonts w:ascii="Arial" w:eastAsia="Calibri" w:hAnsi="Arial" w:cs="Arial"/>
          <w:b/>
          <w:bCs/>
          <w:sz w:val="24"/>
          <w:szCs w:val="24"/>
        </w:rPr>
        <w:t>Community Engagement</w:t>
      </w:r>
    </w:p>
    <w:p w14:paraId="79300C08" w14:textId="21384B3F" w:rsidR="3C447E56" w:rsidRPr="00F30DEA" w:rsidRDefault="3C447E56" w:rsidP="06D8C27A">
      <w:pPr>
        <w:spacing w:line="257" w:lineRule="auto"/>
        <w:rPr>
          <w:rFonts w:ascii="Arial" w:hAnsi="Arial" w:cs="Arial"/>
        </w:rPr>
      </w:pPr>
      <w:r w:rsidRPr="00F30DEA">
        <w:rPr>
          <w:rFonts w:ascii="Arial" w:eastAsia="Calibri" w:hAnsi="Arial" w:cs="Arial"/>
        </w:rPr>
        <w:t xml:space="preserve"> </w:t>
      </w:r>
    </w:p>
    <w:p w14:paraId="58666061" w14:textId="4AF70C3F" w:rsidR="3C447E56" w:rsidRPr="00F30DEA" w:rsidRDefault="3C447E56" w:rsidP="06D8C27A">
      <w:pPr>
        <w:spacing w:line="257" w:lineRule="auto"/>
        <w:rPr>
          <w:rFonts w:ascii="Arial" w:hAnsi="Arial" w:cs="Arial"/>
        </w:rPr>
      </w:pPr>
      <w:r w:rsidRPr="00F30DEA">
        <w:rPr>
          <w:rFonts w:ascii="Arial" w:eastAsia="Calibri" w:hAnsi="Arial" w:cs="Arial"/>
          <w:b/>
          <w:bCs/>
        </w:rPr>
        <w:t>Overarching aims:</w:t>
      </w:r>
    </w:p>
    <w:p w14:paraId="4B3FAF98" w14:textId="0AC71927" w:rsidR="3C447E56" w:rsidRPr="00F30DEA" w:rsidRDefault="3C447E56" w:rsidP="06D8C27A">
      <w:pPr>
        <w:spacing w:line="257" w:lineRule="auto"/>
        <w:rPr>
          <w:rFonts w:ascii="Arial" w:hAnsi="Arial" w:cs="Arial"/>
        </w:rPr>
      </w:pPr>
      <w:r w:rsidRPr="00F30DEA">
        <w:rPr>
          <w:rFonts w:ascii="Arial" w:eastAsia="Calibri" w:hAnsi="Arial" w:cs="Arial"/>
        </w:rPr>
        <w:t>To play a major role in improving education in the communities which WMAT serves.</w:t>
      </w:r>
    </w:p>
    <w:p w14:paraId="30E69CF0" w14:textId="35555D19" w:rsidR="3C447E56" w:rsidRPr="00F30DEA" w:rsidRDefault="3C447E56" w:rsidP="06D8C27A">
      <w:pPr>
        <w:spacing w:line="257" w:lineRule="auto"/>
        <w:rPr>
          <w:rFonts w:ascii="Arial" w:hAnsi="Arial" w:cs="Arial"/>
        </w:rPr>
      </w:pPr>
      <w:r w:rsidRPr="00F30DEA">
        <w:rPr>
          <w:rFonts w:ascii="Arial" w:eastAsia="Calibri" w:hAnsi="Arial" w:cs="Arial"/>
        </w:rPr>
        <w:t>To support the drive to improve social mobility.</w:t>
      </w:r>
    </w:p>
    <w:p w14:paraId="5335C0E4" w14:textId="136C8351" w:rsidR="3C447E56" w:rsidRPr="00F30DEA" w:rsidRDefault="3C447E56" w:rsidP="06D8C27A">
      <w:pPr>
        <w:spacing w:line="257" w:lineRule="auto"/>
        <w:rPr>
          <w:rFonts w:ascii="Arial" w:hAnsi="Arial" w:cs="Arial"/>
        </w:rPr>
      </w:pPr>
      <w:r w:rsidRPr="00F30DEA">
        <w:rPr>
          <w:rFonts w:ascii="Arial" w:eastAsia="Calibri" w:hAnsi="Arial" w:cs="Arial"/>
        </w:rPr>
        <w:t xml:space="preserve"> </w:t>
      </w:r>
    </w:p>
    <w:p w14:paraId="278471C4" w14:textId="3C62DF1E" w:rsidR="3C447E56" w:rsidRPr="00F30DEA" w:rsidRDefault="3C447E56" w:rsidP="06D8C27A">
      <w:pPr>
        <w:spacing w:line="257" w:lineRule="auto"/>
        <w:rPr>
          <w:rFonts w:ascii="Arial" w:hAnsi="Arial" w:cs="Arial"/>
        </w:rPr>
      </w:pPr>
      <w:r w:rsidRPr="00F30DEA">
        <w:rPr>
          <w:rFonts w:ascii="Arial" w:eastAsia="Calibri" w:hAnsi="Arial" w:cs="Arial"/>
          <w:b/>
          <w:bCs/>
        </w:rPr>
        <w:t>Objectives:</w:t>
      </w:r>
    </w:p>
    <w:p w14:paraId="463892FF" w14:textId="7C8C0B43" w:rsidR="3C447E56" w:rsidRPr="00F30DEA" w:rsidRDefault="3C447E56" w:rsidP="06D8C27A">
      <w:pPr>
        <w:spacing w:line="257" w:lineRule="auto"/>
        <w:rPr>
          <w:rFonts w:ascii="Arial" w:hAnsi="Arial" w:cs="Arial"/>
        </w:rPr>
      </w:pPr>
      <w:r w:rsidRPr="00F30DEA">
        <w:rPr>
          <w:rFonts w:ascii="Arial" w:eastAsia="Calibri" w:hAnsi="Arial" w:cs="Arial"/>
        </w:rPr>
        <w:t>- develop robust and mutually beneficial links with our feeder primary and destination secondary schools</w:t>
      </w:r>
    </w:p>
    <w:p w14:paraId="4556C14C" w14:textId="18678B67" w:rsidR="3C447E56" w:rsidRPr="00F30DEA" w:rsidRDefault="3C447E56" w:rsidP="06D8C27A">
      <w:pPr>
        <w:spacing w:line="257" w:lineRule="auto"/>
        <w:rPr>
          <w:rFonts w:ascii="Arial" w:hAnsi="Arial" w:cs="Arial"/>
        </w:rPr>
      </w:pPr>
      <w:r w:rsidRPr="00F30DEA">
        <w:rPr>
          <w:rFonts w:ascii="Arial" w:eastAsia="Calibri" w:hAnsi="Arial" w:cs="Arial"/>
        </w:rPr>
        <w:t>- publicise our work and achievements in the local community on a regular basis</w:t>
      </w:r>
    </w:p>
    <w:p w14:paraId="1FC28731" w14:textId="67551C1D" w:rsidR="3C447E56" w:rsidRPr="00F30DEA" w:rsidRDefault="3C447E56" w:rsidP="06D8C27A">
      <w:pPr>
        <w:spacing w:line="257" w:lineRule="auto"/>
        <w:rPr>
          <w:rFonts w:ascii="Arial" w:hAnsi="Arial" w:cs="Arial"/>
        </w:rPr>
      </w:pPr>
      <w:r w:rsidRPr="00F30DEA">
        <w:rPr>
          <w:rFonts w:ascii="Arial" w:eastAsia="Calibri" w:hAnsi="Arial" w:cs="Arial"/>
        </w:rPr>
        <w:t>- develop relationships with local employers / businesses to benefit our students</w:t>
      </w:r>
    </w:p>
    <w:p w14:paraId="3441CABC" w14:textId="4F45AC7A" w:rsidR="3C447E56" w:rsidRPr="00F30DEA" w:rsidRDefault="3C447E56" w:rsidP="06D8C27A">
      <w:pPr>
        <w:spacing w:line="257" w:lineRule="auto"/>
        <w:rPr>
          <w:rFonts w:ascii="Arial" w:hAnsi="Arial" w:cs="Arial"/>
        </w:rPr>
      </w:pPr>
      <w:r w:rsidRPr="00F30DEA">
        <w:rPr>
          <w:rFonts w:ascii="Arial" w:eastAsia="Calibri" w:hAnsi="Arial" w:cs="Arial"/>
        </w:rPr>
        <w:t>- secure a high level of community use of Trust facilities</w:t>
      </w:r>
    </w:p>
    <w:p w14:paraId="66662E57" w14:textId="679195E7" w:rsidR="3C447E56" w:rsidRPr="00F30DEA" w:rsidRDefault="3C447E56" w:rsidP="06D8C27A">
      <w:pPr>
        <w:spacing w:line="257" w:lineRule="auto"/>
        <w:rPr>
          <w:rFonts w:ascii="Arial" w:hAnsi="Arial" w:cs="Arial"/>
        </w:rPr>
      </w:pPr>
      <w:r w:rsidRPr="00F30DEA">
        <w:rPr>
          <w:rFonts w:ascii="Arial" w:eastAsia="Calibri" w:hAnsi="Arial" w:cs="Arial"/>
        </w:rPr>
        <w:t>-  ensure that each LGB is diverse and inclusive and that it reflects its local community</w:t>
      </w:r>
    </w:p>
    <w:p w14:paraId="73B2F3E5" w14:textId="57BEF95C" w:rsidR="3C447E56" w:rsidRPr="00F30DEA" w:rsidRDefault="3C447E56" w:rsidP="06D8C27A">
      <w:pPr>
        <w:spacing w:line="257" w:lineRule="auto"/>
        <w:rPr>
          <w:rFonts w:ascii="Arial" w:hAnsi="Arial" w:cs="Arial"/>
        </w:rPr>
      </w:pPr>
      <w:r w:rsidRPr="00F30DEA">
        <w:rPr>
          <w:rFonts w:ascii="Arial" w:eastAsia="Calibri" w:hAnsi="Arial" w:cs="Arial"/>
        </w:rPr>
        <w:t>- ensure that WMAT academies overwhelmingly become the first choice for parents</w:t>
      </w:r>
    </w:p>
    <w:p w14:paraId="76D9487D" w14:textId="5F8F81B9" w:rsidR="3C447E56" w:rsidRPr="00F30DEA" w:rsidRDefault="3C447E56" w:rsidP="06D8C27A">
      <w:pPr>
        <w:spacing w:line="257" w:lineRule="auto"/>
        <w:rPr>
          <w:rFonts w:ascii="Arial" w:hAnsi="Arial" w:cs="Arial"/>
        </w:rPr>
      </w:pPr>
      <w:r w:rsidRPr="00F30DEA">
        <w:rPr>
          <w:rFonts w:ascii="Arial" w:eastAsia="Calibri" w:hAnsi="Arial" w:cs="Arial"/>
        </w:rPr>
        <w:t>- develop a strategy for positive and constructive parental engagement</w:t>
      </w:r>
    </w:p>
    <w:p w14:paraId="18807F64" w14:textId="1F289F5D" w:rsidR="3C447E56" w:rsidRPr="00F30DEA" w:rsidRDefault="3C447E56" w:rsidP="06D8C27A">
      <w:pPr>
        <w:spacing w:line="257" w:lineRule="auto"/>
        <w:rPr>
          <w:rFonts w:ascii="Arial" w:hAnsi="Arial" w:cs="Arial"/>
        </w:rPr>
      </w:pPr>
      <w:r w:rsidRPr="00F30DEA">
        <w:rPr>
          <w:rFonts w:ascii="Arial" w:eastAsia="Calibri" w:hAnsi="Arial" w:cs="Arial"/>
        </w:rPr>
        <w:t>- raise aspirations and increase access for students to pursue a wide range of careers in the local community / local area</w:t>
      </w:r>
    </w:p>
    <w:p w14:paraId="4A9CB080" w14:textId="201D826A" w:rsidR="3C447E56" w:rsidRPr="00F30DEA" w:rsidRDefault="3C447E56" w:rsidP="06D8C27A">
      <w:pPr>
        <w:spacing w:line="257" w:lineRule="auto"/>
        <w:rPr>
          <w:rFonts w:ascii="Arial" w:hAnsi="Arial" w:cs="Arial"/>
        </w:rPr>
      </w:pPr>
      <w:r w:rsidRPr="00F30DEA">
        <w:rPr>
          <w:rFonts w:ascii="Arial" w:eastAsia="Calibri" w:hAnsi="Arial" w:cs="Arial"/>
        </w:rPr>
        <w:t>- develop a communication strategy in order to build fruitful links with all community stakeholders</w:t>
      </w:r>
    </w:p>
    <w:p w14:paraId="478E69FF" w14:textId="3320D3CF" w:rsidR="3C447E56" w:rsidRPr="00F30DEA" w:rsidRDefault="3C447E56" w:rsidP="06D8C27A">
      <w:pPr>
        <w:spacing w:line="257" w:lineRule="auto"/>
        <w:rPr>
          <w:rFonts w:ascii="Arial" w:hAnsi="Arial" w:cs="Arial"/>
        </w:rPr>
      </w:pPr>
      <w:r w:rsidRPr="00F30DEA">
        <w:rPr>
          <w:rFonts w:ascii="Arial" w:eastAsia="Calibri" w:hAnsi="Arial" w:cs="Arial"/>
        </w:rPr>
        <w:t xml:space="preserve"> </w:t>
      </w:r>
    </w:p>
    <w:p w14:paraId="7CBCF600" w14:textId="4C4AF46B" w:rsidR="3C447E56" w:rsidRPr="00F30DEA" w:rsidRDefault="3C447E56" w:rsidP="06D8C27A">
      <w:pPr>
        <w:spacing w:line="257" w:lineRule="auto"/>
        <w:rPr>
          <w:rFonts w:ascii="Arial" w:hAnsi="Arial" w:cs="Arial"/>
        </w:rPr>
      </w:pPr>
      <w:r w:rsidRPr="00F30DEA">
        <w:rPr>
          <w:rFonts w:ascii="Arial" w:eastAsia="Calibri" w:hAnsi="Arial" w:cs="Arial"/>
          <w:b/>
          <w:bCs/>
        </w:rPr>
        <w:t>Performance Indicators:</w:t>
      </w:r>
    </w:p>
    <w:p w14:paraId="302DF829" w14:textId="6D253D29" w:rsidR="3C447E56" w:rsidRPr="00F30DEA" w:rsidRDefault="3C447E56" w:rsidP="06D8C27A">
      <w:pPr>
        <w:spacing w:line="257" w:lineRule="auto"/>
        <w:rPr>
          <w:rFonts w:ascii="Arial" w:hAnsi="Arial" w:cs="Arial"/>
        </w:rPr>
      </w:pPr>
      <w:r w:rsidRPr="00F30DEA">
        <w:rPr>
          <w:rFonts w:ascii="Arial" w:eastAsia="Calibri" w:hAnsi="Arial" w:cs="Arial"/>
        </w:rPr>
        <w:t>- all Trust websites fully compliant and up to date</w:t>
      </w:r>
    </w:p>
    <w:p w14:paraId="171FF8CD" w14:textId="1E6BDC87" w:rsidR="3C447E56" w:rsidRPr="00F30DEA" w:rsidRDefault="3C447E56" w:rsidP="06D8C27A">
      <w:pPr>
        <w:spacing w:line="257" w:lineRule="auto"/>
        <w:rPr>
          <w:rFonts w:ascii="Arial" w:hAnsi="Arial" w:cs="Arial"/>
        </w:rPr>
      </w:pPr>
      <w:r w:rsidRPr="00F30DEA">
        <w:rPr>
          <w:rFonts w:ascii="Arial" w:eastAsia="Calibri" w:hAnsi="Arial" w:cs="Arial"/>
        </w:rPr>
        <w:t>- high levels of parental engagement with academies (e.g. attendance at parents’ evenings; parental forums; 6</w:t>
      </w:r>
      <w:r w:rsidRPr="00F30DEA">
        <w:rPr>
          <w:rFonts w:ascii="Arial" w:eastAsia="Calibri" w:hAnsi="Arial" w:cs="Arial"/>
          <w:vertAlign w:val="superscript"/>
        </w:rPr>
        <w:t>th</w:t>
      </w:r>
      <w:r w:rsidRPr="00F30DEA">
        <w:rPr>
          <w:rFonts w:ascii="Arial" w:eastAsia="Calibri" w:hAnsi="Arial" w:cs="Arial"/>
        </w:rPr>
        <w:t xml:space="preserve"> form open evenings etc)</w:t>
      </w:r>
    </w:p>
    <w:p w14:paraId="0C72D147" w14:textId="3C7E7CBB" w:rsidR="3C447E56" w:rsidRPr="00F30DEA" w:rsidRDefault="3C447E56" w:rsidP="06D8C27A">
      <w:pPr>
        <w:spacing w:line="257" w:lineRule="auto"/>
        <w:rPr>
          <w:rFonts w:ascii="Arial" w:hAnsi="Arial" w:cs="Arial"/>
        </w:rPr>
      </w:pPr>
      <w:r w:rsidRPr="00F30DEA">
        <w:rPr>
          <w:rFonts w:ascii="Arial" w:eastAsia="Calibri" w:hAnsi="Arial" w:cs="Arial"/>
        </w:rPr>
        <w:t>- positive parental feedback</w:t>
      </w:r>
    </w:p>
    <w:p w14:paraId="215476BF" w14:textId="5B93AE17" w:rsidR="3C447E56" w:rsidRPr="00F30DEA" w:rsidRDefault="3C447E56" w:rsidP="06D8C27A">
      <w:pPr>
        <w:spacing w:line="257" w:lineRule="auto"/>
        <w:rPr>
          <w:rFonts w:ascii="Arial" w:hAnsi="Arial" w:cs="Arial"/>
        </w:rPr>
      </w:pPr>
      <w:r w:rsidRPr="00F30DEA">
        <w:rPr>
          <w:rFonts w:ascii="Arial" w:eastAsia="Calibri" w:hAnsi="Arial" w:cs="Arial"/>
        </w:rPr>
        <w:t>- positive news pushed to parents at least once per week</w:t>
      </w:r>
    </w:p>
    <w:p w14:paraId="2E3E373D" w14:textId="60DFC833" w:rsidR="3C447E56" w:rsidRPr="00F30DEA" w:rsidRDefault="3C447E56" w:rsidP="06D8C27A">
      <w:pPr>
        <w:spacing w:line="257" w:lineRule="auto"/>
        <w:rPr>
          <w:rFonts w:ascii="Arial" w:hAnsi="Arial" w:cs="Arial"/>
        </w:rPr>
      </w:pPr>
      <w:r w:rsidRPr="00F30DEA">
        <w:rPr>
          <w:rFonts w:ascii="Arial" w:eastAsia="Calibri" w:hAnsi="Arial" w:cs="Arial"/>
        </w:rPr>
        <w:t>- Trust newsletter produced for parents</w:t>
      </w:r>
    </w:p>
    <w:p w14:paraId="3FE8104B" w14:textId="76A2F1D9" w:rsidR="3C447E56" w:rsidRPr="00F30DEA" w:rsidRDefault="3C447E56" w:rsidP="06D8C27A">
      <w:pPr>
        <w:spacing w:line="257" w:lineRule="auto"/>
        <w:rPr>
          <w:rFonts w:ascii="Arial" w:hAnsi="Arial" w:cs="Arial"/>
        </w:rPr>
      </w:pPr>
      <w:r w:rsidRPr="00F30DEA">
        <w:rPr>
          <w:rFonts w:ascii="Arial" w:eastAsia="Calibri" w:hAnsi="Arial" w:cs="Arial"/>
        </w:rPr>
        <w:t>- social media officer appointed – responsible for regular social media output to promote work of academies / good news stories</w:t>
      </w:r>
    </w:p>
    <w:p w14:paraId="6A0E796E" w14:textId="5780F276" w:rsidR="3C447E56" w:rsidRPr="00F30DEA" w:rsidRDefault="3C447E56" w:rsidP="06D8C27A">
      <w:pPr>
        <w:spacing w:line="257" w:lineRule="auto"/>
        <w:rPr>
          <w:rFonts w:ascii="Arial" w:hAnsi="Arial" w:cs="Arial"/>
        </w:rPr>
      </w:pPr>
      <w:r w:rsidRPr="00F30DEA">
        <w:rPr>
          <w:rFonts w:ascii="Arial" w:eastAsia="Calibri" w:hAnsi="Arial" w:cs="Arial"/>
        </w:rPr>
        <w:t>- plan developed to develop wider network of links with community leaders (at academy and Trust level)</w:t>
      </w:r>
    </w:p>
    <w:p w14:paraId="04932152" w14:textId="641D0503" w:rsidR="3C447E56" w:rsidRPr="00F30DEA" w:rsidRDefault="3C447E56" w:rsidP="06D8C27A">
      <w:pPr>
        <w:spacing w:line="257" w:lineRule="auto"/>
        <w:rPr>
          <w:rFonts w:ascii="Arial" w:hAnsi="Arial" w:cs="Arial"/>
        </w:rPr>
      </w:pPr>
      <w:r w:rsidRPr="00F30DEA">
        <w:rPr>
          <w:rFonts w:ascii="Arial" w:eastAsia="Calibri" w:hAnsi="Arial" w:cs="Arial"/>
        </w:rPr>
        <w:t xml:space="preserve"> </w:t>
      </w:r>
    </w:p>
    <w:p w14:paraId="442F025B" w14:textId="3993B340" w:rsidR="3C447E56" w:rsidRDefault="3C447E56" w:rsidP="06D8C27A">
      <w:pPr>
        <w:spacing w:line="257" w:lineRule="auto"/>
        <w:rPr>
          <w:rFonts w:ascii="Arial" w:eastAsia="Calibri" w:hAnsi="Arial" w:cs="Arial"/>
        </w:rPr>
      </w:pPr>
      <w:r w:rsidRPr="00F30DEA">
        <w:rPr>
          <w:rFonts w:ascii="Arial" w:eastAsia="Calibri" w:hAnsi="Arial" w:cs="Arial"/>
          <w:b/>
          <w:bCs/>
        </w:rPr>
        <w:t>Outcomes:</w:t>
      </w:r>
      <w:r w:rsidRPr="00F30DEA">
        <w:rPr>
          <w:rFonts w:ascii="Arial" w:eastAsia="Calibri" w:hAnsi="Arial" w:cs="Arial"/>
        </w:rPr>
        <w:t xml:space="preserve"> </w:t>
      </w:r>
    </w:p>
    <w:p w14:paraId="7250764A" w14:textId="77777777" w:rsidR="00C94DF7" w:rsidRPr="00F30DEA" w:rsidRDefault="00C94DF7" w:rsidP="06D8C27A">
      <w:pPr>
        <w:spacing w:line="257" w:lineRule="auto"/>
        <w:rPr>
          <w:rFonts w:ascii="Arial" w:hAnsi="Arial" w:cs="Arial"/>
        </w:rPr>
      </w:pPr>
    </w:p>
    <w:p w14:paraId="1DD659D4" w14:textId="5D6B06E0" w:rsidR="3C447E56" w:rsidRPr="00F30DEA" w:rsidRDefault="3C447E56" w:rsidP="06D8C27A">
      <w:pPr>
        <w:spacing w:line="257" w:lineRule="auto"/>
        <w:rPr>
          <w:rFonts w:ascii="Arial" w:hAnsi="Arial" w:cs="Arial"/>
        </w:rPr>
      </w:pPr>
      <w:r w:rsidRPr="00F30DEA">
        <w:rPr>
          <w:rFonts w:ascii="Arial" w:eastAsia="Calibri" w:hAnsi="Arial" w:cs="Arial"/>
        </w:rPr>
        <w:t xml:space="preserve"> 1. Improved Y7 intake as %age of PAN</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737F6823"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993290B" w14:textId="2ADAD17E"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E8D5841" w14:textId="288F5CB7"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8D49109" w14:textId="5516B3BE" w:rsidR="06D8C27A" w:rsidRPr="00F30DEA" w:rsidRDefault="06D8C27A" w:rsidP="06D8C27A">
            <w:pPr>
              <w:rPr>
                <w:rFonts w:ascii="Arial" w:hAnsi="Arial" w:cs="Arial"/>
              </w:rPr>
            </w:pPr>
            <w:r w:rsidRPr="00F30DEA">
              <w:rPr>
                <w:rFonts w:ascii="Arial" w:eastAsia="Calibri" w:hAnsi="Arial" w:cs="Arial"/>
                <w:color w:val="000000" w:themeColor="text1"/>
              </w:rPr>
              <w:t>202</w:t>
            </w:r>
            <w:r w:rsidR="5B3D0A06" w:rsidRPr="00F30DEA">
              <w:rPr>
                <w:rFonts w:ascii="Arial" w:eastAsia="Calibri" w:hAnsi="Arial" w:cs="Arial"/>
                <w:color w:val="000000" w:themeColor="text1"/>
              </w:rPr>
              <w:t>3</w:t>
            </w:r>
            <w:r w:rsidRPr="00F30DEA">
              <w:rPr>
                <w:rFonts w:ascii="Arial" w:eastAsia="Calibri" w:hAnsi="Arial" w:cs="Arial"/>
                <w:color w:val="000000" w:themeColor="text1"/>
              </w:rPr>
              <w:t>-2</w:t>
            </w:r>
            <w:r w:rsidR="4D41A35C"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D7DB8B8" w14:textId="44ECE825" w:rsidR="06D8C27A" w:rsidRPr="00F30DEA" w:rsidRDefault="06D8C27A" w:rsidP="06D8C27A">
            <w:pPr>
              <w:rPr>
                <w:rFonts w:ascii="Arial" w:hAnsi="Arial" w:cs="Arial"/>
              </w:rPr>
            </w:pPr>
            <w:r w:rsidRPr="00F30DEA">
              <w:rPr>
                <w:rFonts w:ascii="Arial" w:eastAsia="Calibri" w:hAnsi="Arial" w:cs="Arial"/>
                <w:color w:val="000000" w:themeColor="text1"/>
              </w:rPr>
              <w:t>202</w:t>
            </w:r>
            <w:r w:rsidR="32F4538C" w:rsidRPr="00F30DEA">
              <w:rPr>
                <w:rFonts w:ascii="Arial" w:eastAsia="Calibri" w:hAnsi="Arial" w:cs="Arial"/>
                <w:color w:val="000000" w:themeColor="text1"/>
              </w:rPr>
              <w:t>4</w:t>
            </w:r>
            <w:r w:rsidRPr="00F30DEA">
              <w:rPr>
                <w:rFonts w:ascii="Arial" w:eastAsia="Calibri" w:hAnsi="Arial" w:cs="Arial"/>
                <w:color w:val="000000" w:themeColor="text1"/>
              </w:rPr>
              <w:t>-2</w:t>
            </w:r>
            <w:r w:rsidR="15CABA81"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8CDAF04" w14:textId="77BE1842" w:rsidR="06D8C27A" w:rsidRPr="00F30DEA" w:rsidRDefault="06D8C27A" w:rsidP="06D8C27A">
            <w:pPr>
              <w:rPr>
                <w:rFonts w:ascii="Arial" w:hAnsi="Arial" w:cs="Arial"/>
              </w:rPr>
            </w:pPr>
            <w:r w:rsidRPr="00F30DEA">
              <w:rPr>
                <w:rFonts w:ascii="Arial" w:eastAsia="Calibri" w:hAnsi="Arial" w:cs="Arial"/>
                <w:color w:val="000000" w:themeColor="text1"/>
              </w:rPr>
              <w:t>202</w:t>
            </w:r>
            <w:r w:rsidR="232ADB45" w:rsidRPr="00F30DEA">
              <w:rPr>
                <w:rFonts w:ascii="Arial" w:eastAsia="Calibri" w:hAnsi="Arial" w:cs="Arial"/>
                <w:color w:val="000000" w:themeColor="text1"/>
              </w:rPr>
              <w:t>5</w:t>
            </w:r>
            <w:r w:rsidRPr="00F30DEA">
              <w:rPr>
                <w:rFonts w:ascii="Arial" w:eastAsia="Calibri" w:hAnsi="Arial" w:cs="Arial"/>
                <w:color w:val="000000" w:themeColor="text1"/>
              </w:rPr>
              <w:t>-2</w:t>
            </w:r>
            <w:r w:rsidR="114CC948" w:rsidRPr="00F30DEA">
              <w:rPr>
                <w:rFonts w:ascii="Arial" w:eastAsia="Calibri" w:hAnsi="Arial" w:cs="Arial"/>
                <w:color w:val="000000" w:themeColor="text1"/>
              </w:rPr>
              <w:t>6</w:t>
            </w:r>
          </w:p>
        </w:tc>
      </w:tr>
      <w:tr w:rsidR="06D8C27A" w:rsidRPr="00F30DEA" w14:paraId="1AF7B533"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ED1A558" w14:textId="287C1F11"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9381F8A" w14:textId="6DB19EBF"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082F253" w14:textId="30E7B62C"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0096AA8" w14:textId="76032315"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0BBB7F5" w14:textId="4948544E"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7292C136"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7C5CEE0" w14:textId="06004C40"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07614AF" w14:textId="0BC63865"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7B8401F" w14:textId="79049857"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6FBFEEF" w14:textId="05B082D2"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3AE8A31" w14:textId="69699D90" w:rsidR="06D8C27A" w:rsidRPr="00F30DEA" w:rsidRDefault="06D8C27A" w:rsidP="06D8C27A">
            <w:pPr>
              <w:rPr>
                <w:rFonts w:ascii="Arial" w:hAnsi="Arial" w:cs="Arial"/>
              </w:rPr>
            </w:pPr>
            <w:r w:rsidRPr="00F30DEA">
              <w:rPr>
                <w:rFonts w:ascii="Arial" w:eastAsia="Calibri" w:hAnsi="Arial" w:cs="Arial"/>
              </w:rPr>
              <w:t xml:space="preserve"> </w:t>
            </w:r>
          </w:p>
        </w:tc>
      </w:tr>
    </w:tbl>
    <w:p w14:paraId="7D88454C" w14:textId="6DF3B5D6" w:rsidR="3C447E56" w:rsidRPr="00F30DEA" w:rsidRDefault="3C447E56" w:rsidP="06D8C27A">
      <w:pPr>
        <w:spacing w:line="257" w:lineRule="auto"/>
        <w:rPr>
          <w:rFonts w:ascii="Arial" w:hAnsi="Arial" w:cs="Arial"/>
        </w:rPr>
      </w:pPr>
      <w:r w:rsidRPr="00F30DEA">
        <w:rPr>
          <w:rFonts w:ascii="Arial" w:eastAsia="Calibri" w:hAnsi="Arial" w:cs="Arial"/>
        </w:rPr>
        <w:t xml:space="preserve">  </w:t>
      </w:r>
    </w:p>
    <w:p w14:paraId="2ABEAB0D" w14:textId="13D6DF22" w:rsidR="3C447E56" w:rsidRDefault="3C447E56" w:rsidP="06D8C27A">
      <w:pPr>
        <w:spacing w:line="257" w:lineRule="auto"/>
        <w:rPr>
          <w:rFonts w:ascii="Arial" w:eastAsia="Calibri" w:hAnsi="Arial" w:cs="Arial"/>
        </w:rPr>
      </w:pPr>
      <w:r w:rsidRPr="00F30DEA">
        <w:rPr>
          <w:rFonts w:ascii="Arial" w:eastAsia="Calibri" w:hAnsi="Arial" w:cs="Arial"/>
        </w:rPr>
        <w:t>2. Improved parental feedback results – increased proportion of parents who would recommend their child’s academy to others</w:t>
      </w:r>
    </w:p>
    <w:p w14:paraId="353AE4B5" w14:textId="77777777" w:rsidR="00C94DF7" w:rsidRPr="00F30DEA" w:rsidRDefault="00C94DF7" w:rsidP="06D8C27A">
      <w:pPr>
        <w:spacing w:line="257" w:lineRule="auto"/>
        <w:rPr>
          <w:rFonts w:ascii="Arial" w:hAnsi="Arial" w:cs="Arial"/>
        </w:rPr>
      </w:pP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02B645EE"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A22B220" w14:textId="04DD6660"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D158749" w14:textId="4F9778EE"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19C1477" w14:textId="6234EE2F" w:rsidR="06D8C27A" w:rsidRPr="00F30DEA" w:rsidRDefault="06D8C27A" w:rsidP="06D8C27A">
            <w:pPr>
              <w:rPr>
                <w:rFonts w:ascii="Arial" w:hAnsi="Arial" w:cs="Arial"/>
              </w:rPr>
            </w:pPr>
            <w:r w:rsidRPr="00F30DEA">
              <w:rPr>
                <w:rFonts w:ascii="Arial" w:eastAsia="Calibri" w:hAnsi="Arial" w:cs="Arial"/>
                <w:color w:val="000000" w:themeColor="text1"/>
              </w:rPr>
              <w:t>202</w:t>
            </w:r>
            <w:r w:rsidR="2E4681F9" w:rsidRPr="00F30DEA">
              <w:rPr>
                <w:rFonts w:ascii="Arial" w:eastAsia="Calibri" w:hAnsi="Arial" w:cs="Arial"/>
                <w:color w:val="000000" w:themeColor="text1"/>
              </w:rPr>
              <w:t>3</w:t>
            </w:r>
            <w:r w:rsidRPr="00F30DEA">
              <w:rPr>
                <w:rFonts w:ascii="Arial" w:eastAsia="Calibri" w:hAnsi="Arial" w:cs="Arial"/>
                <w:color w:val="000000" w:themeColor="text1"/>
              </w:rPr>
              <w:t>-2</w:t>
            </w:r>
            <w:r w:rsidR="3A2EEC97"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4D33F09" w14:textId="7421F761" w:rsidR="06D8C27A" w:rsidRPr="00F30DEA" w:rsidRDefault="06D8C27A" w:rsidP="06D8C27A">
            <w:pPr>
              <w:rPr>
                <w:rFonts w:ascii="Arial" w:hAnsi="Arial" w:cs="Arial"/>
              </w:rPr>
            </w:pPr>
            <w:r w:rsidRPr="00F30DEA">
              <w:rPr>
                <w:rFonts w:ascii="Arial" w:eastAsia="Calibri" w:hAnsi="Arial" w:cs="Arial"/>
                <w:color w:val="000000" w:themeColor="text1"/>
              </w:rPr>
              <w:t>202</w:t>
            </w:r>
            <w:r w:rsidR="3FD14452" w:rsidRPr="00F30DEA">
              <w:rPr>
                <w:rFonts w:ascii="Arial" w:eastAsia="Calibri" w:hAnsi="Arial" w:cs="Arial"/>
                <w:color w:val="000000" w:themeColor="text1"/>
              </w:rPr>
              <w:t>4</w:t>
            </w:r>
            <w:r w:rsidRPr="00F30DEA">
              <w:rPr>
                <w:rFonts w:ascii="Arial" w:eastAsia="Calibri" w:hAnsi="Arial" w:cs="Arial"/>
                <w:color w:val="000000" w:themeColor="text1"/>
              </w:rPr>
              <w:t>-2</w:t>
            </w:r>
            <w:r w:rsidR="4D48BA41"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CEC7BD8" w14:textId="1DEDE3F7" w:rsidR="06D8C27A" w:rsidRPr="00F30DEA" w:rsidRDefault="06D8C27A" w:rsidP="06D8C27A">
            <w:pPr>
              <w:rPr>
                <w:rFonts w:ascii="Arial" w:hAnsi="Arial" w:cs="Arial"/>
              </w:rPr>
            </w:pPr>
            <w:r w:rsidRPr="00F30DEA">
              <w:rPr>
                <w:rFonts w:ascii="Arial" w:eastAsia="Calibri" w:hAnsi="Arial" w:cs="Arial"/>
                <w:color w:val="000000" w:themeColor="text1"/>
              </w:rPr>
              <w:t>202</w:t>
            </w:r>
            <w:r w:rsidR="0C4FA5F7" w:rsidRPr="00F30DEA">
              <w:rPr>
                <w:rFonts w:ascii="Arial" w:eastAsia="Calibri" w:hAnsi="Arial" w:cs="Arial"/>
                <w:color w:val="000000" w:themeColor="text1"/>
              </w:rPr>
              <w:t>5</w:t>
            </w:r>
            <w:r w:rsidRPr="00F30DEA">
              <w:rPr>
                <w:rFonts w:ascii="Arial" w:eastAsia="Calibri" w:hAnsi="Arial" w:cs="Arial"/>
                <w:color w:val="000000" w:themeColor="text1"/>
              </w:rPr>
              <w:t>-2</w:t>
            </w:r>
            <w:r w:rsidR="41B3DF1B" w:rsidRPr="00F30DEA">
              <w:rPr>
                <w:rFonts w:ascii="Arial" w:eastAsia="Calibri" w:hAnsi="Arial" w:cs="Arial"/>
                <w:color w:val="000000" w:themeColor="text1"/>
              </w:rPr>
              <w:t>6</w:t>
            </w:r>
          </w:p>
        </w:tc>
      </w:tr>
      <w:tr w:rsidR="06D8C27A" w:rsidRPr="00F30DEA" w14:paraId="07C2D0AC"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D871C55" w14:textId="002FC53E"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0D8DE45" w14:textId="0B8411D3"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B7518CF" w14:textId="04C76E6A"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BCA6772" w14:textId="43E93060"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9EF1789" w14:textId="273F12B9"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16333E27"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1103A37" w14:textId="4B2EA103"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8E4D20A" w14:textId="6285469C"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176B849" w14:textId="35379AEE"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F70AA33" w14:textId="2C4A72CF"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D27EB7C" w14:textId="30B1923D" w:rsidR="06D8C27A" w:rsidRPr="00F30DEA" w:rsidRDefault="06D8C27A" w:rsidP="06D8C27A">
            <w:pPr>
              <w:rPr>
                <w:rFonts w:ascii="Arial" w:hAnsi="Arial" w:cs="Arial"/>
              </w:rPr>
            </w:pPr>
            <w:r w:rsidRPr="00F30DEA">
              <w:rPr>
                <w:rFonts w:ascii="Arial" w:eastAsia="Calibri" w:hAnsi="Arial" w:cs="Arial"/>
              </w:rPr>
              <w:t xml:space="preserve"> </w:t>
            </w:r>
          </w:p>
        </w:tc>
      </w:tr>
    </w:tbl>
    <w:p w14:paraId="4580D143" w14:textId="3B3F96B8" w:rsidR="3C447E56" w:rsidRPr="00F30DEA" w:rsidRDefault="3C447E56" w:rsidP="06D8C27A">
      <w:pPr>
        <w:spacing w:line="257" w:lineRule="auto"/>
        <w:rPr>
          <w:rFonts w:ascii="Arial" w:hAnsi="Arial" w:cs="Arial"/>
        </w:rPr>
      </w:pPr>
      <w:r w:rsidRPr="00F30DEA">
        <w:rPr>
          <w:rFonts w:ascii="Arial" w:eastAsia="Calibri" w:hAnsi="Arial" w:cs="Arial"/>
          <w:b/>
          <w:bCs/>
        </w:rPr>
        <w:t xml:space="preserve"> </w:t>
      </w:r>
    </w:p>
    <w:p w14:paraId="62E5598F" w14:textId="557E53E8" w:rsidR="3C447E56" w:rsidRPr="00F30DEA" w:rsidRDefault="3C447E56" w:rsidP="06D8C27A">
      <w:pPr>
        <w:spacing w:line="257" w:lineRule="auto"/>
        <w:rPr>
          <w:rFonts w:ascii="Arial" w:hAnsi="Arial" w:cs="Arial"/>
        </w:rPr>
      </w:pPr>
      <w:r w:rsidRPr="00F30DEA">
        <w:rPr>
          <w:rFonts w:ascii="Arial" w:eastAsia="Calibri" w:hAnsi="Arial" w:cs="Arial"/>
          <w:b/>
          <w:bCs/>
        </w:rPr>
        <w:t xml:space="preserve"> </w:t>
      </w:r>
    </w:p>
    <w:p w14:paraId="117A832A" w14:textId="53FC86EC" w:rsidR="06D8C27A" w:rsidRPr="00F30DEA" w:rsidRDefault="06D8C27A" w:rsidP="06D8C27A">
      <w:pPr>
        <w:spacing w:line="257" w:lineRule="auto"/>
        <w:rPr>
          <w:rFonts w:ascii="Arial" w:eastAsia="Calibri" w:hAnsi="Arial" w:cs="Arial"/>
          <w:b/>
          <w:bCs/>
        </w:rPr>
      </w:pPr>
    </w:p>
    <w:p w14:paraId="26DE154E" w14:textId="7553E36E" w:rsidR="06D8C27A" w:rsidRPr="00F30DEA" w:rsidRDefault="06D8C27A" w:rsidP="06D8C27A">
      <w:pPr>
        <w:spacing w:line="257" w:lineRule="auto"/>
        <w:rPr>
          <w:rFonts w:ascii="Arial" w:eastAsia="Calibri" w:hAnsi="Arial" w:cs="Arial"/>
          <w:b/>
          <w:bCs/>
        </w:rPr>
      </w:pPr>
    </w:p>
    <w:tbl>
      <w:tblPr>
        <w:tblStyle w:val="TableGrid"/>
        <w:tblW w:w="0" w:type="auto"/>
        <w:tblLayout w:type="fixed"/>
        <w:tblLook w:val="04A0" w:firstRow="1" w:lastRow="0" w:firstColumn="1" w:lastColumn="0" w:noHBand="0" w:noVBand="1"/>
      </w:tblPr>
      <w:tblGrid>
        <w:gridCol w:w="3000"/>
        <w:gridCol w:w="3660"/>
        <w:gridCol w:w="2355"/>
      </w:tblGrid>
      <w:tr w:rsidR="06D8C27A" w:rsidRPr="00F30DEA" w14:paraId="64B1CD44"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339EEC2D" w14:textId="641CEB8A" w:rsidR="06D8C27A" w:rsidRPr="00F30DEA" w:rsidRDefault="06D8C27A" w:rsidP="06D8C27A">
            <w:pPr>
              <w:rPr>
                <w:rFonts w:ascii="Arial" w:hAnsi="Arial" w:cs="Arial"/>
              </w:rPr>
            </w:pPr>
            <w:r w:rsidRPr="00F30DEA">
              <w:rPr>
                <w:rFonts w:ascii="Arial" w:eastAsia="Calibri" w:hAnsi="Arial" w:cs="Arial"/>
                <w:color w:val="000000" w:themeColor="text1"/>
              </w:rPr>
              <w:t>Ambition</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40D70AD5" w14:textId="008002D3" w:rsidR="06D8C27A" w:rsidRPr="00F30DEA" w:rsidRDefault="06D8C27A" w:rsidP="06D8C27A">
            <w:pPr>
              <w:rPr>
                <w:rFonts w:ascii="Arial" w:hAnsi="Arial" w:cs="Arial"/>
              </w:rPr>
            </w:pPr>
            <w:r w:rsidRPr="00F30DEA">
              <w:rPr>
                <w:rFonts w:ascii="Arial" w:eastAsia="Calibri" w:hAnsi="Arial" w:cs="Arial"/>
                <w:color w:val="000000" w:themeColor="text1"/>
              </w:rPr>
              <w:t>Commentary</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9B87C74" w14:textId="48DE50FF" w:rsidR="06D8C27A" w:rsidRPr="00F30DEA" w:rsidRDefault="06D8C27A" w:rsidP="06D8C27A">
            <w:pPr>
              <w:rPr>
                <w:rFonts w:ascii="Arial" w:hAnsi="Arial" w:cs="Arial"/>
              </w:rPr>
            </w:pPr>
            <w:r w:rsidRPr="00F30DEA">
              <w:rPr>
                <w:rFonts w:ascii="Arial" w:eastAsia="Calibri" w:hAnsi="Arial" w:cs="Arial"/>
                <w:color w:val="000000" w:themeColor="text1"/>
              </w:rPr>
              <w:t>Evidence</w:t>
            </w:r>
          </w:p>
        </w:tc>
      </w:tr>
      <w:tr w:rsidR="06D8C27A" w:rsidRPr="00F30DEA" w14:paraId="5D36B53F"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5C9BEDC" w14:textId="66A9F0A3" w:rsidR="06D8C27A" w:rsidRPr="00F30DEA" w:rsidRDefault="06D8C27A" w:rsidP="06D8C27A">
            <w:pPr>
              <w:rPr>
                <w:rFonts w:ascii="Arial" w:hAnsi="Arial" w:cs="Arial"/>
              </w:rPr>
            </w:pPr>
            <w:r w:rsidRPr="00F30DEA">
              <w:rPr>
                <w:rFonts w:ascii="Arial" w:eastAsia="Calibri" w:hAnsi="Arial" w:cs="Arial"/>
                <w:color w:val="000000" w:themeColor="text1"/>
              </w:rPr>
              <w:t>Very few pupils leave our academies mid-year. When they do, it is for unavoidable reasons, e.g. parental relocation</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0CCF39F" w14:textId="23326679" w:rsidR="06D8C27A" w:rsidRPr="00F30DEA" w:rsidRDefault="06D8C27A" w:rsidP="06D8C27A">
            <w:pPr>
              <w:rPr>
                <w:rFonts w:ascii="Arial" w:hAnsi="Arial" w:cs="Arial"/>
              </w:rPr>
            </w:pPr>
            <w:r w:rsidRPr="00F30DEA">
              <w:rPr>
                <w:rFonts w:ascii="Arial" w:eastAsia="Calibri" w:hAnsi="Arial" w:cs="Arial"/>
                <w:color w:val="000000" w:themeColor="text1"/>
              </w:rPr>
              <w:t>HT:</w:t>
            </w:r>
          </w:p>
          <w:p w14:paraId="6CA5DEA3" w14:textId="31DC6743" w:rsidR="06D8C27A" w:rsidRPr="00F30DEA" w:rsidRDefault="06D8C27A" w:rsidP="06D8C27A">
            <w:pPr>
              <w:rPr>
                <w:rFonts w:ascii="Arial" w:hAnsi="Arial" w:cs="Arial"/>
              </w:rPr>
            </w:pPr>
            <w:r w:rsidRPr="00F30DEA">
              <w:rPr>
                <w:rFonts w:ascii="Arial" w:eastAsia="Calibri" w:hAnsi="Arial" w:cs="Arial"/>
              </w:rPr>
              <w:t xml:space="preserve"> </w:t>
            </w:r>
          </w:p>
          <w:p w14:paraId="399326E2" w14:textId="6511F1CD" w:rsidR="06D8C27A" w:rsidRPr="00F30DEA" w:rsidRDefault="06D8C27A" w:rsidP="06D8C27A">
            <w:pPr>
              <w:rPr>
                <w:rFonts w:ascii="Arial" w:hAnsi="Arial" w:cs="Arial"/>
              </w:rPr>
            </w:pPr>
            <w:r w:rsidRPr="00F30DEA">
              <w:rPr>
                <w:rFonts w:ascii="Arial" w:eastAsia="Calibri" w:hAnsi="Arial" w:cs="Arial"/>
              </w:rPr>
              <w:t xml:space="preserve"> </w:t>
            </w:r>
          </w:p>
          <w:p w14:paraId="0CDF8479" w14:textId="5E4A077B"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0313BE5B" w14:textId="63D14013" w:rsidR="06D8C27A" w:rsidRPr="00F30DEA" w:rsidRDefault="06D8C27A" w:rsidP="06D8C27A">
            <w:pPr>
              <w:rPr>
                <w:rFonts w:ascii="Arial" w:hAnsi="Arial" w:cs="Arial"/>
              </w:rPr>
            </w:pPr>
            <w:r w:rsidRPr="00F30DEA">
              <w:rPr>
                <w:rFonts w:ascii="Arial" w:eastAsia="Calibri" w:hAnsi="Arial" w:cs="Arial"/>
              </w:rPr>
              <w:t xml:space="preserve"> </w:t>
            </w:r>
          </w:p>
          <w:p w14:paraId="2E553DBA" w14:textId="62552898" w:rsidR="06D8C27A" w:rsidRPr="00F30DEA" w:rsidRDefault="06D8C27A" w:rsidP="06D8C27A">
            <w:pPr>
              <w:rPr>
                <w:rFonts w:ascii="Arial" w:hAnsi="Arial" w:cs="Arial"/>
              </w:rPr>
            </w:pPr>
            <w:r w:rsidRPr="00F30DEA">
              <w:rPr>
                <w:rFonts w:ascii="Arial" w:eastAsia="Calibri" w:hAnsi="Arial" w:cs="Arial"/>
              </w:rPr>
              <w:t xml:space="preserve"> </w:t>
            </w:r>
          </w:p>
          <w:p w14:paraId="3C7E44EB" w14:textId="120C89F2"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B54CF5E" w14:textId="06717D67" w:rsidR="06D8C27A" w:rsidRPr="00F30DEA" w:rsidRDefault="06D8C27A" w:rsidP="06D8C27A">
            <w:pPr>
              <w:rPr>
                <w:rFonts w:ascii="Arial" w:hAnsi="Arial" w:cs="Arial"/>
              </w:rPr>
            </w:pPr>
            <w:r w:rsidRPr="00F30DEA">
              <w:rPr>
                <w:rFonts w:ascii="Arial" w:eastAsia="Calibri" w:hAnsi="Arial" w:cs="Arial"/>
                <w:color w:val="000000" w:themeColor="text1"/>
              </w:rPr>
              <w:t>1.</w:t>
            </w:r>
          </w:p>
          <w:p w14:paraId="6AAA0E65" w14:textId="56130F63" w:rsidR="06D8C27A" w:rsidRPr="00F30DEA" w:rsidRDefault="06D8C27A" w:rsidP="06D8C27A">
            <w:pPr>
              <w:rPr>
                <w:rFonts w:ascii="Arial" w:hAnsi="Arial" w:cs="Arial"/>
              </w:rPr>
            </w:pPr>
            <w:r w:rsidRPr="00F30DEA">
              <w:rPr>
                <w:rFonts w:ascii="Arial" w:eastAsia="Calibri" w:hAnsi="Arial" w:cs="Arial"/>
              </w:rPr>
              <w:t xml:space="preserve"> </w:t>
            </w:r>
          </w:p>
          <w:p w14:paraId="7E6A3315" w14:textId="6438BCBA" w:rsidR="06D8C27A" w:rsidRPr="00F30DEA" w:rsidRDefault="06D8C27A" w:rsidP="06D8C27A">
            <w:pPr>
              <w:rPr>
                <w:rFonts w:ascii="Arial" w:hAnsi="Arial" w:cs="Arial"/>
              </w:rPr>
            </w:pPr>
            <w:r w:rsidRPr="00F30DEA">
              <w:rPr>
                <w:rFonts w:ascii="Arial" w:eastAsia="Calibri" w:hAnsi="Arial" w:cs="Arial"/>
                <w:color w:val="000000" w:themeColor="text1"/>
              </w:rPr>
              <w:t>2.</w:t>
            </w:r>
          </w:p>
          <w:p w14:paraId="158F6353" w14:textId="641D461E" w:rsidR="06D8C27A" w:rsidRPr="00F30DEA" w:rsidRDefault="06D8C27A" w:rsidP="06D8C27A">
            <w:pPr>
              <w:rPr>
                <w:rFonts w:ascii="Arial" w:hAnsi="Arial" w:cs="Arial"/>
              </w:rPr>
            </w:pPr>
            <w:r w:rsidRPr="00F30DEA">
              <w:rPr>
                <w:rFonts w:ascii="Arial" w:eastAsia="Calibri" w:hAnsi="Arial" w:cs="Arial"/>
              </w:rPr>
              <w:t xml:space="preserve"> </w:t>
            </w:r>
          </w:p>
          <w:p w14:paraId="3223D475" w14:textId="4A417DFF" w:rsidR="06D8C27A" w:rsidRPr="00F30DEA" w:rsidRDefault="06D8C27A" w:rsidP="06D8C27A">
            <w:pPr>
              <w:rPr>
                <w:rFonts w:ascii="Arial" w:hAnsi="Arial" w:cs="Arial"/>
              </w:rPr>
            </w:pPr>
            <w:r w:rsidRPr="00F30DEA">
              <w:rPr>
                <w:rFonts w:ascii="Arial" w:eastAsia="Calibri" w:hAnsi="Arial" w:cs="Arial"/>
                <w:color w:val="000000" w:themeColor="text1"/>
              </w:rPr>
              <w:t>3.</w:t>
            </w:r>
          </w:p>
          <w:p w14:paraId="45F29B60" w14:textId="763DE39A" w:rsidR="06D8C27A" w:rsidRPr="00F30DEA" w:rsidRDefault="06D8C27A" w:rsidP="06D8C27A">
            <w:pPr>
              <w:rPr>
                <w:rFonts w:ascii="Arial" w:hAnsi="Arial" w:cs="Arial"/>
              </w:rPr>
            </w:pPr>
            <w:r w:rsidRPr="00F30DEA">
              <w:rPr>
                <w:rFonts w:ascii="Arial" w:eastAsia="Calibri" w:hAnsi="Arial" w:cs="Arial"/>
              </w:rPr>
              <w:t xml:space="preserve"> </w:t>
            </w:r>
          </w:p>
          <w:p w14:paraId="48989B2F" w14:textId="7DC4C791" w:rsidR="06D8C27A" w:rsidRPr="00F30DEA" w:rsidRDefault="06D8C27A" w:rsidP="06D8C27A">
            <w:pPr>
              <w:rPr>
                <w:rFonts w:ascii="Arial" w:hAnsi="Arial" w:cs="Arial"/>
              </w:rPr>
            </w:pPr>
            <w:r w:rsidRPr="00F30DEA">
              <w:rPr>
                <w:rFonts w:ascii="Arial" w:eastAsia="Calibri" w:hAnsi="Arial" w:cs="Arial"/>
                <w:color w:val="000000" w:themeColor="text1"/>
              </w:rPr>
              <w:t>4.</w:t>
            </w:r>
          </w:p>
          <w:p w14:paraId="5D2E51B2" w14:textId="78B98108" w:rsidR="06D8C27A" w:rsidRPr="00F30DEA" w:rsidRDefault="06D8C27A" w:rsidP="06D8C27A">
            <w:pPr>
              <w:rPr>
                <w:rFonts w:ascii="Arial" w:hAnsi="Arial" w:cs="Arial"/>
              </w:rPr>
            </w:pPr>
            <w:r w:rsidRPr="00F30DEA">
              <w:rPr>
                <w:rFonts w:ascii="Arial" w:eastAsia="Calibri" w:hAnsi="Arial" w:cs="Arial"/>
              </w:rPr>
              <w:t xml:space="preserve"> </w:t>
            </w:r>
          </w:p>
          <w:p w14:paraId="0BDD5B8A" w14:textId="2F6A9A48" w:rsidR="06D8C27A" w:rsidRPr="00F30DEA" w:rsidRDefault="06D8C27A" w:rsidP="06D8C27A">
            <w:pPr>
              <w:rPr>
                <w:rFonts w:ascii="Arial" w:hAnsi="Arial" w:cs="Arial"/>
              </w:rPr>
            </w:pPr>
            <w:r w:rsidRPr="00F30DEA">
              <w:rPr>
                <w:rFonts w:ascii="Arial" w:eastAsia="Calibri" w:hAnsi="Arial" w:cs="Arial"/>
                <w:color w:val="000000" w:themeColor="text1"/>
              </w:rPr>
              <w:t>5.</w:t>
            </w:r>
          </w:p>
          <w:p w14:paraId="55DDA395" w14:textId="2A012E18" w:rsidR="06D8C27A" w:rsidRPr="00F30DEA" w:rsidRDefault="06D8C27A" w:rsidP="06D8C27A">
            <w:pPr>
              <w:rPr>
                <w:rFonts w:ascii="Arial" w:hAnsi="Arial" w:cs="Arial"/>
              </w:rPr>
            </w:pPr>
            <w:r w:rsidRPr="00F30DEA">
              <w:rPr>
                <w:rFonts w:ascii="Arial" w:eastAsia="Calibri" w:hAnsi="Arial" w:cs="Arial"/>
              </w:rPr>
              <w:t xml:space="preserve"> </w:t>
            </w:r>
          </w:p>
          <w:p w14:paraId="4B193570" w14:textId="40F46E4C"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0CE2CF6B" w14:textId="77777777" w:rsidTr="06D8C27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5320844" w14:textId="3D500001" w:rsidR="06D8C27A" w:rsidRPr="00F30DEA" w:rsidRDefault="06D8C27A" w:rsidP="06D8C27A">
            <w:pPr>
              <w:rPr>
                <w:rFonts w:ascii="Arial" w:hAnsi="Arial" w:cs="Arial"/>
              </w:rPr>
            </w:pPr>
            <w:r w:rsidRPr="00F30DEA">
              <w:rPr>
                <w:rFonts w:ascii="Arial" w:eastAsia="Calibri" w:hAnsi="Arial" w:cs="Arial"/>
                <w:color w:val="000000" w:themeColor="text1"/>
              </w:rPr>
              <w:t>Until PAN is reached in all academies, we will endeavour to accept children who move into catchment wherever possible</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49EA9A09" w14:textId="0784F6BD" w:rsidR="06D8C27A" w:rsidRPr="00F30DEA" w:rsidRDefault="06D8C27A" w:rsidP="06D8C27A">
            <w:pPr>
              <w:rPr>
                <w:rFonts w:ascii="Arial" w:hAnsi="Arial" w:cs="Arial"/>
              </w:rPr>
            </w:pPr>
            <w:r w:rsidRPr="00F30DEA">
              <w:rPr>
                <w:rFonts w:ascii="Arial" w:eastAsia="Calibri" w:hAnsi="Arial" w:cs="Arial"/>
                <w:color w:val="000000" w:themeColor="text1"/>
              </w:rPr>
              <w:t>HT:</w:t>
            </w:r>
          </w:p>
          <w:p w14:paraId="0A965B1B" w14:textId="197C0CAB" w:rsidR="06D8C27A" w:rsidRPr="00F30DEA" w:rsidRDefault="06D8C27A" w:rsidP="06D8C27A">
            <w:pPr>
              <w:rPr>
                <w:rFonts w:ascii="Arial" w:hAnsi="Arial" w:cs="Arial"/>
              </w:rPr>
            </w:pPr>
            <w:r w:rsidRPr="00F30DEA">
              <w:rPr>
                <w:rFonts w:ascii="Arial" w:eastAsia="Calibri" w:hAnsi="Arial" w:cs="Arial"/>
              </w:rPr>
              <w:t xml:space="preserve"> </w:t>
            </w:r>
          </w:p>
          <w:p w14:paraId="6F510A14" w14:textId="174CD3ED" w:rsidR="06D8C27A" w:rsidRPr="00F30DEA" w:rsidRDefault="06D8C27A" w:rsidP="06D8C27A">
            <w:pPr>
              <w:rPr>
                <w:rFonts w:ascii="Arial" w:hAnsi="Arial" w:cs="Arial"/>
              </w:rPr>
            </w:pPr>
            <w:r w:rsidRPr="00F30DEA">
              <w:rPr>
                <w:rFonts w:ascii="Arial" w:eastAsia="Calibri" w:hAnsi="Arial" w:cs="Arial"/>
              </w:rPr>
              <w:t xml:space="preserve"> </w:t>
            </w:r>
          </w:p>
          <w:p w14:paraId="69A05111" w14:textId="4594095D"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50668703" w14:textId="367C0DEE" w:rsidR="06D8C27A" w:rsidRPr="00F30DEA" w:rsidRDefault="06D8C27A" w:rsidP="06D8C27A">
            <w:pPr>
              <w:rPr>
                <w:rFonts w:ascii="Arial" w:hAnsi="Arial" w:cs="Arial"/>
              </w:rPr>
            </w:pPr>
            <w:r w:rsidRPr="00F30DEA">
              <w:rPr>
                <w:rFonts w:ascii="Arial" w:eastAsia="Calibri" w:hAnsi="Arial" w:cs="Arial"/>
              </w:rPr>
              <w:t xml:space="preserve"> </w:t>
            </w:r>
          </w:p>
          <w:p w14:paraId="467AB41D" w14:textId="6B208780" w:rsidR="06D8C27A" w:rsidRPr="00F30DEA" w:rsidRDefault="06D8C27A" w:rsidP="06D8C27A">
            <w:pPr>
              <w:rPr>
                <w:rFonts w:ascii="Arial" w:hAnsi="Arial" w:cs="Arial"/>
              </w:rPr>
            </w:pPr>
            <w:r w:rsidRPr="00F30DEA">
              <w:rPr>
                <w:rFonts w:ascii="Arial" w:eastAsia="Calibri" w:hAnsi="Arial" w:cs="Arial"/>
              </w:rPr>
              <w:t xml:space="preserve"> </w:t>
            </w:r>
          </w:p>
          <w:p w14:paraId="32EC2378" w14:textId="33B0D979" w:rsidR="06D8C27A" w:rsidRPr="00F30DEA" w:rsidRDefault="06D8C27A" w:rsidP="06D8C27A">
            <w:pPr>
              <w:rPr>
                <w:rFonts w:ascii="Arial" w:hAnsi="Arial" w:cs="Arial"/>
              </w:rPr>
            </w:pPr>
            <w:r w:rsidRPr="00F30DEA">
              <w:rPr>
                <w:rFonts w:ascii="Arial" w:eastAsia="Calibri" w:hAnsi="Arial" w:cs="Arial"/>
                <w:color w:val="000000" w:themeColor="text1"/>
              </w:rPr>
              <w:t>Trust Board:</w:t>
            </w:r>
          </w:p>
          <w:p w14:paraId="4F54A476" w14:textId="4BFA7DD2" w:rsidR="06D8C27A" w:rsidRPr="00F30DEA" w:rsidRDefault="06D8C27A" w:rsidP="06D8C27A">
            <w:pPr>
              <w:rPr>
                <w:rFonts w:ascii="Arial" w:hAnsi="Arial" w:cs="Arial"/>
              </w:rPr>
            </w:pPr>
            <w:r w:rsidRPr="00F30DEA">
              <w:rPr>
                <w:rFonts w:ascii="Arial" w:eastAsia="Calibri" w:hAnsi="Arial" w:cs="Arial"/>
              </w:rPr>
              <w:t xml:space="preserve"> </w:t>
            </w:r>
          </w:p>
          <w:p w14:paraId="4992691F" w14:textId="05730BC0" w:rsidR="06D8C27A" w:rsidRPr="00F30DEA" w:rsidRDefault="06D8C27A" w:rsidP="06D8C27A">
            <w:pPr>
              <w:rPr>
                <w:rFonts w:ascii="Arial" w:hAnsi="Arial" w:cs="Arial"/>
              </w:rPr>
            </w:pPr>
            <w:r w:rsidRPr="00F30DEA">
              <w:rPr>
                <w:rFonts w:ascii="Arial" w:eastAsia="Calibri" w:hAnsi="Arial" w:cs="Arial"/>
              </w:rPr>
              <w:t xml:space="preserve"> </w:t>
            </w:r>
          </w:p>
          <w:p w14:paraId="1CB6474E" w14:textId="1CB6F663" w:rsidR="06D8C27A" w:rsidRPr="00F30DEA" w:rsidRDefault="06D8C27A" w:rsidP="06D8C27A">
            <w:pPr>
              <w:rPr>
                <w:rFonts w:ascii="Arial" w:hAnsi="Arial" w:cs="Arial"/>
              </w:rPr>
            </w:pPr>
            <w:r w:rsidRPr="00F30DEA">
              <w:rPr>
                <w:rFonts w:ascii="Arial" w:eastAsia="Calibri" w:hAnsi="Arial" w:cs="Arial"/>
              </w:rPr>
              <w:t xml:space="preserve"> </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77DAEEC" w14:textId="6769DCDC" w:rsidR="06D8C27A" w:rsidRPr="00F30DEA" w:rsidRDefault="06D8C27A" w:rsidP="06D8C27A">
            <w:pPr>
              <w:rPr>
                <w:rFonts w:ascii="Arial" w:hAnsi="Arial" w:cs="Arial"/>
              </w:rPr>
            </w:pPr>
            <w:r w:rsidRPr="00F30DEA">
              <w:rPr>
                <w:rFonts w:ascii="Arial" w:eastAsia="Calibri" w:hAnsi="Arial" w:cs="Arial"/>
                <w:color w:val="000000" w:themeColor="text1"/>
              </w:rPr>
              <w:t>1.</w:t>
            </w:r>
          </w:p>
          <w:p w14:paraId="5F45455B" w14:textId="17CDC7E7" w:rsidR="06D8C27A" w:rsidRPr="00F30DEA" w:rsidRDefault="06D8C27A" w:rsidP="06D8C27A">
            <w:pPr>
              <w:rPr>
                <w:rFonts w:ascii="Arial" w:hAnsi="Arial" w:cs="Arial"/>
              </w:rPr>
            </w:pPr>
            <w:r w:rsidRPr="00F30DEA">
              <w:rPr>
                <w:rFonts w:ascii="Arial" w:eastAsia="Calibri" w:hAnsi="Arial" w:cs="Arial"/>
              </w:rPr>
              <w:t xml:space="preserve"> </w:t>
            </w:r>
          </w:p>
          <w:p w14:paraId="69643E12" w14:textId="4389A0D4" w:rsidR="06D8C27A" w:rsidRPr="00F30DEA" w:rsidRDefault="06D8C27A" w:rsidP="06D8C27A">
            <w:pPr>
              <w:rPr>
                <w:rFonts w:ascii="Arial" w:hAnsi="Arial" w:cs="Arial"/>
              </w:rPr>
            </w:pPr>
            <w:r w:rsidRPr="00F30DEA">
              <w:rPr>
                <w:rFonts w:ascii="Arial" w:eastAsia="Calibri" w:hAnsi="Arial" w:cs="Arial"/>
                <w:color w:val="000000" w:themeColor="text1"/>
              </w:rPr>
              <w:t>2.</w:t>
            </w:r>
          </w:p>
          <w:p w14:paraId="4EC1266A" w14:textId="64285EF0" w:rsidR="06D8C27A" w:rsidRPr="00F30DEA" w:rsidRDefault="06D8C27A" w:rsidP="06D8C27A">
            <w:pPr>
              <w:rPr>
                <w:rFonts w:ascii="Arial" w:hAnsi="Arial" w:cs="Arial"/>
              </w:rPr>
            </w:pPr>
            <w:r w:rsidRPr="00F30DEA">
              <w:rPr>
                <w:rFonts w:ascii="Arial" w:eastAsia="Calibri" w:hAnsi="Arial" w:cs="Arial"/>
              </w:rPr>
              <w:t xml:space="preserve"> </w:t>
            </w:r>
          </w:p>
          <w:p w14:paraId="1268E4F9" w14:textId="601CC415" w:rsidR="06D8C27A" w:rsidRPr="00F30DEA" w:rsidRDefault="06D8C27A" w:rsidP="06D8C27A">
            <w:pPr>
              <w:rPr>
                <w:rFonts w:ascii="Arial" w:hAnsi="Arial" w:cs="Arial"/>
              </w:rPr>
            </w:pPr>
            <w:r w:rsidRPr="00F30DEA">
              <w:rPr>
                <w:rFonts w:ascii="Arial" w:eastAsia="Calibri" w:hAnsi="Arial" w:cs="Arial"/>
                <w:color w:val="000000" w:themeColor="text1"/>
              </w:rPr>
              <w:t>3.</w:t>
            </w:r>
          </w:p>
          <w:p w14:paraId="090A349C" w14:textId="679309CB" w:rsidR="06D8C27A" w:rsidRPr="00F30DEA" w:rsidRDefault="06D8C27A" w:rsidP="06D8C27A">
            <w:pPr>
              <w:rPr>
                <w:rFonts w:ascii="Arial" w:hAnsi="Arial" w:cs="Arial"/>
              </w:rPr>
            </w:pPr>
            <w:r w:rsidRPr="00F30DEA">
              <w:rPr>
                <w:rFonts w:ascii="Arial" w:eastAsia="Calibri" w:hAnsi="Arial" w:cs="Arial"/>
              </w:rPr>
              <w:t xml:space="preserve"> </w:t>
            </w:r>
          </w:p>
          <w:p w14:paraId="27548FFA" w14:textId="36B1D792" w:rsidR="06D8C27A" w:rsidRPr="00F30DEA" w:rsidRDefault="06D8C27A" w:rsidP="06D8C27A">
            <w:pPr>
              <w:rPr>
                <w:rFonts w:ascii="Arial" w:hAnsi="Arial" w:cs="Arial"/>
              </w:rPr>
            </w:pPr>
            <w:r w:rsidRPr="00F30DEA">
              <w:rPr>
                <w:rFonts w:ascii="Arial" w:eastAsia="Calibri" w:hAnsi="Arial" w:cs="Arial"/>
                <w:color w:val="000000" w:themeColor="text1"/>
              </w:rPr>
              <w:t>4.</w:t>
            </w:r>
          </w:p>
          <w:p w14:paraId="0D28A70E" w14:textId="7DE5EA86" w:rsidR="06D8C27A" w:rsidRPr="00F30DEA" w:rsidRDefault="06D8C27A" w:rsidP="06D8C27A">
            <w:pPr>
              <w:rPr>
                <w:rFonts w:ascii="Arial" w:hAnsi="Arial" w:cs="Arial"/>
              </w:rPr>
            </w:pPr>
            <w:r w:rsidRPr="00F30DEA">
              <w:rPr>
                <w:rFonts w:ascii="Arial" w:eastAsia="Calibri" w:hAnsi="Arial" w:cs="Arial"/>
              </w:rPr>
              <w:t xml:space="preserve"> </w:t>
            </w:r>
          </w:p>
          <w:p w14:paraId="167A8955" w14:textId="4AC882E2" w:rsidR="06D8C27A" w:rsidRPr="00F30DEA" w:rsidRDefault="06D8C27A" w:rsidP="06D8C27A">
            <w:pPr>
              <w:rPr>
                <w:rFonts w:ascii="Arial" w:hAnsi="Arial" w:cs="Arial"/>
              </w:rPr>
            </w:pPr>
            <w:r w:rsidRPr="00F30DEA">
              <w:rPr>
                <w:rFonts w:ascii="Arial" w:eastAsia="Calibri" w:hAnsi="Arial" w:cs="Arial"/>
                <w:color w:val="000000" w:themeColor="text1"/>
              </w:rPr>
              <w:t>5.</w:t>
            </w:r>
          </w:p>
          <w:p w14:paraId="331FF0F2" w14:textId="28032190" w:rsidR="06D8C27A" w:rsidRPr="00F30DEA" w:rsidRDefault="06D8C27A" w:rsidP="06D8C27A">
            <w:pPr>
              <w:rPr>
                <w:rFonts w:ascii="Arial" w:hAnsi="Arial" w:cs="Arial"/>
              </w:rPr>
            </w:pPr>
            <w:r w:rsidRPr="00F30DEA">
              <w:rPr>
                <w:rFonts w:ascii="Arial" w:eastAsia="Calibri" w:hAnsi="Arial" w:cs="Arial"/>
              </w:rPr>
              <w:t xml:space="preserve"> </w:t>
            </w:r>
          </w:p>
        </w:tc>
      </w:tr>
    </w:tbl>
    <w:p w14:paraId="587DDB4C" w14:textId="61764D96" w:rsidR="3C447E56" w:rsidRPr="00F30DEA" w:rsidRDefault="3C447E56" w:rsidP="06D8C27A">
      <w:pPr>
        <w:spacing w:line="257" w:lineRule="auto"/>
        <w:rPr>
          <w:rFonts w:ascii="Arial" w:hAnsi="Arial" w:cs="Arial"/>
        </w:rPr>
      </w:pPr>
      <w:r w:rsidRPr="00F30DEA">
        <w:rPr>
          <w:rFonts w:ascii="Arial" w:eastAsia="Calibri" w:hAnsi="Arial" w:cs="Arial"/>
          <w:b/>
          <w:bCs/>
        </w:rPr>
        <w:t xml:space="preserve"> </w:t>
      </w:r>
    </w:p>
    <w:p w14:paraId="48303D67" w14:textId="77777777" w:rsidR="00C94DF7" w:rsidRDefault="00C94DF7" w:rsidP="06D8C27A">
      <w:pPr>
        <w:spacing w:line="257" w:lineRule="auto"/>
        <w:rPr>
          <w:rFonts w:ascii="Arial" w:eastAsia="Calibri" w:hAnsi="Arial" w:cs="Arial"/>
          <w:b/>
          <w:bCs/>
          <w:sz w:val="28"/>
          <w:szCs w:val="28"/>
        </w:rPr>
      </w:pPr>
    </w:p>
    <w:p w14:paraId="46831869" w14:textId="2F64C6ED" w:rsidR="0D98F492" w:rsidRPr="00F30DEA" w:rsidRDefault="0D98F492" w:rsidP="06D8C27A">
      <w:pPr>
        <w:spacing w:line="257" w:lineRule="auto"/>
        <w:rPr>
          <w:rFonts w:ascii="Arial" w:eastAsia="Calibri" w:hAnsi="Arial" w:cs="Arial"/>
          <w:b/>
          <w:bCs/>
          <w:sz w:val="28"/>
          <w:szCs w:val="28"/>
        </w:rPr>
      </w:pPr>
      <w:r w:rsidRPr="00F30DEA">
        <w:rPr>
          <w:rFonts w:ascii="Arial" w:eastAsia="Calibri" w:hAnsi="Arial" w:cs="Arial"/>
          <w:b/>
          <w:bCs/>
          <w:sz w:val="28"/>
          <w:szCs w:val="28"/>
        </w:rPr>
        <w:t>Section 4</w:t>
      </w:r>
    </w:p>
    <w:p w14:paraId="3C35B602" w14:textId="7DB060F2" w:rsidR="0D98F492" w:rsidRPr="00F30DEA" w:rsidRDefault="0D98F492" w:rsidP="06D8C27A">
      <w:pPr>
        <w:spacing w:line="257" w:lineRule="auto"/>
        <w:rPr>
          <w:rFonts w:ascii="Arial" w:eastAsia="Calibri" w:hAnsi="Arial" w:cs="Arial"/>
          <w:b/>
          <w:bCs/>
          <w:sz w:val="24"/>
          <w:szCs w:val="24"/>
        </w:rPr>
      </w:pPr>
      <w:r w:rsidRPr="00F30DEA">
        <w:rPr>
          <w:rFonts w:ascii="Arial" w:eastAsia="Calibri" w:hAnsi="Arial" w:cs="Arial"/>
        </w:rPr>
        <w:t xml:space="preserve"> </w:t>
      </w:r>
      <w:r w:rsidRPr="00F30DEA">
        <w:rPr>
          <w:rFonts w:ascii="Arial" w:eastAsia="Calibri" w:hAnsi="Arial" w:cs="Arial"/>
          <w:b/>
          <w:bCs/>
          <w:sz w:val="24"/>
          <w:szCs w:val="24"/>
        </w:rPr>
        <w:t>Growth Strategy</w:t>
      </w:r>
    </w:p>
    <w:p w14:paraId="30BCF3EE" w14:textId="72841D85" w:rsidR="0D98F492" w:rsidRPr="00F30DEA" w:rsidRDefault="0D98F492" w:rsidP="06D8C27A">
      <w:pPr>
        <w:spacing w:line="257" w:lineRule="auto"/>
        <w:rPr>
          <w:rFonts w:ascii="Arial" w:hAnsi="Arial" w:cs="Arial"/>
        </w:rPr>
      </w:pPr>
      <w:r w:rsidRPr="00F30DEA">
        <w:rPr>
          <w:rFonts w:ascii="Arial" w:eastAsia="Calibri" w:hAnsi="Arial" w:cs="Arial"/>
        </w:rPr>
        <w:t xml:space="preserve"> </w:t>
      </w:r>
      <w:r w:rsidRPr="00F30DEA">
        <w:rPr>
          <w:rFonts w:ascii="Arial" w:eastAsia="Calibri" w:hAnsi="Arial" w:cs="Arial"/>
          <w:b/>
          <w:bCs/>
        </w:rPr>
        <w:t>Overarching aims:</w:t>
      </w:r>
    </w:p>
    <w:p w14:paraId="06E52D10" w14:textId="6A65BCE0" w:rsidR="0D98F492" w:rsidRPr="00F30DEA" w:rsidRDefault="0D98F492" w:rsidP="06D8C27A">
      <w:pPr>
        <w:spacing w:line="257" w:lineRule="auto"/>
        <w:rPr>
          <w:rFonts w:ascii="Arial" w:hAnsi="Arial" w:cs="Arial"/>
        </w:rPr>
      </w:pPr>
      <w:r w:rsidRPr="00F30DEA">
        <w:rPr>
          <w:rFonts w:ascii="Arial" w:eastAsia="Calibri" w:hAnsi="Arial" w:cs="Arial"/>
        </w:rPr>
        <w:t>To develop into a small / medium sized MAT within the next 5 years with approximately 5-7 academies and 5,000 – 6,000 pupils.</w:t>
      </w:r>
    </w:p>
    <w:p w14:paraId="49FC7CAF" w14:textId="5F231732" w:rsidR="0D98F492" w:rsidRPr="00F30DEA" w:rsidRDefault="0D98F492" w:rsidP="06D8C27A">
      <w:pPr>
        <w:spacing w:line="257" w:lineRule="auto"/>
        <w:rPr>
          <w:rFonts w:ascii="Arial" w:hAnsi="Arial" w:cs="Arial"/>
        </w:rPr>
      </w:pPr>
      <w:r w:rsidRPr="00F30DEA">
        <w:rPr>
          <w:rFonts w:ascii="Arial" w:eastAsia="Calibri" w:hAnsi="Arial" w:cs="Arial"/>
        </w:rPr>
        <w:t xml:space="preserve"> </w:t>
      </w:r>
    </w:p>
    <w:p w14:paraId="641C7526" w14:textId="3CCBECEC" w:rsidR="0D98F492" w:rsidRPr="00F30DEA" w:rsidRDefault="0D98F492" w:rsidP="06D8C27A">
      <w:pPr>
        <w:spacing w:line="257" w:lineRule="auto"/>
        <w:rPr>
          <w:rFonts w:ascii="Arial" w:hAnsi="Arial" w:cs="Arial"/>
        </w:rPr>
      </w:pPr>
      <w:r w:rsidRPr="00F30DEA">
        <w:rPr>
          <w:rFonts w:ascii="Arial" w:eastAsia="Calibri" w:hAnsi="Arial" w:cs="Arial"/>
          <w:b/>
          <w:bCs/>
        </w:rPr>
        <w:t>Objectives:</w:t>
      </w:r>
    </w:p>
    <w:p w14:paraId="0916042D" w14:textId="75B3E0AD" w:rsidR="0D98F492" w:rsidRPr="00F30DEA" w:rsidRDefault="0D98F492" w:rsidP="06D8C27A">
      <w:pPr>
        <w:spacing w:line="257" w:lineRule="auto"/>
        <w:rPr>
          <w:rFonts w:ascii="Arial" w:hAnsi="Arial" w:cs="Arial"/>
        </w:rPr>
      </w:pPr>
      <w:r w:rsidRPr="00F30DEA">
        <w:rPr>
          <w:rFonts w:ascii="Arial" w:eastAsia="Calibri" w:hAnsi="Arial" w:cs="Arial"/>
        </w:rPr>
        <w:t xml:space="preserve">- ensure that a detailed </w:t>
      </w:r>
      <w:proofErr w:type="gramStart"/>
      <w:r w:rsidRPr="00F30DEA">
        <w:rPr>
          <w:rFonts w:ascii="Arial" w:eastAsia="Calibri" w:hAnsi="Arial" w:cs="Arial"/>
        </w:rPr>
        <w:t>3 year</w:t>
      </w:r>
      <w:proofErr w:type="gramEnd"/>
      <w:r w:rsidRPr="00F30DEA">
        <w:rPr>
          <w:rFonts w:ascii="Arial" w:eastAsia="Calibri" w:hAnsi="Arial" w:cs="Arial"/>
        </w:rPr>
        <w:t xml:space="preserve"> financial strategy is in place for each academy, linked to a fully costed Academy Development Plan</w:t>
      </w:r>
    </w:p>
    <w:p w14:paraId="5D6D4860" w14:textId="6E617DDA" w:rsidR="0D98F492" w:rsidRPr="00F30DEA" w:rsidRDefault="0D98F492" w:rsidP="06D8C27A">
      <w:pPr>
        <w:spacing w:line="257" w:lineRule="auto"/>
        <w:rPr>
          <w:rFonts w:ascii="Arial" w:hAnsi="Arial" w:cs="Arial"/>
        </w:rPr>
      </w:pPr>
      <w:r w:rsidRPr="00F30DEA">
        <w:rPr>
          <w:rFonts w:ascii="Arial" w:eastAsia="Calibri" w:hAnsi="Arial" w:cs="Arial"/>
        </w:rPr>
        <w:t>- ensure that full due diligence is completed on any school wishing to join the Trust</w:t>
      </w:r>
    </w:p>
    <w:p w14:paraId="68F504BB" w14:textId="602E6582" w:rsidR="0D98F492" w:rsidRPr="00F30DEA" w:rsidRDefault="0D98F492" w:rsidP="06D8C27A">
      <w:pPr>
        <w:spacing w:line="257" w:lineRule="auto"/>
        <w:rPr>
          <w:rFonts w:ascii="Arial" w:hAnsi="Arial" w:cs="Arial"/>
        </w:rPr>
      </w:pPr>
      <w:r w:rsidRPr="00F30DEA">
        <w:rPr>
          <w:rFonts w:ascii="Arial" w:eastAsia="Calibri" w:hAnsi="Arial" w:cs="Arial"/>
        </w:rPr>
        <w:t>- ensure that a full condition survey is completed on any school wishing to join the Trust</w:t>
      </w:r>
    </w:p>
    <w:p w14:paraId="44C140BE" w14:textId="5E0138C2" w:rsidR="0D98F492" w:rsidRPr="00F30DEA" w:rsidRDefault="0D98F492" w:rsidP="06D8C27A">
      <w:pPr>
        <w:spacing w:line="257" w:lineRule="auto"/>
        <w:rPr>
          <w:rFonts w:ascii="Arial" w:hAnsi="Arial" w:cs="Arial"/>
        </w:rPr>
      </w:pPr>
      <w:r w:rsidRPr="00F30DEA">
        <w:rPr>
          <w:rFonts w:ascii="Arial" w:eastAsia="Calibri" w:hAnsi="Arial" w:cs="Arial"/>
        </w:rPr>
        <w:t>- secure increased efficiencies by developing robust and efficient staffing structures</w:t>
      </w:r>
    </w:p>
    <w:p w14:paraId="7C3A89E0" w14:textId="5C0BD628" w:rsidR="0D98F492" w:rsidRDefault="0D98F492" w:rsidP="06D8C27A">
      <w:pPr>
        <w:spacing w:line="257" w:lineRule="auto"/>
        <w:rPr>
          <w:rFonts w:ascii="Arial" w:eastAsia="Calibri" w:hAnsi="Arial" w:cs="Arial"/>
        </w:rPr>
      </w:pPr>
      <w:r w:rsidRPr="00F30DEA">
        <w:rPr>
          <w:rFonts w:ascii="Arial" w:eastAsia="Calibri" w:hAnsi="Arial" w:cs="Arial"/>
        </w:rPr>
        <w:t>-  ensure that a fully costed capital / premises development plan is drawn up so that all academy sites are improved</w:t>
      </w:r>
    </w:p>
    <w:p w14:paraId="7ABE0156" w14:textId="66ABF377" w:rsidR="0D98F492" w:rsidRPr="00F30DEA" w:rsidRDefault="0D98F492" w:rsidP="06D8C27A">
      <w:pPr>
        <w:spacing w:line="257" w:lineRule="auto"/>
        <w:rPr>
          <w:rFonts w:ascii="Arial" w:hAnsi="Arial" w:cs="Arial"/>
        </w:rPr>
      </w:pPr>
      <w:r w:rsidRPr="00F30DEA">
        <w:rPr>
          <w:rFonts w:ascii="Arial" w:eastAsia="Calibri" w:hAnsi="Arial" w:cs="Arial"/>
        </w:rPr>
        <w:t>- complete a review of IT functions across the Trust and introduce central IT functions if and when appropriate</w:t>
      </w:r>
    </w:p>
    <w:p w14:paraId="5717CF70" w14:textId="7DAD0D1E" w:rsidR="0D98F492" w:rsidRPr="00F30DEA" w:rsidRDefault="0D98F492" w:rsidP="06D8C27A">
      <w:pPr>
        <w:spacing w:line="257" w:lineRule="auto"/>
        <w:rPr>
          <w:rFonts w:ascii="Arial" w:hAnsi="Arial" w:cs="Arial"/>
        </w:rPr>
      </w:pPr>
      <w:r w:rsidRPr="00F30DEA">
        <w:rPr>
          <w:rFonts w:ascii="Arial" w:eastAsia="Calibri" w:hAnsi="Arial" w:cs="Arial"/>
        </w:rPr>
        <w:t>- promote and establish the Trust as a provider of services to external companies in order to generate additional income</w:t>
      </w:r>
    </w:p>
    <w:p w14:paraId="38C65BD0" w14:textId="0400FD05" w:rsidR="0D98F492" w:rsidRPr="00F30DEA" w:rsidRDefault="0D98F492" w:rsidP="06D8C27A">
      <w:pPr>
        <w:spacing w:line="257" w:lineRule="auto"/>
        <w:rPr>
          <w:rFonts w:ascii="Arial" w:hAnsi="Arial" w:cs="Arial"/>
        </w:rPr>
      </w:pPr>
      <w:r w:rsidRPr="00F30DEA">
        <w:rPr>
          <w:rFonts w:ascii="Arial" w:eastAsia="Calibri" w:hAnsi="Arial" w:cs="Arial"/>
        </w:rPr>
        <w:t>- promote environmental awareness as part of the curriculum offer</w:t>
      </w:r>
    </w:p>
    <w:p w14:paraId="06C1E4DD" w14:textId="417AEF81" w:rsidR="0D98F492" w:rsidRPr="00F30DEA" w:rsidRDefault="0D98F492" w:rsidP="06D8C27A">
      <w:pPr>
        <w:spacing w:line="257" w:lineRule="auto"/>
        <w:rPr>
          <w:rFonts w:ascii="Arial" w:hAnsi="Arial" w:cs="Arial"/>
        </w:rPr>
      </w:pPr>
      <w:r w:rsidRPr="00F30DEA">
        <w:rPr>
          <w:rFonts w:ascii="Arial" w:eastAsia="Calibri" w:hAnsi="Arial" w:cs="Arial"/>
        </w:rPr>
        <w:t>- work towards developing a “carbon neutral” Trust</w:t>
      </w:r>
    </w:p>
    <w:p w14:paraId="2849B340" w14:textId="072B4D29" w:rsidR="0D98F492" w:rsidRPr="00F30DEA" w:rsidRDefault="0D98F492" w:rsidP="06D8C27A">
      <w:pPr>
        <w:spacing w:line="257" w:lineRule="auto"/>
        <w:rPr>
          <w:rFonts w:ascii="Arial" w:hAnsi="Arial" w:cs="Arial"/>
        </w:rPr>
      </w:pPr>
      <w:r w:rsidRPr="00F30DEA">
        <w:rPr>
          <w:rFonts w:ascii="Arial" w:eastAsia="Calibri" w:hAnsi="Arial" w:cs="Arial"/>
        </w:rPr>
        <w:t xml:space="preserve"> </w:t>
      </w:r>
    </w:p>
    <w:p w14:paraId="109E3E48" w14:textId="6577CCD0" w:rsidR="0D98F492" w:rsidRPr="00F30DEA" w:rsidRDefault="0D98F492" w:rsidP="06D8C27A">
      <w:pPr>
        <w:spacing w:line="257" w:lineRule="auto"/>
        <w:rPr>
          <w:rFonts w:ascii="Arial" w:hAnsi="Arial" w:cs="Arial"/>
        </w:rPr>
      </w:pPr>
      <w:r w:rsidRPr="00F30DEA">
        <w:rPr>
          <w:rFonts w:ascii="Arial" w:eastAsia="Calibri" w:hAnsi="Arial" w:cs="Arial"/>
          <w:b/>
          <w:bCs/>
        </w:rPr>
        <w:t>Performance Indicators:</w:t>
      </w:r>
    </w:p>
    <w:p w14:paraId="367CC841" w14:textId="136D14AF" w:rsidR="0D98F492" w:rsidRPr="00F30DEA" w:rsidRDefault="0D98F492" w:rsidP="06D8C27A">
      <w:pPr>
        <w:spacing w:line="257" w:lineRule="auto"/>
        <w:rPr>
          <w:rFonts w:ascii="Arial" w:hAnsi="Arial" w:cs="Arial"/>
        </w:rPr>
      </w:pPr>
      <w:r w:rsidRPr="00F30DEA">
        <w:rPr>
          <w:rFonts w:ascii="Arial" w:eastAsia="Calibri" w:hAnsi="Arial" w:cs="Arial"/>
        </w:rPr>
        <w:t>- review of central services completed</w:t>
      </w:r>
    </w:p>
    <w:p w14:paraId="6012A6C8" w14:textId="3CC8C922" w:rsidR="0D98F492" w:rsidRPr="00F30DEA" w:rsidRDefault="0D98F492" w:rsidP="06D8C27A">
      <w:pPr>
        <w:spacing w:line="257" w:lineRule="auto"/>
        <w:rPr>
          <w:rFonts w:ascii="Arial" w:hAnsi="Arial" w:cs="Arial"/>
        </w:rPr>
      </w:pPr>
      <w:r w:rsidRPr="00F30DEA">
        <w:rPr>
          <w:rFonts w:ascii="Arial" w:eastAsia="Calibri" w:hAnsi="Arial" w:cs="Arial"/>
        </w:rPr>
        <w:t>- clear financial model for central services established</w:t>
      </w:r>
    </w:p>
    <w:p w14:paraId="3536E833" w14:textId="79FBDD05" w:rsidR="0D98F492" w:rsidRPr="00F30DEA" w:rsidRDefault="0D98F492" w:rsidP="06D8C27A">
      <w:pPr>
        <w:spacing w:line="257" w:lineRule="auto"/>
        <w:rPr>
          <w:rFonts w:ascii="Arial" w:hAnsi="Arial" w:cs="Arial"/>
        </w:rPr>
      </w:pPr>
      <w:r w:rsidRPr="00F30DEA">
        <w:rPr>
          <w:rFonts w:ascii="Arial" w:eastAsia="Calibri" w:hAnsi="Arial" w:cs="Arial"/>
        </w:rPr>
        <w:t>- review of back office functions completed</w:t>
      </w:r>
    </w:p>
    <w:p w14:paraId="224F177B" w14:textId="1B484614" w:rsidR="0D98F492" w:rsidRPr="00F30DEA" w:rsidRDefault="0D98F492" w:rsidP="06D8C27A">
      <w:pPr>
        <w:spacing w:line="257" w:lineRule="auto"/>
        <w:rPr>
          <w:rFonts w:ascii="Arial" w:hAnsi="Arial" w:cs="Arial"/>
        </w:rPr>
      </w:pPr>
      <w:r w:rsidRPr="00F30DEA">
        <w:rPr>
          <w:rFonts w:ascii="Arial" w:eastAsia="Calibri" w:hAnsi="Arial" w:cs="Arial"/>
        </w:rPr>
        <w:t>- affordable staffing structure developed and implemented over time</w:t>
      </w:r>
    </w:p>
    <w:p w14:paraId="5E04076E" w14:textId="47DA8C81" w:rsidR="0D98F492" w:rsidRPr="00F30DEA" w:rsidRDefault="0D98F492" w:rsidP="06D8C27A">
      <w:pPr>
        <w:spacing w:line="257" w:lineRule="auto"/>
        <w:rPr>
          <w:rFonts w:ascii="Arial" w:hAnsi="Arial" w:cs="Arial"/>
        </w:rPr>
      </w:pPr>
      <w:r w:rsidRPr="00F30DEA">
        <w:rPr>
          <w:rFonts w:ascii="Arial" w:eastAsia="Calibri" w:hAnsi="Arial" w:cs="Arial"/>
        </w:rPr>
        <w:t>- all academies remain financially viable</w:t>
      </w:r>
    </w:p>
    <w:p w14:paraId="32F935CD" w14:textId="789F1FA3" w:rsidR="0D98F492" w:rsidRPr="00F30DEA" w:rsidRDefault="0D98F492" w:rsidP="06D8C27A">
      <w:pPr>
        <w:spacing w:line="257" w:lineRule="auto"/>
        <w:rPr>
          <w:rFonts w:ascii="Arial" w:hAnsi="Arial" w:cs="Arial"/>
        </w:rPr>
      </w:pPr>
      <w:r w:rsidRPr="00F30DEA">
        <w:rPr>
          <w:rFonts w:ascii="Arial" w:eastAsia="Calibri" w:hAnsi="Arial" w:cs="Arial"/>
        </w:rPr>
        <w:t>- all academies become financially secure</w:t>
      </w:r>
    </w:p>
    <w:p w14:paraId="50EBFBC5" w14:textId="6DECD6E6" w:rsidR="0D98F492" w:rsidRPr="00F30DEA" w:rsidRDefault="0D98F492" w:rsidP="06D8C27A">
      <w:pPr>
        <w:spacing w:line="257" w:lineRule="auto"/>
        <w:rPr>
          <w:rFonts w:ascii="Arial" w:hAnsi="Arial" w:cs="Arial"/>
        </w:rPr>
      </w:pPr>
      <w:r w:rsidRPr="00F30DEA">
        <w:rPr>
          <w:rFonts w:ascii="Arial" w:eastAsia="Calibri" w:hAnsi="Arial" w:cs="Arial"/>
        </w:rPr>
        <w:t xml:space="preserve">  </w:t>
      </w:r>
    </w:p>
    <w:p w14:paraId="298F0FB0" w14:textId="01D7B694" w:rsidR="0D98F492" w:rsidRPr="00F30DEA" w:rsidRDefault="0D98F492" w:rsidP="06D8C27A">
      <w:pPr>
        <w:spacing w:line="257" w:lineRule="auto"/>
        <w:rPr>
          <w:rFonts w:ascii="Arial" w:hAnsi="Arial" w:cs="Arial"/>
        </w:rPr>
      </w:pPr>
      <w:r w:rsidRPr="00F30DEA">
        <w:rPr>
          <w:rFonts w:ascii="Arial" w:eastAsia="Calibri" w:hAnsi="Arial" w:cs="Arial"/>
          <w:b/>
          <w:bCs/>
        </w:rPr>
        <w:t>Outcomes:</w:t>
      </w:r>
    </w:p>
    <w:tbl>
      <w:tblPr>
        <w:tblStyle w:val="TableGrid"/>
        <w:tblW w:w="9015" w:type="dxa"/>
        <w:tblLayout w:type="fixed"/>
        <w:tblLook w:val="04A0" w:firstRow="1" w:lastRow="0" w:firstColumn="1" w:lastColumn="0" w:noHBand="0" w:noVBand="1"/>
      </w:tblPr>
      <w:tblGrid>
        <w:gridCol w:w="3000"/>
        <w:gridCol w:w="3660"/>
        <w:gridCol w:w="2355"/>
      </w:tblGrid>
      <w:tr w:rsidR="06D8C27A" w:rsidRPr="00F30DEA" w14:paraId="02380A78" w14:textId="77777777" w:rsidTr="00F30DE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32CED72F" w14:textId="31FD2B6B" w:rsidR="06D8C27A" w:rsidRPr="00F30DEA" w:rsidRDefault="0D98F492" w:rsidP="06D8C27A">
            <w:pPr>
              <w:rPr>
                <w:rFonts w:ascii="Arial" w:hAnsi="Arial" w:cs="Arial"/>
              </w:rPr>
            </w:pPr>
            <w:r w:rsidRPr="00F30DEA">
              <w:rPr>
                <w:rFonts w:ascii="Arial" w:eastAsia="Calibri" w:hAnsi="Arial" w:cs="Arial"/>
                <w:b/>
                <w:bCs/>
              </w:rPr>
              <w:t xml:space="preserve"> </w:t>
            </w:r>
            <w:r w:rsidR="06D8C27A" w:rsidRPr="00F30DEA">
              <w:rPr>
                <w:rFonts w:ascii="Arial" w:eastAsia="Calibri" w:hAnsi="Arial" w:cs="Arial"/>
                <w:color w:val="000000" w:themeColor="text1"/>
              </w:rPr>
              <w:t>Ambition</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E14A6BD" w14:textId="36A0471A" w:rsidR="06D8C27A" w:rsidRPr="00F30DEA" w:rsidRDefault="06D8C27A" w:rsidP="06D8C27A">
            <w:pPr>
              <w:rPr>
                <w:rFonts w:ascii="Arial" w:hAnsi="Arial" w:cs="Arial"/>
              </w:rPr>
            </w:pPr>
            <w:r w:rsidRPr="00F30DEA">
              <w:rPr>
                <w:rFonts w:ascii="Arial" w:eastAsia="Calibri" w:hAnsi="Arial" w:cs="Arial"/>
                <w:color w:val="000000" w:themeColor="text1"/>
              </w:rPr>
              <w:t>Commentary</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49CA555F" w14:textId="3F6E4003" w:rsidR="06D8C27A" w:rsidRPr="00F30DEA" w:rsidRDefault="06D8C27A" w:rsidP="06D8C27A">
            <w:pPr>
              <w:rPr>
                <w:rFonts w:ascii="Arial" w:hAnsi="Arial" w:cs="Arial"/>
              </w:rPr>
            </w:pPr>
            <w:r w:rsidRPr="00F30DEA">
              <w:rPr>
                <w:rFonts w:ascii="Arial" w:eastAsia="Calibri" w:hAnsi="Arial" w:cs="Arial"/>
                <w:color w:val="000000" w:themeColor="text1"/>
              </w:rPr>
              <w:t>Evidence</w:t>
            </w:r>
          </w:p>
        </w:tc>
      </w:tr>
      <w:tr w:rsidR="06D8C27A" w:rsidRPr="00F30DEA" w14:paraId="2F6E3FBF" w14:textId="77777777" w:rsidTr="00F30DE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80DFCA7" w14:textId="4A94FC55" w:rsidR="06D8C27A" w:rsidRPr="00F30DEA" w:rsidRDefault="06D8C27A" w:rsidP="06D8C27A">
            <w:pPr>
              <w:rPr>
                <w:rFonts w:ascii="Arial" w:hAnsi="Arial" w:cs="Arial"/>
              </w:rPr>
            </w:pPr>
            <w:r w:rsidRPr="00F30DEA">
              <w:rPr>
                <w:rFonts w:ascii="Arial" w:eastAsia="Calibri" w:hAnsi="Arial" w:cs="Arial"/>
                <w:color w:val="000000" w:themeColor="text1"/>
              </w:rPr>
              <w:t>Each academy will have a reasonable in-year financial surplus</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38CCAA7" w14:textId="56C18641" w:rsidR="06D8C27A" w:rsidRPr="00F30DEA" w:rsidRDefault="06D8C27A" w:rsidP="06D8C27A">
            <w:pPr>
              <w:rPr>
                <w:rFonts w:ascii="Arial" w:hAnsi="Arial" w:cs="Arial"/>
              </w:rPr>
            </w:pPr>
            <w:r w:rsidRPr="00F30DEA">
              <w:rPr>
                <w:rFonts w:ascii="Arial" w:eastAsia="Calibri" w:hAnsi="Arial" w:cs="Arial"/>
                <w:color w:val="000000" w:themeColor="text1"/>
              </w:rPr>
              <w:t>HT:</w:t>
            </w:r>
          </w:p>
          <w:p w14:paraId="4CF68B3C" w14:textId="6E4802C4" w:rsidR="06D8C27A" w:rsidRPr="00F30DEA" w:rsidRDefault="06D8C27A" w:rsidP="06D8C27A">
            <w:pPr>
              <w:rPr>
                <w:rFonts w:ascii="Arial" w:hAnsi="Arial" w:cs="Arial"/>
              </w:rPr>
            </w:pPr>
            <w:r w:rsidRPr="00F30DEA">
              <w:rPr>
                <w:rFonts w:ascii="Arial" w:eastAsia="Calibri" w:hAnsi="Arial" w:cs="Arial"/>
              </w:rPr>
              <w:t xml:space="preserve"> </w:t>
            </w:r>
          </w:p>
          <w:p w14:paraId="46FC73A3" w14:textId="7569F6FA" w:rsidR="06D8C27A" w:rsidRPr="00F30DEA" w:rsidRDefault="06D8C27A" w:rsidP="06D8C27A">
            <w:pPr>
              <w:rPr>
                <w:rFonts w:ascii="Arial" w:hAnsi="Arial" w:cs="Arial"/>
              </w:rPr>
            </w:pPr>
            <w:r w:rsidRPr="00F30DEA">
              <w:rPr>
                <w:rFonts w:ascii="Arial" w:eastAsia="Calibri" w:hAnsi="Arial" w:cs="Arial"/>
              </w:rPr>
              <w:t xml:space="preserve"> </w:t>
            </w:r>
          </w:p>
          <w:p w14:paraId="7A09F1C7" w14:textId="1E33AB04"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6A1E712C" w14:textId="1BFDC126" w:rsidR="06D8C27A" w:rsidRPr="00F30DEA" w:rsidRDefault="06D8C27A" w:rsidP="06D8C27A">
            <w:pPr>
              <w:rPr>
                <w:rFonts w:ascii="Arial" w:hAnsi="Arial" w:cs="Arial"/>
              </w:rPr>
            </w:pPr>
            <w:r w:rsidRPr="00F30DEA">
              <w:rPr>
                <w:rFonts w:ascii="Arial" w:eastAsia="Calibri" w:hAnsi="Arial" w:cs="Arial"/>
              </w:rPr>
              <w:t xml:space="preserve"> </w:t>
            </w:r>
          </w:p>
          <w:p w14:paraId="2FA4054A" w14:textId="652CED25" w:rsidR="06D8C27A" w:rsidRPr="00F30DEA" w:rsidRDefault="06D8C27A" w:rsidP="06D8C27A">
            <w:pPr>
              <w:rPr>
                <w:rFonts w:ascii="Arial" w:hAnsi="Arial" w:cs="Arial"/>
              </w:rPr>
            </w:pPr>
            <w:r w:rsidRPr="00F30DEA">
              <w:rPr>
                <w:rFonts w:ascii="Arial" w:eastAsia="Calibri" w:hAnsi="Arial" w:cs="Arial"/>
              </w:rPr>
              <w:t xml:space="preserve"> </w:t>
            </w:r>
          </w:p>
          <w:p w14:paraId="0A363218" w14:textId="056E202F"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9529311" w14:textId="08416F27" w:rsidR="06D8C27A" w:rsidRPr="00F30DEA" w:rsidRDefault="06D8C27A" w:rsidP="06D8C27A">
            <w:pPr>
              <w:rPr>
                <w:rFonts w:ascii="Arial" w:hAnsi="Arial" w:cs="Arial"/>
              </w:rPr>
            </w:pPr>
            <w:r w:rsidRPr="00F30DEA">
              <w:rPr>
                <w:rFonts w:ascii="Arial" w:eastAsia="Calibri" w:hAnsi="Arial" w:cs="Arial"/>
                <w:color w:val="000000" w:themeColor="text1"/>
              </w:rPr>
              <w:t>1.</w:t>
            </w:r>
          </w:p>
          <w:p w14:paraId="47F22810" w14:textId="12F3E757" w:rsidR="06D8C27A" w:rsidRPr="00F30DEA" w:rsidRDefault="06D8C27A" w:rsidP="06D8C27A">
            <w:pPr>
              <w:rPr>
                <w:rFonts w:ascii="Arial" w:hAnsi="Arial" w:cs="Arial"/>
              </w:rPr>
            </w:pPr>
            <w:r w:rsidRPr="00F30DEA">
              <w:rPr>
                <w:rFonts w:ascii="Arial" w:eastAsia="Calibri" w:hAnsi="Arial" w:cs="Arial"/>
              </w:rPr>
              <w:t xml:space="preserve"> </w:t>
            </w:r>
          </w:p>
          <w:p w14:paraId="29E1A032" w14:textId="4497385D" w:rsidR="06D8C27A" w:rsidRPr="00F30DEA" w:rsidRDefault="06D8C27A" w:rsidP="06D8C27A">
            <w:pPr>
              <w:rPr>
                <w:rFonts w:ascii="Arial" w:hAnsi="Arial" w:cs="Arial"/>
              </w:rPr>
            </w:pPr>
            <w:r w:rsidRPr="00F30DEA">
              <w:rPr>
                <w:rFonts w:ascii="Arial" w:eastAsia="Calibri" w:hAnsi="Arial" w:cs="Arial"/>
                <w:color w:val="000000" w:themeColor="text1"/>
              </w:rPr>
              <w:t>2.</w:t>
            </w:r>
          </w:p>
          <w:p w14:paraId="37FC896D" w14:textId="42DDB94A" w:rsidR="06D8C27A" w:rsidRPr="00F30DEA" w:rsidRDefault="06D8C27A" w:rsidP="06D8C27A">
            <w:pPr>
              <w:rPr>
                <w:rFonts w:ascii="Arial" w:hAnsi="Arial" w:cs="Arial"/>
              </w:rPr>
            </w:pPr>
            <w:r w:rsidRPr="00F30DEA">
              <w:rPr>
                <w:rFonts w:ascii="Arial" w:eastAsia="Calibri" w:hAnsi="Arial" w:cs="Arial"/>
              </w:rPr>
              <w:t xml:space="preserve"> </w:t>
            </w:r>
          </w:p>
          <w:p w14:paraId="57611158" w14:textId="388695A6" w:rsidR="06D8C27A" w:rsidRPr="00F30DEA" w:rsidRDefault="06D8C27A" w:rsidP="06D8C27A">
            <w:pPr>
              <w:rPr>
                <w:rFonts w:ascii="Arial" w:hAnsi="Arial" w:cs="Arial"/>
              </w:rPr>
            </w:pPr>
            <w:r w:rsidRPr="00F30DEA">
              <w:rPr>
                <w:rFonts w:ascii="Arial" w:eastAsia="Calibri" w:hAnsi="Arial" w:cs="Arial"/>
                <w:color w:val="000000" w:themeColor="text1"/>
              </w:rPr>
              <w:t>3.</w:t>
            </w:r>
          </w:p>
          <w:p w14:paraId="6327B399" w14:textId="71584F62" w:rsidR="06D8C27A" w:rsidRPr="00F30DEA" w:rsidRDefault="06D8C27A" w:rsidP="06D8C27A">
            <w:pPr>
              <w:rPr>
                <w:rFonts w:ascii="Arial" w:hAnsi="Arial" w:cs="Arial"/>
              </w:rPr>
            </w:pPr>
            <w:r w:rsidRPr="00F30DEA">
              <w:rPr>
                <w:rFonts w:ascii="Arial" w:eastAsia="Calibri" w:hAnsi="Arial" w:cs="Arial"/>
              </w:rPr>
              <w:t xml:space="preserve"> </w:t>
            </w:r>
          </w:p>
          <w:p w14:paraId="719B7031" w14:textId="612CFF9E" w:rsidR="06D8C27A" w:rsidRPr="00F30DEA" w:rsidRDefault="06D8C27A" w:rsidP="06D8C27A">
            <w:pPr>
              <w:rPr>
                <w:rFonts w:ascii="Arial" w:hAnsi="Arial" w:cs="Arial"/>
              </w:rPr>
            </w:pPr>
            <w:r w:rsidRPr="00F30DEA">
              <w:rPr>
                <w:rFonts w:ascii="Arial" w:eastAsia="Calibri" w:hAnsi="Arial" w:cs="Arial"/>
                <w:color w:val="000000" w:themeColor="text1"/>
              </w:rPr>
              <w:t>4.</w:t>
            </w:r>
          </w:p>
          <w:p w14:paraId="32BA7BE1" w14:textId="61EFCD1A" w:rsidR="06D8C27A" w:rsidRPr="00F30DEA" w:rsidRDefault="06D8C27A" w:rsidP="06D8C27A">
            <w:pPr>
              <w:rPr>
                <w:rFonts w:ascii="Arial" w:hAnsi="Arial" w:cs="Arial"/>
              </w:rPr>
            </w:pPr>
            <w:r w:rsidRPr="00F30DEA">
              <w:rPr>
                <w:rFonts w:ascii="Arial" w:eastAsia="Calibri" w:hAnsi="Arial" w:cs="Arial"/>
              </w:rPr>
              <w:t xml:space="preserve"> </w:t>
            </w:r>
          </w:p>
          <w:p w14:paraId="4D736840" w14:textId="7AB05325" w:rsidR="06D8C27A" w:rsidRPr="00F30DEA" w:rsidRDefault="06D8C27A" w:rsidP="06D8C27A">
            <w:pPr>
              <w:rPr>
                <w:rFonts w:ascii="Arial" w:hAnsi="Arial" w:cs="Arial"/>
              </w:rPr>
            </w:pPr>
            <w:r w:rsidRPr="00F30DEA">
              <w:rPr>
                <w:rFonts w:ascii="Arial" w:eastAsia="Calibri" w:hAnsi="Arial" w:cs="Arial"/>
                <w:color w:val="000000" w:themeColor="text1"/>
              </w:rPr>
              <w:t>5.</w:t>
            </w:r>
          </w:p>
          <w:p w14:paraId="5C811425" w14:textId="7A1FC726"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79DF9CA9" w14:textId="77777777" w:rsidTr="00F30DE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FD38072" w14:textId="072191F6" w:rsidR="06D8C27A" w:rsidRPr="00F30DEA" w:rsidRDefault="06D8C27A" w:rsidP="06D8C27A">
            <w:pPr>
              <w:rPr>
                <w:rFonts w:ascii="Arial" w:hAnsi="Arial" w:cs="Arial"/>
              </w:rPr>
            </w:pPr>
            <w:r w:rsidRPr="00F30DEA">
              <w:rPr>
                <w:rFonts w:ascii="Arial" w:eastAsia="Calibri" w:hAnsi="Arial" w:cs="Arial"/>
                <w:color w:val="000000" w:themeColor="text1"/>
              </w:rPr>
              <w:t>We will continue to review our staffing expenditure as a percentage of our total income</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6C7AE3D" w14:textId="7010A81B" w:rsidR="06D8C27A" w:rsidRPr="00F30DEA" w:rsidRDefault="06D8C27A" w:rsidP="06D8C27A">
            <w:pPr>
              <w:rPr>
                <w:rFonts w:ascii="Arial" w:hAnsi="Arial" w:cs="Arial"/>
              </w:rPr>
            </w:pPr>
            <w:r w:rsidRPr="00F30DEA">
              <w:rPr>
                <w:rFonts w:ascii="Arial" w:eastAsia="Calibri" w:hAnsi="Arial" w:cs="Arial"/>
                <w:color w:val="000000" w:themeColor="text1"/>
              </w:rPr>
              <w:t>HT:</w:t>
            </w:r>
          </w:p>
          <w:p w14:paraId="51F54D8B" w14:textId="4C373055" w:rsidR="06D8C27A" w:rsidRPr="00F30DEA" w:rsidRDefault="06D8C27A" w:rsidP="06D8C27A">
            <w:pPr>
              <w:rPr>
                <w:rFonts w:ascii="Arial" w:hAnsi="Arial" w:cs="Arial"/>
              </w:rPr>
            </w:pPr>
            <w:r w:rsidRPr="00F30DEA">
              <w:rPr>
                <w:rFonts w:ascii="Arial" w:eastAsia="Calibri" w:hAnsi="Arial" w:cs="Arial"/>
              </w:rPr>
              <w:t xml:space="preserve"> </w:t>
            </w:r>
          </w:p>
          <w:p w14:paraId="04405616" w14:textId="2ED19F2F" w:rsidR="06D8C27A" w:rsidRPr="00F30DEA" w:rsidRDefault="06D8C27A" w:rsidP="06D8C27A">
            <w:pPr>
              <w:rPr>
                <w:rFonts w:ascii="Arial" w:hAnsi="Arial" w:cs="Arial"/>
              </w:rPr>
            </w:pPr>
            <w:r w:rsidRPr="00F30DEA">
              <w:rPr>
                <w:rFonts w:ascii="Arial" w:eastAsia="Calibri" w:hAnsi="Arial" w:cs="Arial"/>
              </w:rPr>
              <w:t xml:space="preserve"> </w:t>
            </w:r>
          </w:p>
          <w:p w14:paraId="0FC896E2" w14:textId="5AC51146"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45C035DE" w14:textId="2B90804B" w:rsidR="06D8C27A" w:rsidRPr="00F30DEA" w:rsidRDefault="06D8C27A" w:rsidP="06D8C27A">
            <w:pPr>
              <w:rPr>
                <w:rFonts w:ascii="Arial" w:hAnsi="Arial" w:cs="Arial"/>
              </w:rPr>
            </w:pPr>
            <w:r w:rsidRPr="00F30DEA">
              <w:rPr>
                <w:rFonts w:ascii="Arial" w:eastAsia="Calibri" w:hAnsi="Arial" w:cs="Arial"/>
              </w:rPr>
              <w:t xml:space="preserve"> </w:t>
            </w:r>
          </w:p>
          <w:p w14:paraId="6E8B45E7" w14:textId="7EBAF10D" w:rsidR="06D8C27A" w:rsidRPr="00F30DEA" w:rsidRDefault="06D8C27A" w:rsidP="06D8C27A">
            <w:pPr>
              <w:rPr>
                <w:rFonts w:ascii="Arial" w:hAnsi="Arial" w:cs="Arial"/>
              </w:rPr>
            </w:pPr>
            <w:r w:rsidRPr="00F30DEA">
              <w:rPr>
                <w:rFonts w:ascii="Arial" w:eastAsia="Calibri" w:hAnsi="Arial" w:cs="Arial"/>
              </w:rPr>
              <w:t xml:space="preserve"> </w:t>
            </w:r>
          </w:p>
          <w:p w14:paraId="6763E478" w14:textId="5C651C2E" w:rsidR="06D8C27A" w:rsidRPr="00F30DEA" w:rsidRDefault="06D8C27A" w:rsidP="06D8C27A">
            <w:pPr>
              <w:rPr>
                <w:rFonts w:ascii="Arial" w:hAnsi="Arial" w:cs="Arial"/>
              </w:rPr>
            </w:pPr>
            <w:r w:rsidRPr="00F30DEA">
              <w:rPr>
                <w:rFonts w:ascii="Arial" w:eastAsia="Calibri" w:hAnsi="Arial" w:cs="Arial"/>
                <w:color w:val="000000" w:themeColor="text1"/>
              </w:rPr>
              <w:t>Trust Board:</w:t>
            </w:r>
          </w:p>
          <w:p w14:paraId="20AEAAB7" w14:textId="44F1C9B3" w:rsidR="06D8C27A" w:rsidRPr="00F30DEA" w:rsidRDefault="06D8C27A" w:rsidP="06D8C27A">
            <w:pPr>
              <w:rPr>
                <w:rFonts w:ascii="Arial" w:hAnsi="Arial" w:cs="Arial"/>
              </w:rPr>
            </w:pPr>
            <w:r w:rsidRPr="00F30DEA">
              <w:rPr>
                <w:rFonts w:ascii="Arial" w:eastAsia="Calibri" w:hAnsi="Arial" w:cs="Arial"/>
              </w:rPr>
              <w:t xml:space="preserve"> </w:t>
            </w:r>
          </w:p>
          <w:p w14:paraId="081F4FA5" w14:textId="4E313D4C" w:rsidR="06D8C27A" w:rsidRPr="00F30DEA" w:rsidRDefault="06D8C27A" w:rsidP="06D8C27A">
            <w:pPr>
              <w:rPr>
                <w:rFonts w:ascii="Arial" w:hAnsi="Arial" w:cs="Arial"/>
              </w:rPr>
            </w:pPr>
            <w:r w:rsidRPr="00F30DEA">
              <w:rPr>
                <w:rFonts w:ascii="Arial" w:eastAsia="Calibri" w:hAnsi="Arial" w:cs="Arial"/>
              </w:rPr>
              <w:t xml:space="preserve"> </w:t>
            </w:r>
          </w:p>
          <w:p w14:paraId="530A798C" w14:textId="435CB6C0" w:rsidR="06D8C27A" w:rsidRPr="00F30DEA" w:rsidRDefault="06D8C27A" w:rsidP="06D8C27A">
            <w:pPr>
              <w:rPr>
                <w:rFonts w:ascii="Arial" w:hAnsi="Arial" w:cs="Arial"/>
              </w:rPr>
            </w:pPr>
            <w:r w:rsidRPr="00F30DEA">
              <w:rPr>
                <w:rFonts w:ascii="Arial" w:eastAsia="Calibri" w:hAnsi="Arial" w:cs="Arial"/>
              </w:rPr>
              <w:t xml:space="preserve"> </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7B8A07F" w14:textId="40EF5E74" w:rsidR="06D8C27A" w:rsidRPr="00F30DEA" w:rsidRDefault="06D8C27A" w:rsidP="06D8C27A">
            <w:pPr>
              <w:rPr>
                <w:rFonts w:ascii="Arial" w:hAnsi="Arial" w:cs="Arial"/>
              </w:rPr>
            </w:pPr>
            <w:r w:rsidRPr="00F30DEA">
              <w:rPr>
                <w:rFonts w:ascii="Arial" w:eastAsia="Calibri" w:hAnsi="Arial" w:cs="Arial"/>
                <w:color w:val="000000" w:themeColor="text1"/>
              </w:rPr>
              <w:t>1.</w:t>
            </w:r>
          </w:p>
          <w:p w14:paraId="676B3C81" w14:textId="6CD98837" w:rsidR="06D8C27A" w:rsidRPr="00F30DEA" w:rsidRDefault="06D8C27A" w:rsidP="06D8C27A">
            <w:pPr>
              <w:rPr>
                <w:rFonts w:ascii="Arial" w:hAnsi="Arial" w:cs="Arial"/>
              </w:rPr>
            </w:pPr>
            <w:r w:rsidRPr="00F30DEA">
              <w:rPr>
                <w:rFonts w:ascii="Arial" w:eastAsia="Calibri" w:hAnsi="Arial" w:cs="Arial"/>
              </w:rPr>
              <w:t xml:space="preserve"> </w:t>
            </w:r>
          </w:p>
          <w:p w14:paraId="5489B530" w14:textId="3384F029" w:rsidR="06D8C27A" w:rsidRPr="00F30DEA" w:rsidRDefault="06D8C27A" w:rsidP="06D8C27A">
            <w:pPr>
              <w:rPr>
                <w:rFonts w:ascii="Arial" w:hAnsi="Arial" w:cs="Arial"/>
              </w:rPr>
            </w:pPr>
            <w:r w:rsidRPr="00F30DEA">
              <w:rPr>
                <w:rFonts w:ascii="Arial" w:eastAsia="Calibri" w:hAnsi="Arial" w:cs="Arial"/>
                <w:color w:val="000000" w:themeColor="text1"/>
              </w:rPr>
              <w:t>2.</w:t>
            </w:r>
          </w:p>
          <w:p w14:paraId="6522CCB8" w14:textId="7CC8DBC1" w:rsidR="06D8C27A" w:rsidRPr="00F30DEA" w:rsidRDefault="06D8C27A" w:rsidP="06D8C27A">
            <w:pPr>
              <w:rPr>
                <w:rFonts w:ascii="Arial" w:hAnsi="Arial" w:cs="Arial"/>
              </w:rPr>
            </w:pPr>
            <w:r w:rsidRPr="00F30DEA">
              <w:rPr>
                <w:rFonts w:ascii="Arial" w:eastAsia="Calibri" w:hAnsi="Arial" w:cs="Arial"/>
              </w:rPr>
              <w:t xml:space="preserve"> </w:t>
            </w:r>
          </w:p>
          <w:p w14:paraId="240A6F3A" w14:textId="1C50232C" w:rsidR="06D8C27A" w:rsidRPr="00F30DEA" w:rsidRDefault="06D8C27A" w:rsidP="06D8C27A">
            <w:pPr>
              <w:rPr>
                <w:rFonts w:ascii="Arial" w:hAnsi="Arial" w:cs="Arial"/>
              </w:rPr>
            </w:pPr>
            <w:r w:rsidRPr="00F30DEA">
              <w:rPr>
                <w:rFonts w:ascii="Arial" w:eastAsia="Calibri" w:hAnsi="Arial" w:cs="Arial"/>
                <w:color w:val="000000" w:themeColor="text1"/>
              </w:rPr>
              <w:t>3.</w:t>
            </w:r>
          </w:p>
          <w:p w14:paraId="297E7FE8" w14:textId="00F8CF3C" w:rsidR="06D8C27A" w:rsidRPr="00F30DEA" w:rsidRDefault="06D8C27A" w:rsidP="06D8C27A">
            <w:pPr>
              <w:rPr>
                <w:rFonts w:ascii="Arial" w:hAnsi="Arial" w:cs="Arial"/>
              </w:rPr>
            </w:pPr>
            <w:r w:rsidRPr="00F30DEA">
              <w:rPr>
                <w:rFonts w:ascii="Arial" w:eastAsia="Calibri" w:hAnsi="Arial" w:cs="Arial"/>
              </w:rPr>
              <w:t xml:space="preserve"> </w:t>
            </w:r>
          </w:p>
          <w:p w14:paraId="7982501A" w14:textId="37CEAD82" w:rsidR="06D8C27A" w:rsidRPr="00F30DEA" w:rsidRDefault="06D8C27A" w:rsidP="06D8C27A">
            <w:pPr>
              <w:rPr>
                <w:rFonts w:ascii="Arial" w:hAnsi="Arial" w:cs="Arial"/>
              </w:rPr>
            </w:pPr>
            <w:r w:rsidRPr="00F30DEA">
              <w:rPr>
                <w:rFonts w:ascii="Arial" w:eastAsia="Calibri" w:hAnsi="Arial" w:cs="Arial"/>
                <w:color w:val="000000" w:themeColor="text1"/>
              </w:rPr>
              <w:t>4.</w:t>
            </w:r>
          </w:p>
          <w:p w14:paraId="1B7E360A" w14:textId="5F30C276" w:rsidR="06D8C27A" w:rsidRPr="00F30DEA" w:rsidRDefault="06D8C27A" w:rsidP="06D8C27A">
            <w:pPr>
              <w:rPr>
                <w:rFonts w:ascii="Arial" w:hAnsi="Arial" w:cs="Arial"/>
              </w:rPr>
            </w:pPr>
            <w:r w:rsidRPr="00F30DEA">
              <w:rPr>
                <w:rFonts w:ascii="Arial" w:eastAsia="Calibri" w:hAnsi="Arial" w:cs="Arial"/>
              </w:rPr>
              <w:t xml:space="preserve"> </w:t>
            </w:r>
          </w:p>
          <w:p w14:paraId="68FA1A56" w14:textId="486E67CA" w:rsidR="06D8C27A" w:rsidRPr="00F30DEA" w:rsidRDefault="06D8C27A" w:rsidP="06D8C27A">
            <w:pPr>
              <w:rPr>
                <w:rFonts w:ascii="Arial" w:hAnsi="Arial" w:cs="Arial"/>
              </w:rPr>
            </w:pPr>
            <w:r w:rsidRPr="00F30DEA">
              <w:rPr>
                <w:rFonts w:ascii="Arial" w:eastAsia="Calibri" w:hAnsi="Arial" w:cs="Arial"/>
                <w:color w:val="000000" w:themeColor="text1"/>
              </w:rPr>
              <w:t>5.</w:t>
            </w:r>
          </w:p>
          <w:p w14:paraId="263556A5" w14:textId="106E79E5"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4545E628" w14:textId="77777777" w:rsidTr="00F30DE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5ADAAE0" w14:textId="1ADAB20C" w:rsidR="06D8C27A" w:rsidRPr="00F30DEA" w:rsidRDefault="06D8C27A" w:rsidP="06D8C27A">
            <w:pPr>
              <w:rPr>
                <w:rFonts w:ascii="Arial" w:hAnsi="Arial" w:cs="Arial"/>
              </w:rPr>
            </w:pPr>
            <w:r w:rsidRPr="00F30DEA">
              <w:rPr>
                <w:rFonts w:ascii="Arial" w:eastAsia="Calibri" w:hAnsi="Arial" w:cs="Arial"/>
                <w:color w:val="000000" w:themeColor="text1"/>
              </w:rPr>
              <w:t>We aim to attract new academies to our Trust (1 in each of the next 3 years)</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DF24A50" w14:textId="32A152EE" w:rsidR="06D8C27A" w:rsidRPr="00F30DEA" w:rsidRDefault="06D8C27A" w:rsidP="06D8C27A">
            <w:pPr>
              <w:rPr>
                <w:rFonts w:ascii="Arial" w:hAnsi="Arial" w:cs="Arial"/>
              </w:rPr>
            </w:pPr>
            <w:r w:rsidRPr="00F30DEA">
              <w:rPr>
                <w:rFonts w:ascii="Arial" w:eastAsia="Calibri" w:hAnsi="Arial" w:cs="Arial"/>
                <w:color w:val="000000" w:themeColor="text1"/>
              </w:rPr>
              <w:t>HT:</w:t>
            </w:r>
          </w:p>
          <w:p w14:paraId="30E3EE1E" w14:textId="516CE689" w:rsidR="06D8C27A" w:rsidRPr="00F30DEA" w:rsidRDefault="06D8C27A" w:rsidP="06D8C27A">
            <w:pPr>
              <w:rPr>
                <w:rFonts w:ascii="Arial" w:hAnsi="Arial" w:cs="Arial"/>
              </w:rPr>
            </w:pPr>
            <w:r w:rsidRPr="00F30DEA">
              <w:rPr>
                <w:rFonts w:ascii="Arial" w:eastAsia="Calibri" w:hAnsi="Arial" w:cs="Arial"/>
              </w:rPr>
              <w:t xml:space="preserve"> </w:t>
            </w:r>
          </w:p>
          <w:p w14:paraId="5D2883DE" w14:textId="2CAD9DA7" w:rsidR="06D8C27A" w:rsidRPr="00F30DEA" w:rsidRDefault="06D8C27A" w:rsidP="06D8C27A">
            <w:pPr>
              <w:rPr>
                <w:rFonts w:ascii="Arial" w:hAnsi="Arial" w:cs="Arial"/>
              </w:rPr>
            </w:pPr>
            <w:r w:rsidRPr="00F30DEA">
              <w:rPr>
                <w:rFonts w:ascii="Arial" w:eastAsia="Calibri" w:hAnsi="Arial" w:cs="Arial"/>
              </w:rPr>
              <w:t xml:space="preserve"> </w:t>
            </w:r>
          </w:p>
          <w:p w14:paraId="04145EE9" w14:textId="331DB38F"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5D96C227" w14:textId="6EED3313" w:rsidR="06D8C27A" w:rsidRPr="00F30DEA" w:rsidRDefault="06D8C27A" w:rsidP="06D8C27A">
            <w:pPr>
              <w:rPr>
                <w:rFonts w:ascii="Arial" w:hAnsi="Arial" w:cs="Arial"/>
              </w:rPr>
            </w:pPr>
            <w:r w:rsidRPr="00F30DEA">
              <w:rPr>
                <w:rFonts w:ascii="Arial" w:eastAsia="Calibri" w:hAnsi="Arial" w:cs="Arial"/>
              </w:rPr>
              <w:t xml:space="preserve"> </w:t>
            </w:r>
          </w:p>
          <w:p w14:paraId="7B936505" w14:textId="05DC1C5D" w:rsidR="06D8C27A" w:rsidRPr="00F30DEA" w:rsidRDefault="06D8C27A" w:rsidP="06D8C27A">
            <w:pPr>
              <w:rPr>
                <w:rFonts w:ascii="Arial" w:hAnsi="Arial" w:cs="Arial"/>
              </w:rPr>
            </w:pPr>
            <w:r w:rsidRPr="00F30DEA">
              <w:rPr>
                <w:rFonts w:ascii="Arial" w:eastAsia="Calibri" w:hAnsi="Arial" w:cs="Arial"/>
              </w:rPr>
              <w:t xml:space="preserve"> </w:t>
            </w:r>
          </w:p>
          <w:p w14:paraId="1210F2AF" w14:textId="301258A3"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E2C542C" w14:textId="37DA309B" w:rsidR="06D8C27A" w:rsidRPr="00F30DEA" w:rsidRDefault="06D8C27A" w:rsidP="06D8C27A">
            <w:pPr>
              <w:rPr>
                <w:rFonts w:ascii="Arial" w:hAnsi="Arial" w:cs="Arial"/>
              </w:rPr>
            </w:pPr>
            <w:r w:rsidRPr="00F30DEA">
              <w:rPr>
                <w:rFonts w:ascii="Arial" w:eastAsia="Calibri" w:hAnsi="Arial" w:cs="Arial"/>
                <w:color w:val="000000" w:themeColor="text1"/>
              </w:rPr>
              <w:t>1.</w:t>
            </w:r>
          </w:p>
          <w:p w14:paraId="74581AB7" w14:textId="6F554AB5" w:rsidR="06D8C27A" w:rsidRPr="00F30DEA" w:rsidRDefault="06D8C27A" w:rsidP="06D8C27A">
            <w:pPr>
              <w:rPr>
                <w:rFonts w:ascii="Arial" w:hAnsi="Arial" w:cs="Arial"/>
              </w:rPr>
            </w:pPr>
            <w:r w:rsidRPr="00F30DEA">
              <w:rPr>
                <w:rFonts w:ascii="Arial" w:eastAsia="Calibri" w:hAnsi="Arial" w:cs="Arial"/>
              </w:rPr>
              <w:t xml:space="preserve"> </w:t>
            </w:r>
          </w:p>
          <w:p w14:paraId="5BE9DC03" w14:textId="79AD743B" w:rsidR="06D8C27A" w:rsidRPr="00F30DEA" w:rsidRDefault="06D8C27A" w:rsidP="06D8C27A">
            <w:pPr>
              <w:rPr>
                <w:rFonts w:ascii="Arial" w:hAnsi="Arial" w:cs="Arial"/>
              </w:rPr>
            </w:pPr>
            <w:r w:rsidRPr="00F30DEA">
              <w:rPr>
                <w:rFonts w:ascii="Arial" w:eastAsia="Calibri" w:hAnsi="Arial" w:cs="Arial"/>
                <w:color w:val="000000" w:themeColor="text1"/>
              </w:rPr>
              <w:t>2.</w:t>
            </w:r>
          </w:p>
          <w:p w14:paraId="79DA5B3C" w14:textId="5BDF308A" w:rsidR="06D8C27A" w:rsidRPr="00F30DEA" w:rsidRDefault="06D8C27A" w:rsidP="06D8C27A">
            <w:pPr>
              <w:rPr>
                <w:rFonts w:ascii="Arial" w:hAnsi="Arial" w:cs="Arial"/>
              </w:rPr>
            </w:pPr>
            <w:r w:rsidRPr="00F30DEA">
              <w:rPr>
                <w:rFonts w:ascii="Arial" w:eastAsia="Calibri" w:hAnsi="Arial" w:cs="Arial"/>
              </w:rPr>
              <w:t xml:space="preserve"> </w:t>
            </w:r>
          </w:p>
          <w:p w14:paraId="0C49D42C" w14:textId="7F03B507" w:rsidR="06D8C27A" w:rsidRPr="00F30DEA" w:rsidRDefault="06D8C27A" w:rsidP="06D8C27A">
            <w:pPr>
              <w:rPr>
                <w:rFonts w:ascii="Arial" w:hAnsi="Arial" w:cs="Arial"/>
              </w:rPr>
            </w:pPr>
            <w:r w:rsidRPr="00F30DEA">
              <w:rPr>
                <w:rFonts w:ascii="Arial" w:eastAsia="Calibri" w:hAnsi="Arial" w:cs="Arial"/>
                <w:color w:val="000000" w:themeColor="text1"/>
              </w:rPr>
              <w:t>3.</w:t>
            </w:r>
          </w:p>
          <w:p w14:paraId="2C26255A" w14:textId="62BF69A7" w:rsidR="06D8C27A" w:rsidRPr="00F30DEA" w:rsidRDefault="06D8C27A" w:rsidP="06D8C27A">
            <w:pPr>
              <w:rPr>
                <w:rFonts w:ascii="Arial" w:hAnsi="Arial" w:cs="Arial"/>
              </w:rPr>
            </w:pPr>
            <w:r w:rsidRPr="00F30DEA">
              <w:rPr>
                <w:rFonts w:ascii="Arial" w:eastAsia="Calibri" w:hAnsi="Arial" w:cs="Arial"/>
              </w:rPr>
              <w:t xml:space="preserve"> </w:t>
            </w:r>
          </w:p>
          <w:p w14:paraId="3AD7C010" w14:textId="228CDE3C" w:rsidR="06D8C27A" w:rsidRPr="00F30DEA" w:rsidRDefault="06D8C27A" w:rsidP="06D8C27A">
            <w:pPr>
              <w:rPr>
                <w:rFonts w:ascii="Arial" w:hAnsi="Arial" w:cs="Arial"/>
              </w:rPr>
            </w:pPr>
            <w:r w:rsidRPr="00F30DEA">
              <w:rPr>
                <w:rFonts w:ascii="Arial" w:eastAsia="Calibri" w:hAnsi="Arial" w:cs="Arial"/>
                <w:color w:val="000000" w:themeColor="text1"/>
              </w:rPr>
              <w:t>4.</w:t>
            </w:r>
          </w:p>
          <w:p w14:paraId="7B104426" w14:textId="3C92FCFE" w:rsidR="06D8C27A" w:rsidRPr="00F30DEA" w:rsidRDefault="06D8C27A" w:rsidP="06D8C27A">
            <w:pPr>
              <w:rPr>
                <w:rFonts w:ascii="Arial" w:hAnsi="Arial" w:cs="Arial"/>
              </w:rPr>
            </w:pPr>
            <w:r w:rsidRPr="00F30DEA">
              <w:rPr>
                <w:rFonts w:ascii="Arial" w:eastAsia="Calibri" w:hAnsi="Arial" w:cs="Arial"/>
              </w:rPr>
              <w:t xml:space="preserve"> </w:t>
            </w:r>
          </w:p>
          <w:p w14:paraId="41E07F4C" w14:textId="6791179A" w:rsidR="06D8C27A" w:rsidRPr="00F30DEA" w:rsidRDefault="06D8C27A" w:rsidP="06D8C27A">
            <w:pPr>
              <w:rPr>
                <w:rFonts w:ascii="Arial" w:hAnsi="Arial" w:cs="Arial"/>
              </w:rPr>
            </w:pPr>
            <w:r w:rsidRPr="00F30DEA">
              <w:rPr>
                <w:rFonts w:ascii="Arial" w:eastAsia="Calibri" w:hAnsi="Arial" w:cs="Arial"/>
                <w:color w:val="000000" w:themeColor="text1"/>
              </w:rPr>
              <w:t>5.</w:t>
            </w:r>
          </w:p>
          <w:p w14:paraId="04ECFEBC" w14:textId="3B8AE62E"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3FF09D07" w14:textId="77777777" w:rsidTr="00F30DE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D6978CF" w14:textId="6F097CE2" w:rsidR="06D8C27A" w:rsidRPr="00F30DEA" w:rsidRDefault="06D8C27A" w:rsidP="06D8C27A">
            <w:pPr>
              <w:rPr>
                <w:rFonts w:ascii="Arial" w:hAnsi="Arial" w:cs="Arial"/>
              </w:rPr>
            </w:pPr>
            <w:r w:rsidRPr="00F30DEA">
              <w:rPr>
                <w:rFonts w:ascii="Arial" w:eastAsia="Calibri" w:hAnsi="Arial" w:cs="Arial"/>
                <w:color w:val="000000" w:themeColor="text1"/>
              </w:rPr>
              <w:t xml:space="preserve">As a consequence of the ambition above, we aim to progress towards the </w:t>
            </w:r>
            <w:proofErr w:type="gramStart"/>
            <w:r w:rsidRPr="00F30DEA">
              <w:rPr>
                <w:rFonts w:ascii="Arial" w:eastAsia="Calibri" w:hAnsi="Arial" w:cs="Arial"/>
                <w:color w:val="000000" w:themeColor="text1"/>
              </w:rPr>
              <w:t>7,500 pupil</w:t>
            </w:r>
            <w:proofErr w:type="gramEnd"/>
            <w:r w:rsidRPr="00F30DEA">
              <w:rPr>
                <w:rFonts w:ascii="Arial" w:eastAsia="Calibri" w:hAnsi="Arial" w:cs="Arial"/>
                <w:color w:val="000000" w:themeColor="text1"/>
              </w:rPr>
              <w:t xml:space="preserve"> target suggested by the DfE</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C3A7DC3" w14:textId="1211F613" w:rsidR="06D8C27A" w:rsidRPr="00F30DEA" w:rsidRDefault="06D8C27A" w:rsidP="06D8C27A">
            <w:pPr>
              <w:rPr>
                <w:rFonts w:ascii="Arial" w:hAnsi="Arial" w:cs="Arial"/>
              </w:rPr>
            </w:pPr>
            <w:r w:rsidRPr="00F30DEA">
              <w:rPr>
                <w:rFonts w:ascii="Arial" w:eastAsia="Calibri" w:hAnsi="Arial" w:cs="Arial"/>
                <w:color w:val="000000" w:themeColor="text1"/>
              </w:rPr>
              <w:t>HT:</w:t>
            </w:r>
          </w:p>
          <w:p w14:paraId="469EA4AC" w14:textId="08F540A5" w:rsidR="06D8C27A" w:rsidRPr="00F30DEA" w:rsidRDefault="06D8C27A" w:rsidP="06D8C27A">
            <w:pPr>
              <w:rPr>
                <w:rFonts w:ascii="Arial" w:hAnsi="Arial" w:cs="Arial"/>
              </w:rPr>
            </w:pPr>
            <w:r w:rsidRPr="00F30DEA">
              <w:rPr>
                <w:rFonts w:ascii="Arial" w:eastAsia="Calibri" w:hAnsi="Arial" w:cs="Arial"/>
              </w:rPr>
              <w:t xml:space="preserve"> </w:t>
            </w:r>
          </w:p>
          <w:p w14:paraId="75DA0FE8" w14:textId="41DADD47" w:rsidR="06D8C27A" w:rsidRPr="00F30DEA" w:rsidRDefault="06D8C27A" w:rsidP="06D8C27A">
            <w:pPr>
              <w:rPr>
                <w:rFonts w:ascii="Arial" w:hAnsi="Arial" w:cs="Arial"/>
              </w:rPr>
            </w:pPr>
            <w:r w:rsidRPr="00F30DEA">
              <w:rPr>
                <w:rFonts w:ascii="Arial" w:eastAsia="Calibri" w:hAnsi="Arial" w:cs="Arial"/>
              </w:rPr>
              <w:t xml:space="preserve"> </w:t>
            </w:r>
          </w:p>
          <w:p w14:paraId="4302A2CE" w14:textId="246347C0"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142E435C" w14:textId="21978388" w:rsidR="06D8C27A" w:rsidRPr="00F30DEA" w:rsidRDefault="06D8C27A" w:rsidP="06D8C27A">
            <w:pPr>
              <w:rPr>
                <w:rFonts w:ascii="Arial" w:hAnsi="Arial" w:cs="Arial"/>
              </w:rPr>
            </w:pPr>
            <w:r w:rsidRPr="00F30DEA">
              <w:rPr>
                <w:rFonts w:ascii="Arial" w:eastAsia="Calibri" w:hAnsi="Arial" w:cs="Arial"/>
              </w:rPr>
              <w:t xml:space="preserve"> </w:t>
            </w:r>
          </w:p>
          <w:p w14:paraId="576C27BA" w14:textId="1AC4EC83" w:rsidR="06D8C27A" w:rsidRPr="00F30DEA" w:rsidRDefault="06D8C27A" w:rsidP="06D8C27A">
            <w:pPr>
              <w:rPr>
                <w:rFonts w:ascii="Arial" w:hAnsi="Arial" w:cs="Arial"/>
              </w:rPr>
            </w:pPr>
            <w:r w:rsidRPr="00F30DEA">
              <w:rPr>
                <w:rFonts w:ascii="Arial" w:eastAsia="Calibri" w:hAnsi="Arial" w:cs="Arial"/>
              </w:rPr>
              <w:t xml:space="preserve"> </w:t>
            </w:r>
          </w:p>
          <w:p w14:paraId="372FEF94" w14:textId="73A2F981"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5428A31" w14:textId="0D20665F" w:rsidR="06D8C27A" w:rsidRPr="00F30DEA" w:rsidRDefault="06D8C27A" w:rsidP="06D8C27A">
            <w:pPr>
              <w:rPr>
                <w:rFonts w:ascii="Arial" w:hAnsi="Arial" w:cs="Arial"/>
              </w:rPr>
            </w:pPr>
            <w:r w:rsidRPr="00F30DEA">
              <w:rPr>
                <w:rFonts w:ascii="Arial" w:eastAsia="Calibri" w:hAnsi="Arial" w:cs="Arial"/>
                <w:color w:val="000000" w:themeColor="text1"/>
              </w:rPr>
              <w:t>1.</w:t>
            </w:r>
          </w:p>
          <w:p w14:paraId="50EA036F" w14:textId="17122643" w:rsidR="06D8C27A" w:rsidRPr="00F30DEA" w:rsidRDefault="06D8C27A" w:rsidP="06D8C27A">
            <w:pPr>
              <w:rPr>
                <w:rFonts w:ascii="Arial" w:hAnsi="Arial" w:cs="Arial"/>
              </w:rPr>
            </w:pPr>
            <w:r w:rsidRPr="00F30DEA">
              <w:rPr>
                <w:rFonts w:ascii="Arial" w:eastAsia="Calibri" w:hAnsi="Arial" w:cs="Arial"/>
              </w:rPr>
              <w:t xml:space="preserve"> </w:t>
            </w:r>
          </w:p>
          <w:p w14:paraId="0F9CA7E3" w14:textId="50153E1F" w:rsidR="06D8C27A" w:rsidRPr="00F30DEA" w:rsidRDefault="06D8C27A" w:rsidP="06D8C27A">
            <w:pPr>
              <w:rPr>
                <w:rFonts w:ascii="Arial" w:hAnsi="Arial" w:cs="Arial"/>
              </w:rPr>
            </w:pPr>
            <w:r w:rsidRPr="00F30DEA">
              <w:rPr>
                <w:rFonts w:ascii="Arial" w:eastAsia="Calibri" w:hAnsi="Arial" w:cs="Arial"/>
                <w:color w:val="000000" w:themeColor="text1"/>
              </w:rPr>
              <w:t>2.</w:t>
            </w:r>
          </w:p>
          <w:p w14:paraId="59631612" w14:textId="6EDAFFAB" w:rsidR="06D8C27A" w:rsidRPr="00F30DEA" w:rsidRDefault="06D8C27A" w:rsidP="06D8C27A">
            <w:pPr>
              <w:rPr>
                <w:rFonts w:ascii="Arial" w:hAnsi="Arial" w:cs="Arial"/>
              </w:rPr>
            </w:pPr>
            <w:r w:rsidRPr="00F30DEA">
              <w:rPr>
                <w:rFonts w:ascii="Arial" w:eastAsia="Calibri" w:hAnsi="Arial" w:cs="Arial"/>
              </w:rPr>
              <w:t xml:space="preserve"> </w:t>
            </w:r>
          </w:p>
          <w:p w14:paraId="32A311DF" w14:textId="17DE5A24" w:rsidR="06D8C27A" w:rsidRPr="00F30DEA" w:rsidRDefault="06D8C27A" w:rsidP="06D8C27A">
            <w:pPr>
              <w:rPr>
                <w:rFonts w:ascii="Arial" w:hAnsi="Arial" w:cs="Arial"/>
              </w:rPr>
            </w:pPr>
            <w:r w:rsidRPr="00F30DEA">
              <w:rPr>
                <w:rFonts w:ascii="Arial" w:eastAsia="Calibri" w:hAnsi="Arial" w:cs="Arial"/>
                <w:color w:val="000000" w:themeColor="text1"/>
              </w:rPr>
              <w:t>3.</w:t>
            </w:r>
          </w:p>
          <w:p w14:paraId="4927FAB1" w14:textId="08ABEA79" w:rsidR="06D8C27A" w:rsidRPr="00F30DEA" w:rsidRDefault="06D8C27A" w:rsidP="06D8C27A">
            <w:pPr>
              <w:rPr>
                <w:rFonts w:ascii="Arial" w:hAnsi="Arial" w:cs="Arial"/>
              </w:rPr>
            </w:pPr>
            <w:r w:rsidRPr="00F30DEA">
              <w:rPr>
                <w:rFonts w:ascii="Arial" w:eastAsia="Calibri" w:hAnsi="Arial" w:cs="Arial"/>
              </w:rPr>
              <w:t xml:space="preserve"> </w:t>
            </w:r>
          </w:p>
          <w:p w14:paraId="064554BA" w14:textId="2468B4A4" w:rsidR="06D8C27A" w:rsidRPr="00F30DEA" w:rsidRDefault="06D8C27A" w:rsidP="06D8C27A">
            <w:pPr>
              <w:rPr>
                <w:rFonts w:ascii="Arial" w:hAnsi="Arial" w:cs="Arial"/>
              </w:rPr>
            </w:pPr>
            <w:r w:rsidRPr="00F30DEA">
              <w:rPr>
                <w:rFonts w:ascii="Arial" w:eastAsia="Calibri" w:hAnsi="Arial" w:cs="Arial"/>
                <w:color w:val="000000" w:themeColor="text1"/>
              </w:rPr>
              <w:t>4.</w:t>
            </w:r>
          </w:p>
          <w:p w14:paraId="2DD17FDE" w14:textId="4095A130" w:rsidR="06D8C27A" w:rsidRPr="00F30DEA" w:rsidRDefault="06D8C27A" w:rsidP="06D8C27A">
            <w:pPr>
              <w:rPr>
                <w:rFonts w:ascii="Arial" w:hAnsi="Arial" w:cs="Arial"/>
              </w:rPr>
            </w:pPr>
            <w:r w:rsidRPr="00F30DEA">
              <w:rPr>
                <w:rFonts w:ascii="Arial" w:eastAsia="Calibri" w:hAnsi="Arial" w:cs="Arial"/>
              </w:rPr>
              <w:t xml:space="preserve"> </w:t>
            </w:r>
          </w:p>
          <w:p w14:paraId="74272D57" w14:textId="0B198B12" w:rsidR="06D8C27A" w:rsidRPr="00F30DEA" w:rsidRDefault="06D8C27A" w:rsidP="06D8C27A">
            <w:pPr>
              <w:rPr>
                <w:rFonts w:ascii="Arial" w:hAnsi="Arial" w:cs="Arial"/>
              </w:rPr>
            </w:pPr>
            <w:r w:rsidRPr="00F30DEA">
              <w:rPr>
                <w:rFonts w:ascii="Arial" w:eastAsia="Calibri" w:hAnsi="Arial" w:cs="Arial"/>
                <w:color w:val="000000" w:themeColor="text1"/>
              </w:rPr>
              <w:t>5.</w:t>
            </w:r>
          </w:p>
          <w:p w14:paraId="341BE30D" w14:textId="3634123D" w:rsidR="06D8C27A" w:rsidRPr="00F30DEA" w:rsidRDefault="06D8C27A" w:rsidP="06D8C27A">
            <w:pPr>
              <w:rPr>
                <w:rFonts w:ascii="Arial" w:hAnsi="Arial" w:cs="Arial"/>
              </w:rPr>
            </w:pPr>
            <w:r w:rsidRPr="00F30DEA">
              <w:rPr>
                <w:rFonts w:ascii="Arial" w:eastAsia="Calibri" w:hAnsi="Arial" w:cs="Arial"/>
              </w:rPr>
              <w:t xml:space="preserve"> </w:t>
            </w:r>
          </w:p>
          <w:p w14:paraId="4D8434BC" w14:textId="07311965" w:rsidR="06D8C27A" w:rsidRPr="00F30DEA" w:rsidRDefault="06D8C27A" w:rsidP="06D8C27A">
            <w:pPr>
              <w:rPr>
                <w:rFonts w:ascii="Arial" w:hAnsi="Arial" w:cs="Arial"/>
              </w:rPr>
            </w:pPr>
            <w:r w:rsidRPr="00F30DEA">
              <w:rPr>
                <w:rFonts w:ascii="Arial" w:eastAsia="Calibri" w:hAnsi="Arial" w:cs="Arial"/>
              </w:rPr>
              <w:t xml:space="preserve"> </w:t>
            </w:r>
          </w:p>
          <w:p w14:paraId="7B69A460" w14:textId="713C5FFD" w:rsidR="06D8C27A" w:rsidRPr="00F30DEA" w:rsidRDefault="06D8C27A" w:rsidP="06D8C27A">
            <w:pPr>
              <w:rPr>
                <w:rFonts w:ascii="Arial" w:hAnsi="Arial" w:cs="Arial"/>
              </w:rPr>
            </w:pPr>
            <w:r w:rsidRPr="00F30DEA">
              <w:rPr>
                <w:rFonts w:ascii="Arial" w:eastAsia="Calibri" w:hAnsi="Arial" w:cs="Arial"/>
              </w:rPr>
              <w:t xml:space="preserve"> </w:t>
            </w:r>
          </w:p>
          <w:p w14:paraId="2D0BB018" w14:textId="6F94C7B0" w:rsidR="06D8C27A" w:rsidRPr="00F30DEA" w:rsidRDefault="06D8C27A" w:rsidP="06D8C27A">
            <w:pPr>
              <w:rPr>
                <w:rFonts w:ascii="Arial" w:hAnsi="Arial" w:cs="Arial"/>
              </w:rPr>
            </w:pPr>
            <w:r w:rsidRPr="00F30DEA">
              <w:rPr>
                <w:rFonts w:ascii="Arial" w:eastAsia="Calibri" w:hAnsi="Arial" w:cs="Arial"/>
              </w:rPr>
              <w:t xml:space="preserve"> </w:t>
            </w:r>
          </w:p>
          <w:p w14:paraId="51EF8C39" w14:textId="78B19993" w:rsidR="06D8C27A" w:rsidRPr="00F30DEA" w:rsidRDefault="06D8C27A" w:rsidP="06D8C27A">
            <w:pPr>
              <w:rPr>
                <w:rFonts w:ascii="Arial" w:hAnsi="Arial" w:cs="Arial"/>
              </w:rPr>
            </w:pPr>
            <w:r w:rsidRPr="00F30DEA">
              <w:rPr>
                <w:rFonts w:ascii="Arial" w:eastAsia="Calibri" w:hAnsi="Arial" w:cs="Arial"/>
              </w:rPr>
              <w:t xml:space="preserve"> </w:t>
            </w:r>
          </w:p>
          <w:p w14:paraId="637071FF" w14:textId="75FE8FFD"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4D0C7F6F" w14:textId="77777777" w:rsidTr="00F30DE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B425872" w14:textId="50408420" w:rsidR="06D8C27A" w:rsidRPr="00F30DEA" w:rsidRDefault="06D8C27A" w:rsidP="06D8C27A">
            <w:pPr>
              <w:rPr>
                <w:rFonts w:ascii="Arial" w:hAnsi="Arial" w:cs="Arial"/>
              </w:rPr>
            </w:pPr>
            <w:r w:rsidRPr="00F30DEA">
              <w:rPr>
                <w:rFonts w:ascii="Arial" w:eastAsia="Calibri" w:hAnsi="Arial" w:cs="Arial"/>
                <w:color w:val="000000" w:themeColor="text1"/>
              </w:rPr>
              <w:t>Income generated from lettings etc increases in order to mitigate against external funding pressures</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67FB20D" w14:textId="1B55E0CA" w:rsidR="06D8C27A" w:rsidRPr="00F30DEA" w:rsidRDefault="06D8C27A" w:rsidP="06D8C27A">
            <w:pPr>
              <w:rPr>
                <w:rFonts w:ascii="Arial" w:hAnsi="Arial" w:cs="Arial"/>
              </w:rPr>
            </w:pPr>
            <w:r w:rsidRPr="00F30DEA">
              <w:rPr>
                <w:rFonts w:ascii="Arial" w:eastAsia="Calibri" w:hAnsi="Arial" w:cs="Arial"/>
                <w:color w:val="000000" w:themeColor="text1"/>
              </w:rPr>
              <w:t>HT:</w:t>
            </w:r>
          </w:p>
          <w:p w14:paraId="0CA67E82" w14:textId="3CB490BC" w:rsidR="06D8C27A" w:rsidRPr="00F30DEA" w:rsidRDefault="06D8C27A" w:rsidP="06D8C27A">
            <w:pPr>
              <w:rPr>
                <w:rFonts w:ascii="Arial" w:hAnsi="Arial" w:cs="Arial"/>
              </w:rPr>
            </w:pPr>
            <w:r w:rsidRPr="00F30DEA">
              <w:rPr>
                <w:rFonts w:ascii="Arial" w:eastAsia="Calibri" w:hAnsi="Arial" w:cs="Arial"/>
              </w:rPr>
              <w:t xml:space="preserve"> </w:t>
            </w:r>
          </w:p>
          <w:p w14:paraId="1B64334E" w14:textId="13CB7226" w:rsidR="06D8C27A" w:rsidRPr="00F30DEA" w:rsidRDefault="06D8C27A" w:rsidP="06D8C27A">
            <w:pPr>
              <w:rPr>
                <w:rFonts w:ascii="Arial" w:hAnsi="Arial" w:cs="Arial"/>
              </w:rPr>
            </w:pPr>
            <w:r w:rsidRPr="00F30DEA">
              <w:rPr>
                <w:rFonts w:ascii="Arial" w:eastAsia="Calibri" w:hAnsi="Arial" w:cs="Arial"/>
              </w:rPr>
              <w:t xml:space="preserve"> </w:t>
            </w:r>
          </w:p>
          <w:p w14:paraId="156C8AD8" w14:textId="536DE2A8"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2A4592AB" w14:textId="10972CA0" w:rsidR="06D8C27A" w:rsidRPr="00F30DEA" w:rsidRDefault="06D8C27A" w:rsidP="06D8C27A">
            <w:pPr>
              <w:rPr>
                <w:rFonts w:ascii="Arial" w:hAnsi="Arial" w:cs="Arial"/>
              </w:rPr>
            </w:pPr>
            <w:r w:rsidRPr="00F30DEA">
              <w:rPr>
                <w:rFonts w:ascii="Arial" w:eastAsia="Calibri" w:hAnsi="Arial" w:cs="Arial"/>
              </w:rPr>
              <w:t xml:space="preserve"> </w:t>
            </w:r>
          </w:p>
          <w:p w14:paraId="24DF2073" w14:textId="68856B7D" w:rsidR="06D8C27A" w:rsidRPr="00F30DEA" w:rsidRDefault="06D8C27A" w:rsidP="06D8C27A">
            <w:pPr>
              <w:rPr>
                <w:rFonts w:ascii="Arial" w:hAnsi="Arial" w:cs="Arial"/>
              </w:rPr>
            </w:pPr>
            <w:r w:rsidRPr="00F30DEA">
              <w:rPr>
                <w:rFonts w:ascii="Arial" w:eastAsia="Calibri" w:hAnsi="Arial" w:cs="Arial"/>
              </w:rPr>
              <w:t xml:space="preserve"> </w:t>
            </w:r>
          </w:p>
          <w:p w14:paraId="04B3BC96" w14:textId="091EC859"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64C063AA" w14:textId="43D5B80C" w:rsidR="06D8C27A" w:rsidRPr="00F30DEA" w:rsidRDefault="06D8C27A" w:rsidP="06D8C27A">
            <w:pPr>
              <w:rPr>
                <w:rFonts w:ascii="Arial" w:hAnsi="Arial" w:cs="Arial"/>
              </w:rPr>
            </w:pPr>
            <w:r w:rsidRPr="00F30DEA">
              <w:rPr>
                <w:rFonts w:ascii="Arial" w:eastAsia="Calibri" w:hAnsi="Arial" w:cs="Arial"/>
                <w:color w:val="000000" w:themeColor="text1"/>
              </w:rPr>
              <w:t>1.</w:t>
            </w:r>
          </w:p>
          <w:p w14:paraId="12A377B1" w14:textId="7CBD3789" w:rsidR="06D8C27A" w:rsidRPr="00F30DEA" w:rsidRDefault="06D8C27A" w:rsidP="06D8C27A">
            <w:pPr>
              <w:rPr>
                <w:rFonts w:ascii="Arial" w:hAnsi="Arial" w:cs="Arial"/>
              </w:rPr>
            </w:pPr>
            <w:r w:rsidRPr="00F30DEA">
              <w:rPr>
                <w:rFonts w:ascii="Arial" w:eastAsia="Calibri" w:hAnsi="Arial" w:cs="Arial"/>
              </w:rPr>
              <w:t xml:space="preserve"> </w:t>
            </w:r>
          </w:p>
          <w:p w14:paraId="34FCB11B" w14:textId="4268603F" w:rsidR="06D8C27A" w:rsidRPr="00F30DEA" w:rsidRDefault="06D8C27A" w:rsidP="06D8C27A">
            <w:pPr>
              <w:rPr>
                <w:rFonts w:ascii="Arial" w:hAnsi="Arial" w:cs="Arial"/>
              </w:rPr>
            </w:pPr>
            <w:r w:rsidRPr="00F30DEA">
              <w:rPr>
                <w:rFonts w:ascii="Arial" w:eastAsia="Calibri" w:hAnsi="Arial" w:cs="Arial"/>
                <w:color w:val="000000" w:themeColor="text1"/>
              </w:rPr>
              <w:t>2.</w:t>
            </w:r>
          </w:p>
          <w:p w14:paraId="431007A4" w14:textId="47A5345D" w:rsidR="06D8C27A" w:rsidRPr="00F30DEA" w:rsidRDefault="06D8C27A" w:rsidP="06D8C27A">
            <w:pPr>
              <w:rPr>
                <w:rFonts w:ascii="Arial" w:hAnsi="Arial" w:cs="Arial"/>
              </w:rPr>
            </w:pPr>
            <w:r w:rsidRPr="00F30DEA">
              <w:rPr>
                <w:rFonts w:ascii="Arial" w:eastAsia="Calibri" w:hAnsi="Arial" w:cs="Arial"/>
              </w:rPr>
              <w:t xml:space="preserve"> </w:t>
            </w:r>
          </w:p>
          <w:p w14:paraId="07FF393A" w14:textId="35E23E2E" w:rsidR="06D8C27A" w:rsidRPr="00F30DEA" w:rsidRDefault="06D8C27A" w:rsidP="06D8C27A">
            <w:pPr>
              <w:rPr>
                <w:rFonts w:ascii="Arial" w:hAnsi="Arial" w:cs="Arial"/>
              </w:rPr>
            </w:pPr>
            <w:r w:rsidRPr="00F30DEA">
              <w:rPr>
                <w:rFonts w:ascii="Arial" w:eastAsia="Calibri" w:hAnsi="Arial" w:cs="Arial"/>
                <w:color w:val="000000" w:themeColor="text1"/>
              </w:rPr>
              <w:t>3.</w:t>
            </w:r>
          </w:p>
          <w:p w14:paraId="03E70785" w14:textId="597AE692" w:rsidR="06D8C27A" w:rsidRPr="00F30DEA" w:rsidRDefault="06D8C27A" w:rsidP="06D8C27A">
            <w:pPr>
              <w:rPr>
                <w:rFonts w:ascii="Arial" w:hAnsi="Arial" w:cs="Arial"/>
              </w:rPr>
            </w:pPr>
            <w:r w:rsidRPr="00F30DEA">
              <w:rPr>
                <w:rFonts w:ascii="Arial" w:eastAsia="Calibri" w:hAnsi="Arial" w:cs="Arial"/>
              </w:rPr>
              <w:t xml:space="preserve"> </w:t>
            </w:r>
          </w:p>
          <w:p w14:paraId="5F64533B" w14:textId="6916BDAB" w:rsidR="06D8C27A" w:rsidRPr="00F30DEA" w:rsidRDefault="06D8C27A" w:rsidP="06D8C27A">
            <w:pPr>
              <w:rPr>
                <w:rFonts w:ascii="Arial" w:hAnsi="Arial" w:cs="Arial"/>
              </w:rPr>
            </w:pPr>
            <w:r w:rsidRPr="00F30DEA">
              <w:rPr>
                <w:rFonts w:ascii="Arial" w:eastAsia="Calibri" w:hAnsi="Arial" w:cs="Arial"/>
                <w:color w:val="000000" w:themeColor="text1"/>
              </w:rPr>
              <w:t>4.</w:t>
            </w:r>
          </w:p>
          <w:p w14:paraId="48AF4C9F" w14:textId="5ACFB2AB" w:rsidR="06D8C27A" w:rsidRPr="00F30DEA" w:rsidRDefault="06D8C27A" w:rsidP="06D8C27A">
            <w:pPr>
              <w:rPr>
                <w:rFonts w:ascii="Arial" w:hAnsi="Arial" w:cs="Arial"/>
              </w:rPr>
            </w:pPr>
            <w:r w:rsidRPr="00F30DEA">
              <w:rPr>
                <w:rFonts w:ascii="Arial" w:eastAsia="Calibri" w:hAnsi="Arial" w:cs="Arial"/>
              </w:rPr>
              <w:t xml:space="preserve"> </w:t>
            </w:r>
          </w:p>
          <w:p w14:paraId="368B30B1" w14:textId="7E5A6AEA" w:rsidR="06D8C27A" w:rsidRPr="00F30DEA" w:rsidRDefault="06D8C27A" w:rsidP="06D8C27A">
            <w:pPr>
              <w:rPr>
                <w:rFonts w:ascii="Arial" w:hAnsi="Arial" w:cs="Arial"/>
              </w:rPr>
            </w:pPr>
            <w:r w:rsidRPr="00F30DEA">
              <w:rPr>
                <w:rFonts w:ascii="Arial" w:eastAsia="Calibri" w:hAnsi="Arial" w:cs="Arial"/>
                <w:color w:val="000000" w:themeColor="text1"/>
              </w:rPr>
              <w:t>5.</w:t>
            </w:r>
          </w:p>
          <w:p w14:paraId="62735397" w14:textId="1037E0F9"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70C27504" w14:textId="77777777" w:rsidTr="00F30DEA">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D1F2630" w14:textId="6D90A3C3" w:rsidR="06D8C27A" w:rsidRPr="00F30DEA" w:rsidRDefault="06D8C27A" w:rsidP="06D8C27A">
            <w:pPr>
              <w:rPr>
                <w:rFonts w:ascii="Arial" w:hAnsi="Arial" w:cs="Arial"/>
              </w:rPr>
            </w:pPr>
            <w:r w:rsidRPr="00F30DEA">
              <w:rPr>
                <w:rFonts w:ascii="Arial" w:eastAsia="Calibri" w:hAnsi="Arial" w:cs="Arial"/>
                <w:color w:val="000000" w:themeColor="text1"/>
              </w:rPr>
              <w:t>Energy use becomes more efficient in order to mitigate against external funding pressures and in order to ensure a more sustainable academy estate</w:t>
            </w:r>
          </w:p>
        </w:tc>
        <w:tc>
          <w:tcPr>
            <w:tcW w:w="3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1936A2D2" w14:textId="0DC90598" w:rsidR="06D8C27A" w:rsidRPr="00F30DEA" w:rsidRDefault="06D8C27A" w:rsidP="06D8C27A">
            <w:pPr>
              <w:rPr>
                <w:rFonts w:ascii="Arial" w:hAnsi="Arial" w:cs="Arial"/>
              </w:rPr>
            </w:pPr>
            <w:r w:rsidRPr="00F30DEA">
              <w:rPr>
                <w:rFonts w:ascii="Arial" w:eastAsia="Calibri" w:hAnsi="Arial" w:cs="Arial"/>
                <w:color w:val="000000" w:themeColor="text1"/>
              </w:rPr>
              <w:t>HT:</w:t>
            </w:r>
          </w:p>
          <w:p w14:paraId="73762255" w14:textId="56915584" w:rsidR="06D8C27A" w:rsidRPr="00F30DEA" w:rsidRDefault="06D8C27A" w:rsidP="06D8C27A">
            <w:pPr>
              <w:rPr>
                <w:rFonts w:ascii="Arial" w:hAnsi="Arial" w:cs="Arial"/>
              </w:rPr>
            </w:pPr>
            <w:r w:rsidRPr="00F30DEA">
              <w:rPr>
                <w:rFonts w:ascii="Arial" w:eastAsia="Calibri" w:hAnsi="Arial" w:cs="Arial"/>
              </w:rPr>
              <w:t xml:space="preserve"> </w:t>
            </w:r>
          </w:p>
          <w:p w14:paraId="0E86EFAA" w14:textId="47E1129C" w:rsidR="06D8C27A" w:rsidRPr="00F30DEA" w:rsidRDefault="06D8C27A" w:rsidP="06D8C27A">
            <w:pPr>
              <w:rPr>
                <w:rFonts w:ascii="Arial" w:hAnsi="Arial" w:cs="Arial"/>
              </w:rPr>
            </w:pPr>
            <w:r w:rsidRPr="00F30DEA">
              <w:rPr>
                <w:rFonts w:ascii="Arial" w:eastAsia="Calibri" w:hAnsi="Arial" w:cs="Arial"/>
              </w:rPr>
              <w:t xml:space="preserve"> </w:t>
            </w:r>
          </w:p>
          <w:p w14:paraId="6FD1A414" w14:textId="1201F67B" w:rsidR="06D8C27A" w:rsidRPr="00F30DEA" w:rsidRDefault="06D8C27A" w:rsidP="06D8C27A">
            <w:pPr>
              <w:rPr>
                <w:rFonts w:ascii="Arial" w:hAnsi="Arial" w:cs="Arial"/>
              </w:rPr>
            </w:pPr>
            <w:r w:rsidRPr="00F30DEA">
              <w:rPr>
                <w:rFonts w:ascii="Arial" w:eastAsia="Calibri" w:hAnsi="Arial" w:cs="Arial"/>
                <w:color w:val="000000" w:themeColor="text1"/>
              </w:rPr>
              <w:t>CEO:</w:t>
            </w:r>
          </w:p>
          <w:p w14:paraId="3A6A94CE" w14:textId="0F0D6EAC" w:rsidR="06D8C27A" w:rsidRPr="00F30DEA" w:rsidRDefault="06D8C27A" w:rsidP="06D8C27A">
            <w:pPr>
              <w:rPr>
                <w:rFonts w:ascii="Arial" w:hAnsi="Arial" w:cs="Arial"/>
              </w:rPr>
            </w:pPr>
            <w:r w:rsidRPr="00F30DEA">
              <w:rPr>
                <w:rFonts w:ascii="Arial" w:eastAsia="Calibri" w:hAnsi="Arial" w:cs="Arial"/>
              </w:rPr>
              <w:t xml:space="preserve"> </w:t>
            </w:r>
          </w:p>
          <w:p w14:paraId="3B8E2F29" w14:textId="503CCB86" w:rsidR="06D8C27A" w:rsidRPr="00F30DEA" w:rsidRDefault="06D8C27A" w:rsidP="06D8C27A">
            <w:pPr>
              <w:rPr>
                <w:rFonts w:ascii="Arial" w:hAnsi="Arial" w:cs="Arial"/>
              </w:rPr>
            </w:pPr>
            <w:r w:rsidRPr="00F30DEA">
              <w:rPr>
                <w:rFonts w:ascii="Arial" w:eastAsia="Calibri" w:hAnsi="Arial" w:cs="Arial"/>
              </w:rPr>
              <w:t xml:space="preserve"> </w:t>
            </w:r>
          </w:p>
          <w:p w14:paraId="045087DB" w14:textId="3990B771" w:rsidR="06D8C27A" w:rsidRPr="00F30DEA" w:rsidRDefault="06D8C27A" w:rsidP="06D8C27A">
            <w:pPr>
              <w:rPr>
                <w:rFonts w:ascii="Arial" w:hAnsi="Arial" w:cs="Arial"/>
              </w:rPr>
            </w:pPr>
            <w:r w:rsidRPr="00F30DEA">
              <w:rPr>
                <w:rFonts w:ascii="Arial" w:eastAsia="Calibri" w:hAnsi="Arial" w:cs="Arial"/>
                <w:color w:val="000000" w:themeColor="text1"/>
              </w:rPr>
              <w:t>Trust Board:</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EDA4518" w14:textId="69C65A28" w:rsidR="06D8C27A" w:rsidRPr="00F30DEA" w:rsidRDefault="06D8C27A" w:rsidP="06D8C27A">
            <w:pPr>
              <w:rPr>
                <w:rFonts w:ascii="Arial" w:hAnsi="Arial" w:cs="Arial"/>
              </w:rPr>
            </w:pPr>
            <w:r w:rsidRPr="00F30DEA">
              <w:rPr>
                <w:rFonts w:ascii="Arial" w:eastAsia="Calibri" w:hAnsi="Arial" w:cs="Arial"/>
                <w:color w:val="000000" w:themeColor="text1"/>
              </w:rPr>
              <w:t>1.</w:t>
            </w:r>
          </w:p>
          <w:p w14:paraId="4BB26562" w14:textId="7B891467" w:rsidR="06D8C27A" w:rsidRPr="00F30DEA" w:rsidRDefault="06D8C27A" w:rsidP="06D8C27A">
            <w:pPr>
              <w:rPr>
                <w:rFonts w:ascii="Arial" w:hAnsi="Arial" w:cs="Arial"/>
              </w:rPr>
            </w:pPr>
            <w:r w:rsidRPr="00F30DEA">
              <w:rPr>
                <w:rFonts w:ascii="Arial" w:eastAsia="Calibri" w:hAnsi="Arial" w:cs="Arial"/>
              </w:rPr>
              <w:t xml:space="preserve"> </w:t>
            </w:r>
          </w:p>
          <w:p w14:paraId="4DA9B7FF" w14:textId="51F3DBBA" w:rsidR="06D8C27A" w:rsidRPr="00F30DEA" w:rsidRDefault="06D8C27A" w:rsidP="06D8C27A">
            <w:pPr>
              <w:rPr>
                <w:rFonts w:ascii="Arial" w:hAnsi="Arial" w:cs="Arial"/>
              </w:rPr>
            </w:pPr>
            <w:r w:rsidRPr="00F30DEA">
              <w:rPr>
                <w:rFonts w:ascii="Arial" w:eastAsia="Calibri" w:hAnsi="Arial" w:cs="Arial"/>
                <w:color w:val="000000" w:themeColor="text1"/>
              </w:rPr>
              <w:t>2.</w:t>
            </w:r>
          </w:p>
          <w:p w14:paraId="66A03114" w14:textId="7BD51178" w:rsidR="06D8C27A" w:rsidRPr="00F30DEA" w:rsidRDefault="06D8C27A" w:rsidP="06D8C27A">
            <w:pPr>
              <w:rPr>
                <w:rFonts w:ascii="Arial" w:hAnsi="Arial" w:cs="Arial"/>
              </w:rPr>
            </w:pPr>
            <w:r w:rsidRPr="00F30DEA">
              <w:rPr>
                <w:rFonts w:ascii="Arial" w:eastAsia="Calibri" w:hAnsi="Arial" w:cs="Arial"/>
              </w:rPr>
              <w:t xml:space="preserve"> </w:t>
            </w:r>
          </w:p>
          <w:p w14:paraId="0ADF5C83" w14:textId="37F7E2ED" w:rsidR="06D8C27A" w:rsidRPr="00F30DEA" w:rsidRDefault="06D8C27A" w:rsidP="06D8C27A">
            <w:pPr>
              <w:rPr>
                <w:rFonts w:ascii="Arial" w:hAnsi="Arial" w:cs="Arial"/>
              </w:rPr>
            </w:pPr>
            <w:r w:rsidRPr="00F30DEA">
              <w:rPr>
                <w:rFonts w:ascii="Arial" w:eastAsia="Calibri" w:hAnsi="Arial" w:cs="Arial"/>
                <w:color w:val="000000" w:themeColor="text1"/>
              </w:rPr>
              <w:t>3.</w:t>
            </w:r>
          </w:p>
          <w:p w14:paraId="656CAA5F" w14:textId="731FC964" w:rsidR="06D8C27A" w:rsidRPr="00F30DEA" w:rsidRDefault="06D8C27A" w:rsidP="06D8C27A">
            <w:pPr>
              <w:rPr>
                <w:rFonts w:ascii="Arial" w:hAnsi="Arial" w:cs="Arial"/>
              </w:rPr>
            </w:pPr>
            <w:r w:rsidRPr="00F30DEA">
              <w:rPr>
                <w:rFonts w:ascii="Arial" w:eastAsia="Calibri" w:hAnsi="Arial" w:cs="Arial"/>
              </w:rPr>
              <w:t xml:space="preserve"> </w:t>
            </w:r>
          </w:p>
          <w:p w14:paraId="2848A09D" w14:textId="6E2A3439" w:rsidR="06D8C27A" w:rsidRPr="00F30DEA" w:rsidRDefault="06D8C27A" w:rsidP="06D8C27A">
            <w:pPr>
              <w:rPr>
                <w:rFonts w:ascii="Arial" w:hAnsi="Arial" w:cs="Arial"/>
              </w:rPr>
            </w:pPr>
            <w:r w:rsidRPr="00F30DEA">
              <w:rPr>
                <w:rFonts w:ascii="Arial" w:eastAsia="Calibri" w:hAnsi="Arial" w:cs="Arial"/>
                <w:color w:val="000000" w:themeColor="text1"/>
              </w:rPr>
              <w:t>4.</w:t>
            </w:r>
          </w:p>
          <w:p w14:paraId="35E6AFE1" w14:textId="7459DA8F" w:rsidR="06D8C27A" w:rsidRPr="00F30DEA" w:rsidRDefault="06D8C27A" w:rsidP="06D8C27A">
            <w:pPr>
              <w:rPr>
                <w:rFonts w:ascii="Arial" w:hAnsi="Arial" w:cs="Arial"/>
              </w:rPr>
            </w:pPr>
            <w:r w:rsidRPr="00F30DEA">
              <w:rPr>
                <w:rFonts w:ascii="Arial" w:eastAsia="Calibri" w:hAnsi="Arial" w:cs="Arial"/>
              </w:rPr>
              <w:t xml:space="preserve"> </w:t>
            </w:r>
          </w:p>
          <w:p w14:paraId="145B6405" w14:textId="04F47EED" w:rsidR="06D8C27A" w:rsidRPr="00F30DEA" w:rsidRDefault="06D8C27A" w:rsidP="06D8C27A">
            <w:pPr>
              <w:rPr>
                <w:rFonts w:ascii="Arial" w:hAnsi="Arial" w:cs="Arial"/>
              </w:rPr>
            </w:pPr>
            <w:r w:rsidRPr="00F30DEA">
              <w:rPr>
                <w:rFonts w:ascii="Arial" w:eastAsia="Calibri" w:hAnsi="Arial" w:cs="Arial"/>
                <w:color w:val="000000" w:themeColor="text1"/>
              </w:rPr>
              <w:t>5.</w:t>
            </w:r>
          </w:p>
          <w:p w14:paraId="20E82063" w14:textId="7261CD51" w:rsidR="06D8C27A" w:rsidRPr="00F30DEA" w:rsidRDefault="06D8C27A" w:rsidP="06D8C27A">
            <w:pPr>
              <w:rPr>
                <w:rFonts w:ascii="Arial" w:hAnsi="Arial" w:cs="Arial"/>
              </w:rPr>
            </w:pPr>
            <w:r w:rsidRPr="00F30DEA">
              <w:rPr>
                <w:rFonts w:ascii="Arial" w:eastAsia="Calibri" w:hAnsi="Arial" w:cs="Arial"/>
              </w:rPr>
              <w:t xml:space="preserve"> </w:t>
            </w:r>
          </w:p>
        </w:tc>
      </w:tr>
    </w:tbl>
    <w:p w14:paraId="56BC1562" w14:textId="154DFDEC" w:rsidR="06D8C27A" w:rsidRPr="00F30DEA" w:rsidRDefault="06D8C27A" w:rsidP="06D8C27A">
      <w:pPr>
        <w:spacing w:line="257" w:lineRule="auto"/>
        <w:rPr>
          <w:rFonts w:ascii="Arial" w:eastAsia="Calibri" w:hAnsi="Arial" w:cs="Arial"/>
        </w:rPr>
      </w:pPr>
    </w:p>
    <w:p w14:paraId="6D6801CA" w14:textId="5F85A3C4" w:rsidR="06D8C27A" w:rsidRPr="00F30DEA" w:rsidRDefault="06D8C27A" w:rsidP="06D8C27A">
      <w:pPr>
        <w:spacing w:line="257" w:lineRule="auto"/>
        <w:rPr>
          <w:rFonts w:ascii="Arial" w:eastAsia="Calibri" w:hAnsi="Arial" w:cs="Arial"/>
        </w:rPr>
      </w:pPr>
    </w:p>
    <w:p w14:paraId="4A55E8A8" w14:textId="612EB8AC" w:rsidR="375514E0" w:rsidRPr="00F30DEA" w:rsidRDefault="375514E0" w:rsidP="06D8C27A">
      <w:pPr>
        <w:spacing w:line="257" w:lineRule="auto"/>
        <w:rPr>
          <w:rFonts w:ascii="Arial" w:eastAsia="Calibri" w:hAnsi="Arial" w:cs="Arial"/>
          <w:b/>
          <w:bCs/>
          <w:sz w:val="28"/>
          <w:szCs w:val="28"/>
        </w:rPr>
      </w:pPr>
      <w:r w:rsidRPr="00F30DEA">
        <w:rPr>
          <w:rFonts w:ascii="Arial" w:eastAsia="Calibri" w:hAnsi="Arial" w:cs="Arial"/>
          <w:b/>
          <w:bCs/>
          <w:sz w:val="28"/>
          <w:szCs w:val="28"/>
        </w:rPr>
        <w:t>Section 5</w:t>
      </w:r>
    </w:p>
    <w:p w14:paraId="1EECA2CE" w14:textId="3735D6E2" w:rsidR="375514E0" w:rsidRPr="00F30DEA" w:rsidRDefault="375514E0" w:rsidP="06D8C27A">
      <w:pPr>
        <w:spacing w:line="257" w:lineRule="auto"/>
        <w:rPr>
          <w:rFonts w:ascii="Arial" w:hAnsi="Arial" w:cs="Arial"/>
        </w:rPr>
      </w:pPr>
      <w:r w:rsidRPr="00F30DEA">
        <w:rPr>
          <w:rFonts w:ascii="Arial" w:eastAsia="Calibri" w:hAnsi="Arial" w:cs="Arial"/>
        </w:rPr>
        <w:t xml:space="preserve"> </w:t>
      </w:r>
    </w:p>
    <w:p w14:paraId="57AEF451" w14:textId="3328E05E" w:rsidR="375514E0" w:rsidRPr="00F30DEA" w:rsidRDefault="375514E0" w:rsidP="06D8C27A">
      <w:pPr>
        <w:spacing w:line="257" w:lineRule="auto"/>
        <w:rPr>
          <w:rFonts w:ascii="Arial" w:eastAsia="Calibri" w:hAnsi="Arial" w:cs="Arial"/>
          <w:b/>
          <w:bCs/>
          <w:sz w:val="24"/>
          <w:szCs w:val="24"/>
        </w:rPr>
      </w:pPr>
      <w:r w:rsidRPr="00F30DEA">
        <w:rPr>
          <w:rFonts w:ascii="Arial" w:eastAsia="Calibri" w:hAnsi="Arial" w:cs="Arial"/>
          <w:b/>
          <w:bCs/>
          <w:sz w:val="24"/>
          <w:szCs w:val="24"/>
        </w:rPr>
        <w:t>Governance and Compliance</w:t>
      </w:r>
    </w:p>
    <w:p w14:paraId="495FE8F3" w14:textId="516D7006" w:rsidR="375514E0" w:rsidRPr="00F30DEA" w:rsidRDefault="375514E0" w:rsidP="06D8C27A">
      <w:pPr>
        <w:spacing w:line="257" w:lineRule="auto"/>
        <w:rPr>
          <w:rFonts w:ascii="Arial" w:hAnsi="Arial" w:cs="Arial"/>
        </w:rPr>
      </w:pPr>
      <w:r w:rsidRPr="00F30DEA">
        <w:rPr>
          <w:rFonts w:ascii="Arial" w:eastAsia="Calibri" w:hAnsi="Arial" w:cs="Arial"/>
        </w:rPr>
        <w:t xml:space="preserve"> </w:t>
      </w:r>
      <w:r w:rsidRPr="00F30DEA">
        <w:rPr>
          <w:rFonts w:ascii="Arial" w:eastAsia="Calibri" w:hAnsi="Arial" w:cs="Arial"/>
          <w:b/>
          <w:bCs/>
        </w:rPr>
        <w:t>Overarching aims:</w:t>
      </w:r>
    </w:p>
    <w:p w14:paraId="4CEE5AFE" w14:textId="6E6F87FE" w:rsidR="375514E0" w:rsidRDefault="375514E0" w:rsidP="06D8C27A">
      <w:pPr>
        <w:spacing w:line="257" w:lineRule="auto"/>
        <w:rPr>
          <w:rFonts w:ascii="Arial" w:eastAsia="Calibri" w:hAnsi="Arial" w:cs="Arial"/>
        </w:rPr>
      </w:pPr>
      <w:r w:rsidRPr="00F30DEA">
        <w:rPr>
          <w:rFonts w:ascii="Arial" w:eastAsia="Calibri" w:hAnsi="Arial" w:cs="Arial"/>
        </w:rPr>
        <w:t>To ensure that all Trust-wide decisions are taken in the best interests of our students, in line with statutory requirements.</w:t>
      </w:r>
    </w:p>
    <w:p w14:paraId="0A867771" w14:textId="5F9C9819" w:rsidR="00F30DEA" w:rsidRDefault="00F30DEA">
      <w:pPr>
        <w:rPr>
          <w:rFonts w:ascii="Arial" w:eastAsia="Calibri" w:hAnsi="Arial" w:cs="Arial"/>
          <w:b/>
          <w:bCs/>
        </w:rPr>
      </w:pPr>
    </w:p>
    <w:p w14:paraId="2BDCFCE8" w14:textId="3028064D" w:rsidR="375514E0" w:rsidRPr="00F30DEA" w:rsidRDefault="375514E0" w:rsidP="06D8C27A">
      <w:pPr>
        <w:spacing w:line="257" w:lineRule="auto"/>
        <w:rPr>
          <w:rFonts w:ascii="Arial" w:hAnsi="Arial" w:cs="Arial"/>
        </w:rPr>
      </w:pPr>
      <w:r w:rsidRPr="00F30DEA">
        <w:rPr>
          <w:rFonts w:ascii="Arial" w:eastAsia="Calibri" w:hAnsi="Arial" w:cs="Arial"/>
          <w:b/>
          <w:bCs/>
        </w:rPr>
        <w:t>Objectives:</w:t>
      </w:r>
    </w:p>
    <w:p w14:paraId="30DF8961" w14:textId="1F84586A" w:rsidR="375514E0" w:rsidRPr="00F30DEA" w:rsidRDefault="375514E0" w:rsidP="06D8C27A">
      <w:pPr>
        <w:spacing w:line="257" w:lineRule="auto"/>
        <w:rPr>
          <w:rFonts w:ascii="Arial" w:hAnsi="Arial" w:cs="Arial"/>
        </w:rPr>
      </w:pPr>
      <w:r w:rsidRPr="00F30DEA">
        <w:rPr>
          <w:rFonts w:ascii="Arial" w:eastAsia="Calibri" w:hAnsi="Arial" w:cs="Arial"/>
        </w:rPr>
        <w:t>- ensure that all Trustees and Governors clearly understand lines of accountability</w:t>
      </w:r>
    </w:p>
    <w:p w14:paraId="30BDCD6B" w14:textId="6BF8BE81" w:rsidR="375514E0" w:rsidRPr="00F30DEA" w:rsidRDefault="375514E0" w:rsidP="06D8C27A">
      <w:pPr>
        <w:spacing w:line="257" w:lineRule="auto"/>
        <w:rPr>
          <w:rFonts w:ascii="Arial" w:hAnsi="Arial" w:cs="Arial"/>
        </w:rPr>
      </w:pPr>
      <w:r w:rsidRPr="00F30DEA">
        <w:rPr>
          <w:rFonts w:ascii="Arial" w:eastAsia="Calibri" w:hAnsi="Arial" w:cs="Arial"/>
        </w:rPr>
        <w:t>- ensure that organisational design reinforces defined roles and responsibilities</w:t>
      </w:r>
    </w:p>
    <w:p w14:paraId="61E1D90B" w14:textId="01E20CBC" w:rsidR="375514E0" w:rsidRPr="00F30DEA" w:rsidRDefault="375514E0" w:rsidP="06D8C27A">
      <w:pPr>
        <w:spacing w:line="257" w:lineRule="auto"/>
        <w:rPr>
          <w:rFonts w:ascii="Arial" w:hAnsi="Arial" w:cs="Arial"/>
        </w:rPr>
      </w:pPr>
      <w:r w:rsidRPr="00F30DEA">
        <w:rPr>
          <w:rFonts w:ascii="Arial" w:eastAsia="Calibri" w:hAnsi="Arial" w:cs="Arial"/>
        </w:rPr>
        <w:t>- ensure full oversight of risk across the Trust and any internal control processes</w:t>
      </w:r>
    </w:p>
    <w:p w14:paraId="61347AEA" w14:textId="395B5039" w:rsidR="375514E0" w:rsidRPr="00F30DEA" w:rsidRDefault="375514E0" w:rsidP="06D8C27A">
      <w:pPr>
        <w:spacing w:line="257" w:lineRule="auto"/>
        <w:rPr>
          <w:rFonts w:ascii="Arial" w:hAnsi="Arial" w:cs="Arial"/>
        </w:rPr>
      </w:pPr>
      <w:r w:rsidRPr="00F30DEA">
        <w:rPr>
          <w:rFonts w:ascii="Arial" w:eastAsia="Calibri" w:hAnsi="Arial" w:cs="Arial"/>
        </w:rPr>
        <w:t>- provide assurance vis-à-vis appropriate governance via rigorous self-assessment, peer review and internal and external audit</w:t>
      </w:r>
    </w:p>
    <w:p w14:paraId="64FF5A95" w14:textId="5FAA2F2E" w:rsidR="00C94DF7" w:rsidRDefault="375514E0" w:rsidP="06D8C27A">
      <w:pPr>
        <w:spacing w:line="257" w:lineRule="auto"/>
        <w:rPr>
          <w:rFonts w:ascii="Arial" w:eastAsia="Calibri" w:hAnsi="Arial" w:cs="Arial"/>
        </w:rPr>
      </w:pPr>
      <w:r w:rsidRPr="00F30DEA">
        <w:rPr>
          <w:rFonts w:ascii="Arial" w:eastAsia="Calibri" w:hAnsi="Arial" w:cs="Arial"/>
        </w:rPr>
        <w:t xml:space="preserve"> </w:t>
      </w:r>
    </w:p>
    <w:p w14:paraId="1EE0F119" w14:textId="77777777" w:rsidR="00C94DF7" w:rsidRDefault="00C94DF7">
      <w:pPr>
        <w:rPr>
          <w:rFonts w:ascii="Arial" w:eastAsia="Calibri" w:hAnsi="Arial" w:cs="Arial"/>
        </w:rPr>
      </w:pPr>
      <w:r>
        <w:rPr>
          <w:rFonts w:ascii="Arial" w:eastAsia="Calibri" w:hAnsi="Arial" w:cs="Arial"/>
        </w:rPr>
        <w:br w:type="page"/>
      </w:r>
    </w:p>
    <w:p w14:paraId="008A9607" w14:textId="77777777" w:rsidR="375514E0" w:rsidRPr="00F30DEA" w:rsidRDefault="375514E0" w:rsidP="06D8C27A">
      <w:pPr>
        <w:spacing w:line="257" w:lineRule="auto"/>
        <w:rPr>
          <w:rFonts w:ascii="Arial" w:hAnsi="Arial" w:cs="Arial"/>
        </w:rPr>
      </w:pPr>
    </w:p>
    <w:p w14:paraId="795A703D" w14:textId="441484F0" w:rsidR="375514E0" w:rsidRPr="00F30DEA" w:rsidRDefault="375514E0" w:rsidP="06D8C27A">
      <w:pPr>
        <w:spacing w:line="257" w:lineRule="auto"/>
        <w:rPr>
          <w:rFonts w:ascii="Arial" w:hAnsi="Arial" w:cs="Arial"/>
        </w:rPr>
      </w:pPr>
      <w:r w:rsidRPr="00F30DEA">
        <w:rPr>
          <w:rFonts w:ascii="Arial" w:eastAsia="Calibri" w:hAnsi="Arial" w:cs="Arial"/>
          <w:b/>
          <w:bCs/>
        </w:rPr>
        <w:t>Performance Indicators:</w:t>
      </w:r>
    </w:p>
    <w:p w14:paraId="53662F12" w14:textId="734FF6C3" w:rsidR="375514E0" w:rsidRPr="00F30DEA" w:rsidRDefault="375514E0" w:rsidP="06D8C27A">
      <w:pPr>
        <w:spacing w:line="257" w:lineRule="auto"/>
        <w:rPr>
          <w:rFonts w:ascii="Arial" w:hAnsi="Arial" w:cs="Arial"/>
        </w:rPr>
      </w:pPr>
      <w:r w:rsidRPr="00F30DEA">
        <w:rPr>
          <w:rFonts w:ascii="Arial" w:eastAsia="Calibri" w:hAnsi="Arial" w:cs="Arial"/>
        </w:rPr>
        <w:t>- governance SEF established, leading to a highly effective Trust Board and Local Governing Bodies</w:t>
      </w:r>
    </w:p>
    <w:p w14:paraId="3809B163" w14:textId="4A97919F" w:rsidR="375514E0" w:rsidRPr="00F30DEA" w:rsidRDefault="375514E0" w:rsidP="06D8C27A">
      <w:pPr>
        <w:spacing w:line="257" w:lineRule="auto"/>
        <w:rPr>
          <w:rFonts w:ascii="Arial" w:hAnsi="Arial" w:cs="Arial"/>
        </w:rPr>
      </w:pPr>
      <w:r w:rsidRPr="00F30DEA">
        <w:rPr>
          <w:rFonts w:ascii="Arial" w:eastAsia="Calibri" w:hAnsi="Arial" w:cs="Arial"/>
        </w:rPr>
        <w:t>- risks managed effectively so that all academies provide high quality education in a safe environment</w:t>
      </w:r>
    </w:p>
    <w:p w14:paraId="3614D135" w14:textId="29A04744" w:rsidR="375514E0" w:rsidRPr="00F30DEA" w:rsidRDefault="375514E0" w:rsidP="06D8C27A">
      <w:pPr>
        <w:spacing w:line="257" w:lineRule="auto"/>
        <w:rPr>
          <w:rFonts w:ascii="Arial" w:hAnsi="Arial" w:cs="Arial"/>
        </w:rPr>
      </w:pPr>
      <w:r w:rsidRPr="00F30DEA">
        <w:rPr>
          <w:rFonts w:ascii="Arial" w:eastAsia="Calibri" w:hAnsi="Arial" w:cs="Arial"/>
        </w:rPr>
        <w:t>- external review of governance completed</w:t>
      </w:r>
    </w:p>
    <w:p w14:paraId="38F87D2A" w14:textId="20494BFF" w:rsidR="375514E0" w:rsidRPr="00F30DEA" w:rsidRDefault="375514E0" w:rsidP="06D8C27A">
      <w:pPr>
        <w:spacing w:line="257" w:lineRule="auto"/>
        <w:rPr>
          <w:rFonts w:ascii="Arial" w:hAnsi="Arial" w:cs="Arial"/>
        </w:rPr>
      </w:pPr>
      <w:r w:rsidRPr="00F30DEA">
        <w:rPr>
          <w:rFonts w:ascii="Arial" w:eastAsia="Calibri" w:hAnsi="Arial" w:cs="Arial"/>
        </w:rPr>
        <w:t>- governance professional(s) appointed</w:t>
      </w:r>
    </w:p>
    <w:p w14:paraId="4C8A6619" w14:textId="5E8E275F" w:rsidR="375514E0" w:rsidRPr="00F30DEA" w:rsidRDefault="375514E0" w:rsidP="06D8C27A">
      <w:pPr>
        <w:spacing w:line="257" w:lineRule="auto"/>
        <w:rPr>
          <w:rFonts w:ascii="Arial" w:hAnsi="Arial" w:cs="Arial"/>
        </w:rPr>
      </w:pPr>
      <w:r w:rsidRPr="00F30DEA">
        <w:rPr>
          <w:rFonts w:ascii="Arial" w:eastAsia="Calibri" w:hAnsi="Arial" w:cs="Arial"/>
        </w:rPr>
        <w:t>- regular training offered and accessed</w:t>
      </w:r>
    </w:p>
    <w:p w14:paraId="373874FF" w14:textId="25085DCB" w:rsidR="375514E0" w:rsidRPr="00F30DEA" w:rsidRDefault="375514E0" w:rsidP="06D8C27A">
      <w:pPr>
        <w:spacing w:line="257" w:lineRule="auto"/>
        <w:rPr>
          <w:rFonts w:ascii="Arial" w:hAnsi="Arial" w:cs="Arial"/>
        </w:rPr>
      </w:pPr>
      <w:r w:rsidRPr="00F30DEA">
        <w:rPr>
          <w:rFonts w:ascii="Arial" w:eastAsia="Calibri" w:hAnsi="Arial" w:cs="Arial"/>
        </w:rPr>
        <w:t>- clear roles and responsibilities defined</w:t>
      </w:r>
    </w:p>
    <w:p w14:paraId="7FC4AEAC" w14:textId="75463939" w:rsidR="375514E0" w:rsidRPr="00F30DEA" w:rsidRDefault="375514E0" w:rsidP="06D8C27A">
      <w:pPr>
        <w:spacing w:line="257" w:lineRule="auto"/>
        <w:rPr>
          <w:rFonts w:ascii="Arial" w:hAnsi="Arial" w:cs="Arial"/>
        </w:rPr>
      </w:pPr>
      <w:r w:rsidRPr="00F30DEA">
        <w:rPr>
          <w:rFonts w:ascii="Arial" w:eastAsia="Calibri" w:hAnsi="Arial" w:cs="Arial"/>
        </w:rPr>
        <w:t xml:space="preserve"> </w:t>
      </w:r>
    </w:p>
    <w:p w14:paraId="4F11256D" w14:textId="16F56D4D" w:rsidR="375514E0" w:rsidRPr="00F30DEA" w:rsidRDefault="375514E0" w:rsidP="06D8C27A">
      <w:pPr>
        <w:spacing w:line="257" w:lineRule="auto"/>
        <w:rPr>
          <w:rFonts w:ascii="Arial" w:hAnsi="Arial" w:cs="Arial"/>
        </w:rPr>
      </w:pPr>
      <w:r w:rsidRPr="00F30DEA">
        <w:rPr>
          <w:rFonts w:ascii="Arial" w:eastAsia="Calibri" w:hAnsi="Arial" w:cs="Arial"/>
          <w:b/>
          <w:bCs/>
        </w:rPr>
        <w:t>Outcomes:</w:t>
      </w:r>
    </w:p>
    <w:p w14:paraId="7BA8ED39" w14:textId="7F259C1E" w:rsidR="375514E0" w:rsidRPr="00F30DEA" w:rsidRDefault="375514E0" w:rsidP="06D8C27A">
      <w:pPr>
        <w:spacing w:line="257" w:lineRule="auto"/>
        <w:rPr>
          <w:rFonts w:ascii="Arial" w:hAnsi="Arial" w:cs="Arial"/>
        </w:rPr>
      </w:pPr>
      <w:r w:rsidRPr="00F30DEA">
        <w:rPr>
          <w:rFonts w:ascii="Arial" w:eastAsia="Calibri" w:hAnsi="Arial" w:cs="Arial"/>
        </w:rPr>
        <w:t>1. The Trust Board to have a full complement of Trustees</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49EDC89E"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8C21B1D" w14:textId="290E37B5" w:rsidR="06D8C27A" w:rsidRPr="00F30DEA" w:rsidRDefault="06D8C27A" w:rsidP="06D8C27A">
            <w:pPr>
              <w:rPr>
                <w:rFonts w:ascii="Arial" w:hAnsi="Arial" w:cs="Arial"/>
              </w:rPr>
            </w:pPr>
            <w:r w:rsidRPr="00F30DEA">
              <w:rPr>
                <w:rFonts w:ascii="Arial" w:eastAsia="Calibri" w:hAnsi="Arial" w:cs="Arial"/>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0027E1A" w14:textId="1C36A679"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CE329B2" w14:textId="47909CD1" w:rsidR="06D8C27A" w:rsidRPr="00F30DEA" w:rsidRDefault="06D8C27A" w:rsidP="06D8C27A">
            <w:pPr>
              <w:rPr>
                <w:rFonts w:ascii="Arial" w:hAnsi="Arial" w:cs="Arial"/>
              </w:rPr>
            </w:pPr>
            <w:r w:rsidRPr="00F30DEA">
              <w:rPr>
                <w:rFonts w:ascii="Arial" w:eastAsia="Calibri" w:hAnsi="Arial" w:cs="Arial"/>
                <w:color w:val="000000" w:themeColor="text1"/>
              </w:rPr>
              <w:t>202</w:t>
            </w:r>
            <w:r w:rsidR="5886D469" w:rsidRPr="00F30DEA">
              <w:rPr>
                <w:rFonts w:ascii="Arial" w:eastAsia="Calibri" w:hAnsi="Arial" w:cs="Arial"/>
                <w:color w:val="000000" w:themeColor="text1"/>
              </w:rPr>
              <w:t>3</w:t>
            </w:r>
            <w:r w:rsidRPr="00F30DEA">
              <w:rPr>
                <w:rFonts w:ascii="Arial" w:eastAsia="Calibri" w:hAnsi="Arial" w:cs="Arial"/>
                <w:color w:val="000000" w:themeColor="text1"/>
              </w:rPr>
              <w:t>-2</w:t>
            </w:r>
            <w:r w:rsidR="574D273A"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5FF1D20" w14:textId="2B8B61C9" w:rsidR="06D8C27A" w:rsidRPr="00F30DEA" w:rsidRDefault="06D8C27A" w:rsidP="06D8C27A">
            <w:pPr>
              <w:rPr>
                <w:rFonts w:ascii="Arial" w:hAnsi="Arial" w:cs="Arial"/>
              </w:rPr>
            </w:pPr>
            <w:r w:rsidRPr="00F30DEA">
              <w:rPr>
                <w:rFonts w:ascii="Arial" w:eastAsia="Calibri" w:hAnsi="Arial" w:cs="Arial"/>
                <w:color w:val="000000" w:themeColor="text1"/>
              </w:rPr>
              <w:t>202</w:t>
            </w:r>
            <w:r w:rsidR="222C3BF3" w:rsidRPr="00F30DEA">
              <w:rPr>
                <w:rFonts w:ascii="Arial" w:eastAsia="Calibri" w:hAnsi="Arial" w:cs="Arial"/>
                <w:color w:val="000000" w:themeColor="text1"/>
              </w:rPr>
              <w:t>4</w:t>
            </w:r>
            <w:r w:rsidRPr="00F30DEA">
              <w:rPr>
                <w:rFonts w:ascii="Arial" w:eastAsia="Calibri" w:hAnsi="Arial" w:cs="Arial"/>
                <w:color w:val="000000" w:themeColor="text1"/>
              </w:rPr>
              <w:t>-2</w:t>
            </w:r>
            <w:r w:rsidR="71BE07AE"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DF606E2" w14:textId="5936EF8F" w:rsidR="06D8C27A" w:rsidRPr="00F30DEA" w:rsidRDefault="06D8C27A" w:rsidP="06D8C27A">
            <w:pPr>
              <w:rPr>
                <w:rFonts w:ascii="Arial" w:hAnsi="Arial" w:cs="Arial"/>
              </w:rPr>
            </w:pPr>
            <w:r w:rsidRPr="00F30DEA">
              <w:rPr>
                <w:rFonts w:ascii="Arial" w:eastAsia="Calibri" w:hAnsi="Arial" w:cs="Arial"/>
                <w:color w:val="000000" w:themeColor="text1"/>
              </w:rPr>
              <w:t>202</w:t>
            </w:r>
            <w:r w:rsidR="763F8E74" w:rsidRPr="00F30DEA">
              <w:rPr>
                <w:rFonts w:ascii="Arial" w:eastAsia="Calibri" w:hAnsi="Arial" w:cs="Arial"/>
                <w:color w:val="000000" w:themeColor="text1"/>
              </w:rPr>
              <w:t>5</w:t>
            </w:r>
            <w:r w:rsidRPr="00F30DEA">
              <w:rPr>
                <w:rFonts w:ascii="Arial" w:eastAsia="Calibri" w:hAnsi="Arial" w:cs="Arial"/>
                <w:color w:val="000000" w:themeColor="text1"/>
              </w:rPr>
              <w:t>-2</w:t>
            </w:r>
            <w:r w:rsidR="37D94702" w:rsidRPr="00F30DEA">
              <w:rPr>
                <w:rFonts w:ascii="Arial" w:eastAsia="Calibri" w:hAnsi="Arial" w:cs="Arial"/>
                <w:color w:val="000000" w:themeColor="text1"/>
              </w:rPr>
              <w:t>6</w:t>
            </w:r>
          </w:p>
        </w:tc>
      </w:tr>
      <w:tr w:rsidR="06D8C27A" w:rsidRPr="00F30DEA" w14:paraId="7D592197"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D5FF212" w14:textId="1879F718" w:rsidR="06D8C27A" w:rsidRPr="00F30DEA" w:rsidRDefault="06D8C27A" w:rsidP="06D8C27A">
            <w:pPr>
              <w:rPr>
                <w:rFonts w:ascii="Arial" w:hAnsi="Arial" w:cs="Arial"/>
              </w:rPr>
            </w:pPr>
            <w:r w:rsidRPr="00F30DEA">
              <w:rPr>
                <w:rFonts w:ascii="Arial" w:eastAsia="Calibri" w:hAnsi="Arial" w:cs="Arial"/>
                <w:color w:val="000000" w:themeColor="text1"/>
              </w:rPr>
              <w:t>WMAT</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05F2824" w14:textId="4E32BD8C"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BD6CB45" w14:textId="36E4D64D"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CA3F90E" w14:textId="7B5B5D27"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3E02847" w14:textId="0C049803" w:rsidR="06D8C27A" w:rsidRPr="00F30DEA" w:rsidRDefault="06D8C27A" w:rsidP="06D8C27A">
            <w:pPr>
              <w:rPr>
                <w:rFonts w:ascii="Arial" w:hAnsi="Arial" w:cs="Arial"/>
              </w:rPr>
            </w:pPr>
            <w:r w:rsidRPr="00F30DEA">
              <w:rPr>
                <w:rFonts w:ascii="Arial" w:eastAsia="Calibri" w:hAnsi="Arial" w:cs="Arial"/>
              </w:rPr>
              <w:t xml:space="preserve"> </w:t>
            </w:r>
          </w:p>
        </w:tc>
      </w:tr>
    </w:tbl>
    <w:p w14:paraId="6C7F2408" w14:textId="4A73D715" w:rsidR="375514E0" w:rsidRPr="00F30DEA" w:rsidRDefault="375514E0" w:rsidP="06D8C27A">
      <w:pPr>
        <w:spacing w:line="257" w:lineRule="auto"/>
        <w:rPr>
          <w:rFonts w:ascii="Arial" w:hAnsi="Arial" w:cs="Arial"/>
        </w:rPr>
      </w:pPr>
      <w:r w:rsidRPr="00F30DEA">
        <w:rPr>
          <w:rFonts w:ascii="Arial" w:eastAsia="Calibri" w:hAnsi="Arial" w:cs="Arial"/>
        </w:rPr>
        <w:t xml:space="preserve"> </w:t>
      </w:r>
    </w:p>
    <w:p w14:paraId="55188148" w14:textId="71D2E3B8" w:rsidR="375514E0" w:rsidRPr="00F30DEA" w:rsidRDefault="375514E0" w:rsidP="06D8C27A">
      <w:pPr>
        <w:spacing w:line="257" w:lineRule="auto"/>
        <w:rPr>
          <w:rFonts w:ascii="Arial" w:hAnsi="Arial" w:cs="Arial"/>
        </w:rPr>
      </w:pPr>
      <w:r w:rsidRPr="00F30DEA">
        <w:rPr>
          <w:rFonts w:ascii="Arial" w:eastAsia="Calibri" w:hAnsi="Arial" w:cs="Arial"/>
        </w:rPr>
        <w:t xml:space="preserve"> </w:t>
      </w:r>
    </w:p>
    <w:p w14:paraId="3CFA6EC8" w14:textId="462B2AE6" w:rsidR="375514E0" w:rsidRPr="00F30DEA" w:rsidRDefault="375514E0" w:rsidP="06D8C27A">
      <w:pPr>
        <w:spacing w:line="257" w:lineRule="auto"/>
        <w:rPr>
          <w:rFonts w:ascii="Arial" w:hAnsi="Arial" w:cs="Arial"/>
        </w:rPr>
      </w:pPr>
      <w:r w:rsidRPr="00F30DEA">
        <w:rPr>
          <w:rFonts w:ascii="Arial" w:eastAsia="Calibri" w:hAnsi="Arial" w:cs="Arial"/>
        </w:rPr>
        <w:t>2. All academies to have a full complement of Governors on their LGB</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37DC618A"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6DF94A5" w14:textId="5314BBD1" w:rsidR="06D8C27A" w:rsidRPr="00F30DEA" w:rsidRDefault="06D8C27A" w:rsidP="06D8C27A">
            <w:pPr>
              <w:rPr>
                <w:rFonts w:ascii="Arial" w:hAnsi="Arial" w:cs="Arial"/>
              </w:rPr>
            </w:pPr>
            <w:r w:rsidRPr="00F30DEA">
              <w:rPr>
                <w:rFonts w:ascii="Arial" w:eastAsia="Calibri" w:hAnsi="Arial" w:cs="Arial"/>
                <w:color w:val="000000" w:themeColor="text1"/>
              </w:rPr>
              <w:t>Academy</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CBCD57C" w14:textId="013D178E"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165E618" w14:textId="398985D7" w:rsidR="06D8C27A" w:rsidRPr="00F30DEA" w:rsidRDefault="06D8C27A" w:rsidP="06D8C27A">
            <w:pPr>
              <w:rPr>
                <w:rFonts w:ascii="Arial" w:hAnsi="Arial" w:cs="Arial"/>
              </w:rPr>
            </w:pPr>
            <w:r w:rsidRPr="00F30DEA">
              <w:rPr>
                <w:rFonts w:ascii="Arial" w:eastAsia="Calibri" w:hAnsi="Arial" w:cs="Arial"/>
                <w:color w:val="000000" w:themeColor="text1"/>
              </w:rPr>
              <w:t>202</w:t>
            </w:r>
            <w:r w:rsidR="19D00832" w:rsidRPr="00F30DEA">
              <w:rPr>
                <w:rFonts w:ascii="Arial" w:eastAsia="Calibri" w:hAnsi="Arial" w:cs="Arial"/>
                <w:color w:val="000000" w:themeColor="text1"/>
              </w:rPr>
              <w:t>3</w:t>
            </w:r>
            <w:r w:rsidRPr="00F30DEA">
              <w:rPr>
                <w:rFonts w:ascii="Arial" w:eastAsia="Calibri" w:hAnsi="Arial" w:cs="Arial"/>
                <w:color w:val="000000" w:themeColor="text1"/>
              </w:rPr>
              <w:t>-2</w:t>
            </w:r>
            <w:r w:rsidR="7DFA360C"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E5DFBC0" w14:textId="7130CEBF" w:rsidR="06D8C27A" w:rsidRPr="00F30DEA" w:rsidRDefault="06D8C27A" w:rsidP="06D8C27A">
            <w:pPr>
              <w:rPr>
                <w:rFonts w:ascii="Arial" w:hAnsi="Arial" w:cs="Arial"/>
              </w:rPr>
            </w:pPr>
            <w:r w:rsidRPr="00F30DEA">
              <w:rPr>
                <w:rFonts w:ascii="Arial" w:eastAsia="Calibri" w:hAnsi="Arial" w:cs="Arial"/>
                <w:color w:val="000000" w:themeColor="text1"/>
              </w:rPr>
              <w:t>202</w:t>
            </w:r>
            <w:r w:rsidR="28BADAFA" w:rsidRPr="00F30DEA">
              <w:rPr>
                <w:rFonts w:ascii="Arial" w:eastAsia="Calibri" w:hAnsi="Arial" w:cs="Arial"/>
                <w:color w:val="000000" w:themeColor="text1"/>
              </w:rPr>
              <w:t>4</w:t>
            </w:r>
            <w:r w:rsidRPr="00F30DEA">
              <w:rPr>
                <w:rFonts w:ascii="Arial" w:eastAsia="Calibri" w:hAnsi="Arial" w:cs="Arial"/>
                <w:color w:val="000000" w:themeColor="text1"/>
              </w:rPr>
              <w:t>-2</w:t>
            </w:r>
            <w:r w:rsidR="6B04BB40"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6641D1A" w14:textId="50A15768" w:rsidR="06D8C27A" w:rsidRPr="00F30DEA" w:rsidRDefault="06D8C27A" w:rsidP="06D8C27A">
            <w:pPr>
              <w:rPr>
                <w:rFonts w:ascii="Arial" w:hAnsi="Arial" w:cs="Arial"/>
              </w:rPr>
            </w:pPr>
            <w:r w:rsidRPr="00F30DEA">
              <w:rPr>
                <w:rFonts w:ascii="Arial" w:eastAsia="Calibri" w:hAnsi="Arial" w:cs="Arial"/>
                <w:color w:val="000000" w:themeColor="text1"/>
              </w:rPr>
              <w:t>202</w:t>
            </w:r>
            <w:r w:rsidR="3CC21A13" w:rsidRPr="00F30DEA">
              <w:rPr>
                <w:rFonts w:ascii="Arial" w:eastAsia="Calibri" w:hAnsi="Arial" w:cs="Arial"/>
                <w:color w:val="000000" w:themeColor="text1"/>
              </w:rPr>
              <w:t>5</w:t>
            </w:r>
            <w:r w:rsidRPr="00F30DEA">
              <w:rPr>
                <w:rFonts w:ascii="Arial" w:eastAsia="Calibri" w:hAnsi="Arial" w:cs="Arial"/>
                <w:color w:val="000000" w:themeColor="text1"/>
              </w:rPr>
              <w:t>-2</w:t>
            </w:r>
            <w:r w:rsidR="05800D06" w:rsidRPr="00F30DEA">
              <w:rPr>
                <w:rFonts w:ascii="Arial" w:eastAsia="Calibri" w:hAnsi="Arial" w:cs="Arial"/>
                <w:color w:val="000000" w:themeColor="text1"/>
              </w:rPr>
              <w:t>6</w:t>
            </w:r>
          </w:p>
        </w:tc>
      </w:tr>
      <w:tr w:rsidR="06D8C27A" w:rsidRPr="00F30DEA" w14:paraId="1620AFD0"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542CC6A" w14:textId="0797A294"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98F4669" w14:textId="20AE054C"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77F8C65" w14:textId="3DEA101D"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4386F89" w14:textId="5ED0A6D3"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373499E" w14:textId="6D8EC629"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60040184"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BCDD5AD" w14:textId="2A3DF4A6"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DD4C78C" w14:textId="6C164809"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E06937E" w14:textId="7BF2C7A8"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44B1456" w14:textId="6F11D1DF"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8630278" w14:textId="140CD0E8" w:rsidR="06D8C27A" w:rsidRPr="00F30DEA" w:rsidRDefault="06D8C27A" w:rsidP="06D8C27A">
            <w:pPr>
              <w:rPr>
                <w:rFonts w:ascii="Arial" w:hAnsi="Arial" w:cs="Arial"/>
              </w:rPr>
            </w:pPr>
            <w:r w:rsidRPr="00F30DEA">
              <w:rPr>
                <w:rFonts w:ascii="Arial" w:eastAsia="Calibri" w:hAnsi="Arial" w:cs="Arial"/>
              </w:rPr>
              <w:t xml:space="preserve"> </w:t>
            </w:r>
          </w:p>
        </w:tc>
      </w:tr>
    </w:tbl>
    <w:p w14:paraId="3CAE84D2" w14:textId="2F4A824E" w:rsidR="375514E0" w:rsidRPr="00F30DEA" w:rsidRDefault="375514E0" w:rsidP="06D8C27A">
      <w:pPr>
        <w:spacing w:line="257" w:lineRule="auto"/>
        <w:rPr>
          <w:rFonts w:ascii="Arial" w:hAnsi="Arial" w:cs="Arial"/>
        </w:rPr>
      </w:pPr>
      <w:r w:rsidRPr="00F30DEA">
        <w:rPr>
          <w:rFonts w:ascii="Arial" w:eastAsia="Calibri" w:hAnsi="Arial" w:cs="Arial"/>
        </w:rPr>
        <w:t xml:space="preserve"> </w:t>
      </w:r>
    </w:p>
    <w:p w14:paraId="13DB9140" w14:textId="1445FBAC" w:rsidR="375514E0" w:rsidRPr="00F30DEA" w:rsidRDefault="375514E0" w:rsidP="06D8C27A">
      <w:pPr>
        <w:spacing w:line="257" w:lineRule="auto"/>
        <w:rPr>
          <w:rFonts w:ascii="Arial" w:hAnsi="Arial" w:cs="Arial"/>
        </w:rPr>
      </w:pPr>
      <w:r w:rsidRPr="00F30DEA">
        <w:rPr>
          <w:rFonts w:ascii="Arial" w:eastAsia="Calibri" w:hAnsi="Arial" w:cs="Arial"/>
        </w:rPr>
        <w:t xml:space="preserve"> </w:t>
      </w:r>
    </w:p>
    <w:p w14:paraId="798BE253" w14:textId="1277A676" w:rsidR="375514E0" w:rsidRPr="00F30DEA" w:rsidRDefault="375514E0" w:rsidP="06D8C27A">
      <w:pPr>
        <w:spacing w:line="257" w:lineRule="auto"/>
        <w:rPr>
          <w:rFonts w:ascii="Arial" w:hAnsi="Arial" w:cs="Arial"/>
        </w:rPr>
      </w:pPr>
      <w:r w:rsidRPr="00F30DEA">
        <w:rPr>
          <w:rFonts w:ascii="Arial" w:eastAsia="Calibri" w:hAnsi="Arial" w:cs="Arial"/>
        </w:rPr>
        <w:t>3. Attendance at meetings is consistently high</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38960A1C"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5AFF178" w14:textId="61502A0C" w:rsidR="06D8C27A" w:rsidRPr="00F30DEA" w:rsidRDefault="06D8C27A" w:rsidP="06D8C27A">
            <w:pPr>
              <w:rPr>
                <w:rFonts w:ascii="Arial" w:hAnsi="Arial" w:cs="Arial"/>
              </w:rPr>
            </w:pPr>
            <w:r w:rsidRPr="00F30DEA">
              <w:rPr>
                <w:rFonts w:ascii="Arial" w:eastAsia="Calibri" w:hAnsi="Arial" w:cs="Arial"/>
                <w:color w:val="000000" w:themeColor="text1"/>
              </w:rPr>
              <w:t>Board</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7DA2D2D" w14:textId="0850D81F"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6F89B15" w14:textId="35798291" w:rsidR="06D8C27A" w:rsidRPr="00F30DEA" w:rsidRDefault="06D8C27A" w:rsidP="06D8C27A">
            <w:pPr>
              <w:rPr>
                <w:rFonts w:ascii="Arial" w:hAnsi="Arial" w:cs="Arial"/>
              </w:rPr>
            </w:pPr>
            <w:r w:rsidRPr="00F30DEA">
              <w:rPr>
                <w:rFonts w:ascii="Arial" w:eastAsia="Calibri" w:hAnsi="Arial" w:cs="Arial"/>
                <w:color w:val="000000" w:themeColor="text1"/>
              </w:rPr>
              <w:t>202</w:t>
            </w:r>
            <w:r w:rsidR="667E3697" w:rsidRPr="00F30DEA">
              <w:rPr>
                <w:rFonts w:ascii="Arial" w:eastAsia="Calibri" w:hAnsi="Arial" w:cs="Arial"/>
                <w:color w:val="000000" w:themeColor="text1"/>
              </w:rPr>
              <w:t>3</w:t>
            </w:r>
            <w:r w:rsidRPr="00F30DEA">
              <w:rPr>
                <w:rFonts w:ascii="Arial" w:eastAsia="Calibri" w:hAnsi="Arial" w:cs="Arial"/>
                <w:color w:val="000000" w:themeColor="text1"/>
              </w:rPr>
              <w:t>-2</w:t>
            </w:r>
            <w:r w:rsidR="34B84A70"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5471BBA" w14:textId="049C0255" w:rsidR="06D8C27A" w:rsidRPr="00F30DEA" w:rsidRDefault="06D8C27A" w:rsidP="06D8C27A">
            <w:pPr>
              <w:rPr>
                <w:rFonts w:ascii="Arial" w:hAnsi="Arial" w:cs="Arial"/>
              </w:rPr>
            </w:pPr>
            <w:r w:rsidRPr="00F30DEA">
              <w:rPr>
                <w:rFonts w:ascii="Arial" w:eastAsia="Calibri" w:hAnsi="Arial" w:cs="Arial"/>
                <w:color w:val="000000" w:themeColor="text1"/>
              </w:rPr>
              <w:t>202</w:t>
            </w:r>
            <w:r w:rsidR="66442F7E" w:rsidRPr="00F30DEA">
              <w:rPr>
                <w:rFonts w:ascii="Arial" w:eastAsia="Calibri" w:hAnsi="Arial" w:cs="Arial"/>
                <w:color w:val="000000" w:themeColor="text1"/>
              </w:rPr>
              <w:t>4</w:t>
            </w:r>
            <w:r w:rsidRPr="00F30DEA">
              <w:rPr>
                <w:rFonts w:ascii="Arial" w:eastAsia="Calibri" w:hAnsi="Arial" w:cs="Arial"/>
                <w:color w:val="000000" w:themeColor="text1"/>
              </w:rPr>
              <w:t>-2</w:t>
            </w:r>
            <w:r w:rsidR="6CF84930"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FB2C747" w14:textId="63499B45" w:rsidR="06D8C27A" w:rsidRPr="00F30DEA" w:rsidRDefault="06D8C27A" w:rsidP="06D8C27A">
            <w:pPr>
              <w:rPr>
                <w:rFonts w:ascii="Arial" w:hAnsi="Arial" w:cs="Arial"/>
              </w:rPr>
            </w:pPr>
            <w:r w:rsidRPr="00F30DEA">
              <w:rPr>
                <w:rFonts w:ascii="Arial" w:eastAsia="Calibri" w:hAnsi="Arial" w:cs="Arial"/>
                <w:color w:val="000000" w:themeColor="text1"/>
              </w:rPr>
              <w:t>202</w:t>
            </w:r>
            <w:r w:rsidR="35EBA726" w:rsidRPr="00F30DEA">
              <w:rPr>
                <w:rFonts w:ascii="Arial" w:eastAsia="Calibri" w:hAnsi="Arial" w:cs="Arial"/>
                <w:color w:val="000000" w:themeColor="text1"/>
              </w:rPr>
              <w:t>5</w:t>
            </w:r>
            <w:r w:rsidRPr="00F30DEA">
              <w:rPr>
                <w:rFonts w:ascii="Arial" w:eastAsia="Calibri" w:hAnsi="Arial" w:cs="Arial"/>
                <w:color w:val="000000" w:themeColor="text1"/>
              </w:rPr>
              <w:t>-25</w:t>
            </w:r>
            <w:r w:rsidR="36CA5702" w:rsidRPr="00F30DEA">
              <w:rPr>
                <w:rFonts w:ascii="Arial" w:eastAsia="Calibri" w:hAnsi="Arial" w:cs="Arial"/>
                <w:color w:val="000000" w:themeColor="text1"/>
              </w:rPr>
              <w:t>6</w:t>
            </w:r>
          </w:p>
        </w:tc>
      </w:tr>
      <w:tr w:rsidR="06D8C27A" w:rsidRPr="00F30DEA" w14:paraId="0D53E450"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38F3DB2" w14:textId="095B08CB" w:rsidR="06D8C27A" w:rsidRPr="00F30DEA" w:rsidRDefault="06D8C27A" w:rsidP="06D8C27A">
            <w:pPr>
              <w:rPr>
                <w:rFonts w:ascii="Arial" w:hAnsi="Arial" w:cs="Arial"/>
              </w:rPr>
            </w:pPr>
            <w:r w:rsidRPr="00F30DEA">
              <w:rPr>
                <w:rFonts w:ascii="Arial" w:eastAsia="Calibri" w:hAnsi="Arial" w:cs="Arial"/>
                <w:color w:val="000000" w:themeColor="text1"/>
              </w:rPr>
              <w:t>WMAT</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42C32B9" w14:textId="16F9F91C"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79AB69A" w14:textId="05C07D01"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74BE048" w14:textId="711410A8"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E01B177" w14:textId="57A5A2C5"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1C9FF853"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F84B3BB" w14:textId="30C7335E"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E807336" w14:textId="15DC1284"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B412E70" w14:textId="7BF5EC61"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CE980D0" w14:textId="2E4ABE62"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D43A3F9" w14:textId="69A93B1C"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2976A572"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855ACB7" w14:textId="740EF28B"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F0585C4" w14:textId="250CC383"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909DD45" w14:textId="43DED734"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ABAE48D" w14:textId="07D0AFFF"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C9F60FA" w14:textId="5902C523" w:rsidR="06D8C27A" w:rsidRPr="00F30DEA" w:rsidRDefault="06D8C27A" w:rsidP="06D8C27A">
            <w:pPr>
              <w:rPr>
                <w:rFonts w:ascii="Arial" w:hAnsi="Arial" w:cs="Arial"/>
              </w:rPr>
            </w:pPr>
            <w:r w:rsidRPr="00F30DEA">
              <w:rPr>
                <w:rFonts w:ascii="Arial" w:eastAsia="Calibri" w:hAnsi="Arial" w:cs="Arial"/>
              </w:rPr>
              <w:t xml:space="preserve"> </w:t>
            </w:r>
          </w:p>
        </w:tc>
      </w:tr>
    </w:tbl>
    <w:p w14:paraId="58224EAA" w14:textId="15344006" w:rsidR="375514E0" w:rsidRPr="00F30DEA" w:rsidRDefault="375514E0" w:rsidP="06D8C27A">
      <w:pPr>
        <w:spacing w:line="257" w:lineRule="auto"/>
        <w:rPr>
          <w:rFonts w:ascii="Arial" w:hAnsi="Arial" w:cs="Arial"/>
        </w:rPr>
      </w:pPr>
      <w:r w:rsidRPr="00F30DEA">
        <w:rPr>
          <w:rFonts w:ascii="Arial" w:eastAsia="Calibri" w:hAnsi="Arial" w:cs="Arial"/>
        </w:rPr>
        <w:t xml:space="preserve"> </w:t>
      </w:r>
    </w:p>
    <w:p w14:paraId="2756E631" w14:textId="54A29456" w:rsidR="375514E0" w:rsidRPr="00F30DEA" w:rsidRDefault="375514E0" w:rsidP="06D8C27A">
      <w:pPr>
        <w:spacing w:line="257" w:lineRule="auto"/>
        <w:rPr>
          <w:rFonts w:ascii="Arial" w:hAnsi="Arial" w:cs="Arial"/>
        </w:rPr>
      </w:pPr>
      <w:r w:rsidRPr="00F30DEA">
        <w:rPr>
          <w:rFonts w:ascii="Arial" w:eastAsia="Calibri" w:hAnsi="Arial" w:cs="Arial"/>
        </w:rPr>
        <w:t xml:space="preserve"> </w:t>
      </w:r>
    </w:p>
    <w:p w14:paraId="14422BA7" w14:textId="1871867F" w:rsidR="375514E0" w:rsidRPr="00F30DEA" w:rsidRDefault="375514E0" w:rsidP="06D8C27A">
      <w:pPr>
        <w:spacing w:line="257" w:lineRule="auto"/>
        <w:rPr>
          <w:rFonts w:ascii="Arial" w:hAnsi="Arial" w:cs="Arial"/>
        </w:rPr>
      </w:pPr>
      <w:r w:rsidRPr="00F30DEA">
        <w:rPr>
          <w:rFonts w:ascii="Arial" w:eastAsia="Calibri" w:hAnsi="Arial" w:cs="Arial"/>
        </w:rPr>
        <w:t>4. Attendance at training events is consistently high</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185D3EC8"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D52F680" w14:textId="0B480946" w:rsidR="06D8C27A" w:rsidRPr="00F30DEA" w:rsidRDefault="06D8C27A" w:rsidP="06D8C27A">
            <w:pPr>
              <w:rPr>
                <w:rFonts w:ascii="Arial" w:hAnsi="Arial" w:cs="Arial"/>
              </w:rPr>
            </w:pPr>
            <w:r w:rsidRPr="00F30DEA">
              <w:rPr>
                <w:rFonts w:ascii="Arial" w:eastAsia="Calibri" w:hAnsi="Arial" w:cs="Arial"/>
                <w:color w:val="000000" w:themeColor="text1"/>
              </w:rPr>
              <w:t>Board</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3A78B45" w14:textId="296AD6F2"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F350DA7" w14:textId="579265AC" w:rsidR="06D8C27A" w:rsidRPr="00F30DEA" w:rsidRDefault="06D8C27A" w:rsidP="06D8C27A">
            <w:pPr>
              <w:rPr>
                <w:rFonts w:ascii="Arial" w:hAnsi="Arial" w:cs="Arial"/>
              </w:rPr>
            </w:pPr>
            <w:r w:rsidRPr="00F30DEA">
              <w:rPr>
                <w:rFonts w:ascii="Arial" w:eastAsia="Calibri" w:hAnsi="Arial" w:cs="Arial"/>
                <w:color w:val="000000" w:themeColor="text1"/>
              </w:rPr>
              <w:t>202</w:t>
            </w:r>
            <w:r w:rsidR="7251D915" w:rsidRPr="00F30DEA">
              <w:rPr>
                <w:rFonts w:ascii="Arial" w:eastAsia="Calibri" w:hAnsi="Arial" w:cs="Arial"/>
                <w:color w:val="000000" w:themeColor="text1"/>
              </w:rPr>
              <w:t>3</w:t>
            </w:r>
            <w:r w:rsidRPr="00F30DEA">
              <w:rPr>
                <w:rFonts w:ascii="Arial" w:eastAsia="Calibri" w:hAnsi="Arial" w:cs="Arial"/>
                <w:color w:val="000000" w:themeColor="text1"/>
              </w:rPr>
              <w:t>-2</w:t>
            </w:r>
            <w:r w:rsidR="02E271CF"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AB25EE3" w14:textId="793E5461" w:rsidR="06D8C27A" w:rsidRPr="00F30DEA" w:rsidRDefault="06D8C27A" w:rsidP="06D8C27A">
            <w:pPr>
              <w:rPr>
                <w:rFonts w:ascii="Arial" w:hAnsi="Arial" w:cs="Arial"/>
              </w:rPr>
            </w:pPr>
            <w:r w:rsidRPr="00F30DEA">
              <w:rPr>
                <w:rFonts w:ascii="Arial" w:eastAsia="Calibri" w:hAnsi="Arial" w:cs="Arial"/>
                <w:color w:val="000000" w:themeColor="text1"/>
              </w:rPr>
              <w:t>202</w:t>
            </w:r>
            <w:r w:rsidR="2C1DEC10" w:rsidRPr="00F30DEA">
              <w:rPr>
                <w:rFonts w:ascii="Arial" w:eastAsia="Calibri" w:hAnsi="Arial" w:cs="Arial"/>
                <w:color w:val="000000" w:themeColor="text1"/>
              </w:rPr>
              <w:t>4</w:t>
            </w:r>
            <w:r w:rsidRPr="00F30DEA">
              <w:rPr>
                <w:rFonts w:ascii="Arial" w:eastAsia="Calibri" w:hAnsi="Arial" w:cs="Arial"/>
                <w:color w:val="000000" w:themeColor="text1"/>
              </w:rPr>
              <w:t>-2</w:t>
            </w:r>
            <w:r w:rsidR="6AC7B7A4"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8A880B2" w14:textId="5C54AFBB" w:rsidR="06D8C27A" w:rsidRPr="00F30DEA" w:rsidRDefault="06D8C27A" w:rsidP="06D8C27A">
            <w:pPr>
              <w:rPr>
                <w:rFonts w:ascii="Arial" w:hAnsi="Arial" w:cs="Arial"/>
              </w:rPr>
            </w:pPr>
            <w:r w:rsidRPr="00F30DEA">
              <w:rPr>
                <w:rFonts w:ascii="Arial" w:eastAsia="Calibri" w:hAnsi="Arial" w:cs="Arial"/>
                <w:color w:val="000000" w:themeColor="text1"/>
              </w:rPr>
              <w:t>202</w:t>
            </w:r>
            <w:r w:rsidR="374064FC" w:rsidRPr="00F30DEA">
              <w:rPr>
                <w:rFonts w:ascii="Arial" w:eastAsia="Calibri" w:hAnsi="Arial" w:cs="Arial"/>
                <w:color w:val="000000" w:themeColor="text1"/>
              </w:rPr>
              <w:t>5</w:t>
            </w:r>
            <w:r w:rsidRPr="00F30DEA">
              <w:rPr>
                <w:rFonts w:ascii="Arial" w:eastAsia="Calibri" w:hAnsi="Arial" w:cs="Arial"/>
                <w:color w:val="000000" w:themeColor="text1"/>
              </w:rPr>
              <w:t>-2</w:t>
            </w:r>
            <w:r w:rsidR="731B8264" w:rsidRPr="00F30DEA">
              <w:rPr>
                <w:rFonts w:ascii="Arial" w:eastAsia="Calibri" w:hAnsi="Arial" w:cs="Arial"/>
                <w:color w:val="000000" w:themeColor="text1"/>
              </w:rPr>
              <w:t>6</w:t>
            </w:r>
          </w:p>
        </w:tc>
      </w:tr>
      <w:tr w:rsidR="06D8C27A" w:rsidRPr="00F30DEA" w14:paraId="524D65A5"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8D1B88E" w14:textId="55833BDF" w:rsidR="06D8C27A" w:rsidRPr="00F30DEA" w:rsidRDefault="06D8C27A" w:rsidP="06D8C27A">
            <w:pPr>
              <w:rPr>
                <w:rFonts w:ascii="Arial" w:hAnsi="Arial" w:cs="Arial"/>
              </w:rPr>
            </w:pPr>
            <w:r w:rsidRPr="00F30DEA">
              <w:rPr>
                <w:rFonts w:ascii="Arial" w:eastAsia="Calibri" w:hAnsi="Arial" w:cs="Arial"/>
                <w:color w:val="000000" w:themeColor="text1"/>
              </w:rPr>
              <w:t>WMAT</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2B127C8" w14:textId="36EB982B"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F5A2866" w14:textId="77CD440F"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712B605" w14:textId="46929D15"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9E387F4" w14:textId="0E1C6E7E"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5F700D2B"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51E9252" w14:textId="01A0CC60"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656DB8D" w14:textId="6AB9B576"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D444F90" w14:textId="0EA2EA89"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3D2A4CF" w14:textId="75783192"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DE89D87" w14:textId="1392F0B3"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1D544021"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E4EE5D2" w14:textId="76CDEA2B"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FF8AC1D" w14:textId="5331DB74"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B4ADE7D" w14:textId="62A3F312"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E35F571" w14:textId="47C32D4E"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DBE54F7" w14:textId="2410D7E2" w:rsidR="06D8C27A" w:rsidRPr="00F30DEA" w:rsidRDefault="06D8C27A" w:rsidP="06D8C27A">
            <w:pPr>
              <w:rPr>
                <w:rFonts w:ascii="Arial" w:hAnsi="Arial" w:cs="Arial"/>
              </w:rPr>
            </w:pPr>
            <w:r w:rsidRPr="00F30DEA">
              <w:rPr>
                <w:rFonts w:ascii="Arial" w:eastAsia="Calibri" w:hAnsi="Arial" w:cs="Arial"/>
              </w:rPr>
              <w:t xml:space="preserve"> </w:t>
            </w:r>
          </w:p>
        </w:tc>
      </w:tr>
    </w:tbl>
    <w:p w14:paraId="4E6F160C" w14:textId="5625EF40" w:rsidR="375514E0" w:rsidRPr="00F30DEA" w:rsidRDefault="375514E0" w:rsidP="06D8C27A">
      <w:pPr>
        <w:spacing w:line="257" w:lineRule="auto"/>
        <w:rPr>
          <w:rFonts w:ascii="Arial" w:hAnsi="Arial" w:cs="Arial"/>
        </w:rPr>
      </w:pPr>
      <w:r w:rsidRPr="00F30DEA">
        <w:rPr>
          <w:rFonts w:ascii="Arial" w:eastAsia="Calibri" w:hAnsi="Arial" w:cs="Arial"/>
        </w:rPr>
        <w:t xml:space="preserve"> </w:t>
      </w:r>
    </w:p>
    <w:p w14:paraId="03C51DC4" w14:textId="77777777" w:rsidR="00C94DF7" w:rsidRDefault="00C94DF7" w:rsidP="06D8C27A">
      <w:pPr>
        <w:spacing w:line="257" w:lineRule="auto"/>
        <w:rPr>
          <w:rFonts w:ascii="Arial" w:eastAsia="Calibri" w:hAnsi="Arial" w:cs="Arial"/>
        </w:rPr>
      </w:pPr>
    </w:p>
    <w:p w14:paraId="42890CBA" w14:textId="77777777" w:rsidR="00C94DF7" w:rsidRDefault="00C94DF7" w:rsidP="06D8C27A">
      <w:pPr>
        <w:spacing w:line="257" w:lineRule="auto"/>
        <w:rPr>
          <w:rFonts w:ascii="Arial" w:eastAsia="Calibri" w:hAnsi="Arial" w:cs="Arial"/>
        </w:rPr>
      </w:pPr>
    </w:p>
    <w:p w14:paraId="2B46ADA2" w14:textId="4E843F9B" w:rsidR="375514E0" w:rsidRPr="00F30DEA" w:rsidRDefault="375514E0" w:rsidP="06D8C27A">
      <w:pPr>
        <w:spacing w:line="257" w:lineRule="auto"/>
        <w:rPr>
          <w:rFonts w:ascii="Arial" w:hAnsi="Arial" w:cs="Arial"/>
        </w:rPr>
      </w:pPr>
      <w:r w:rsidRPr="00F30DEA">
        <w:rPr>
          <w:rFonts w:ascii="Arial" w:eastAsia="Calibri" w:hAnsi="Arial" w:cs="Arial"/>
        </w:rPr>
        <w:t xml:space="preserve"> 5. Full completion of all statutory requirements (e.g. DBS check, declaration of interests, KCSIE, skills audit etc)</w:t>
      </w:r>
    </w:p>
    <w:tbl>
      <w:tblPr>
        <w:tblStyle w:val="TableGrid"/>
        <w:tblW w:w="0" w:type="auto"/>
        <w:tblLayout w:type="fixed"/>
        <w:tblLook w:val="06A0" w:firstRow="1" w:lastRow="0" w:firstColumn="1" w:lastColumn="0" w:noHBand="1" w:noVBand="1"/>
      </w:tblPr>
      <w:tblGrid>
        <w:gridCol w:w="1200"/>
        <w:gridCol w:w="1200"/>
        <w:gridCol w:w="1110"/>
        <w:gridCol w:w="1245"/>
        <w:gridCol w:w="1230"/>
      </w:tblGrid>
      <w:tr w:rsidR="06D8C27A" w:rsidRPr="00F30DEA" w14:paraId="791D058A"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C1C86D2" w14:textId="353F692D" w:rsidR="06D8C27A" w:rsidRPr="00F30DEA" w:rsidRDefault="06D8C27A" w:rsidP="06D8C27A">
            <w:pPr>
              <w:rPr>
                <w:rFonts w:ascii="Arial" w:hAnsi="Arial" w:cs="Arial"/>
              </w:rPr>
            </w:pPr>
            <w:r w:rsidRPr="00F30DEA">
              <w:rPr>
                <w:rFonts w:ascii="Arial" w:eastAsia="Calibri" w:hAnsi="Arial" w:cs="Arial"/>
                <w:color w:val="000000" w:themeColor="text1"/>
              </w:rPr>
              <w:t>Board</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24AE644" w14:textId="6BDF6C8E" w:rsidR="06D8C27A" w:rsidRPr="00F30DEA" w:rsidRDefault="06D8C27A" w:rsidP="06D8C27A">
            <w:pPr>
              <w:rPr>
                <w:rFonts w:ascii="Arial" w:hAnsi="Arial" w:cs="Arial"/>
              </w:rPr>
            </w:pPr>
            <w:r w:rsidRPr="00F30DEA">
              <w:rPr>
                <w:rFonts w:ascii="Arial" w:eastAsia="Calibri" w:hAnsi="Arial" w:cs="Arial"/>
                <w:color w:val="000000" w:themeColor="text1"/>
              </w:rPr>
              <w:t>Starting point</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FBED59F" w14:textId="3C56B2BA" w:rsidR="06D8C27A" w:rsidRPr="00F30DEA" w:rsidRDefault="06D8C27A" w:rsidP="06D8C27A">
            <w:pPr>
              <w:rPr>
                <w:rFonts w:ascii="Arial" w:hAnsi="Arial" w:cs="Arial"/>
              </w:rPr>
            </w:pPr>
            <w:r w:rsidRPr="00F30DEA">
              <w:rPr>
                <w:rFonts w:ascii="Arial" w:eastAsia="Calibri" w:hAnsi="Arial" w:cs="Arial"/>
                <w:color w:val="000000" w:themeColor="text1"/>
              </w:rPr>
              <w:t>202</w:t>
            </w:r>
            <w:r w:rsidR="75B89F94" w:rsidRPr="00F30DEA">
              <w:rPr>
                <w:rFonts w:ascii="Arial" w:eastAsia="Calibri" w:hAnsi="Arial" w:cs="Arial"/>
                <w:color w:val="000000" w:themeColor="text1"/>
              </w:rPr>
              <w:t>3</w:t>
            </w:r>
            <w:r w:rsidRPr="00F30DEA">
              <w:rPr>
                <w:rFonts w:ascii="Arial" w:eastAsia="Calibri" w:hAnsi="Arial" w:cs="Arial"/>
                <w:color w:val="000000" w:themeColor="text1"/>
              </w:rPr>
              <w:t>-2</w:t>
            </w:r>
            <w:r w:rsidR="4EFA8204" w:rsidRPr="00F30DEA">
              <w:rPr>
                <w:rFonts w:ascii="Arial" w:eastAsia="Calibri" w:hAnsi="Arial" w:cs="Arial"/>
                <w:color w:val="000000" w:themeColor="text1"/>
              </w:rPr>
              <w:t>4</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DECA508" w14:textId="368395F3" w:rsidR="06D8C27A" w:rsidRPr="00F30DEA" w:rsidRDefault="06D8C27A" w:rsidP="06D8C27A">
            <w:pPr>
              <w:rPr>
                <w:rFonts w:ascii="Arial" w:hAnsi="Arial" w:cs="Arial"/>
              </w:rPr>
            </w:pPr>
            <w:r w:rsidRPr="00F30DEA">
              <w:rPr>
                <w:rFonts w:ascii="Arial" w:eastAsia="Calibri" w:hAnsi="Arial" w:cs="Arial"/>
                <w:color w:val="000000" w:themeColor="text1"/>
              </w:rPr>
              <w:t>202</w:t>
            </w:r>
            <w:r w:rsidR="5FC5E620" w:rsidRPr="00F30DEA">
              <w:rPr>
                <w:rFonts w:ascii="Arial" w:eastAsia="Calibri" w:hAnsi="Arial" w:cs="Arial"/>
                <w:color w:val="000000" w:themeColor="text1"/>
              </w:rPr>
              <w:t>4</w:t>
            </w:r>
            <w:r w:rsidRPr="00F30DEA">
              <w:rPr>
                <w:rFonts w:ascii="Arial" w:eastAsia="Calibri" w:hAnsi="Arial" w:cs="Arial"/>
                <w:color w:val="000000" w:themeColor="text1"/>
              </w:rPr>
              <w:t>-2</w:t>
            </w:r>
            <w:r w:rsidR="42AE0F06" w:rsidRPr="00F30DEA">
              <w:rPr>
                <w:rFonts w:ascii="Arial" w:eastAsia="Calibri" w:hAnsi="Arial" w:cs="Arial"/>
                <w:color w:val="000000" w:themeColor="text1"/>
              </w:rPr>
              <w:t>5</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DEA0484" w14:textId="674469F7" w:rsidR="06D8C27A" w:rsidRPr="00F30DEA" w:rsidRDefault="06D8C27A" w:rsidP="06D8C27A">
            <w:pPr>
              <w:rPr>
                <w:rFonts w:ascii="Arial" w:hAnsi="Arial" w:cs="Arial"/>
              </w:rPr>
            </w:pPr>
            <w:r w:rsidRPr="00F30DEA">
              <w:rPr>
                <w:rFonts w:ascii="Arial" w:eastAsia="Calibri" w:hAnsi="Arial" w:cs="Arial"/>
                <w:color w:val="000000" w:themeColor="text1"/>
              </w:rPr>
              <w:t>202</w:t>
            </w:r>
            <w:r w:rsidR="5C4C9B3E" w:rsidRPr="00F30DEA">
              <w:rPr>
                <w:rFonts w:ascii="Arial" w:eastAsia="Calibri" w:hAnsi="Arial" w:cs="Arial"/>
                <w:color w:val="000000" w:themeColor="text1"/>
              </w:rPr>
              <w:t>5</w:t>
            </w:r>
            <w:r w:rsidRPr="00F30DEA">
              <w:rPr>
                <w:rFonts w:ascii="Arial" w:eastAsia="Calibri" w:hAnsi="Arial" w:cs="Arial"/>
                <w:color w:val="000000" w:themeColor="text1"/>
              </w:rPr>
              <w:t>-2</w:t>
            </w:r>
            <w:r w:rsidR="3AC71BE7" w:rsidRPr="00F30DEA">
              <w:rPr>
                <w:rFonts w:ascii="Arial" w:eastAsia="Calibri" w:hAnsi="Arial" w:cs="Arial"/>
                <w:color w:val="000000" w:themeColor="text1"/>
              </w:rPr>
              <w:t>6</w:t>
            </w:r>
          </w:p>
        </w:tc>
      </w:tr>
      <w:tr w:rsidR="06D8C27A" w:rsidRPr="00F30DEA" w14:paraId="6D957AEF"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7FAFE82" w14:textId="699A0142" w:rsidR="06D8C27A" w:rsidRPr="00F30DEA" w:rsidRDefault="06D8C27A" w:rsidP="06D8C27A">
            <w:pPr>
              <w:rPr>
                <w:rFonts w:ascii="Arial" w:hAnsi="Arial" w:cs="Arial"/>
              </w:rPr>
            </w:pPr>
            <w:r w:rsidRPr="00F30DEA">
              <w:rPr>
                <w:rFonts w:ascii="Arial" w:eastAsia="Calibri" w:hAnsi="Arial" w:cs="Arial"/>
                <w:color w:val="000000" w:themeColor="text1"/>
              </w:rPr>
              <w:t>WMAT</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F9C5A00" w14:textId="388AE6CA"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87843C4" w14:textId="75CCAD17"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7DFD0F5" w14:textId="2C6F5155"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1723119" w14:textId="7CAA9E06"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26A1EF65"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7E88D16" w14:textId="67D307FB" w:rsidR="06D8C27A" w:rsidRPr="00F30DEA" w:rsidRDefault="06D8C27A" w:rsidP="06D8C27A">
            <w:pPr>
              <w:rPr>
                <w:rFonts w:ascii="Arial" w:hAnsi="Arial" w:cs="Arial"/>
              </w:rPr>
            </w:pPr>
            <w:r w:rsidRPr="00F30DEA">
              <w:rPr>
                <w:rFonts w:ascii="Arial" w:eastAsia="Calibri" w:hAnsi="Arial" w:cs="Arial"/>
              </w:rPr>
              <w:t xml:space="preserve"> </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63B54A56" w14:textId="77ED3E98"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0F974C5" w14:textId="30CA3212"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14AB391" w14:textId="22E3591A"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ACF6D10" w14:textId="70C3B631"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4610A31A"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1003F0F" w14:textId="1A51AD71" w:rsidR="06D8C27A" w:rsidRPr="00F30DEA" w:rsidRDefault="06D8C27A" w:rsidP="06D8C27A">
            <w:pPr>
              <w:rPr>
                <w:rFonts w:ascii="Arial" w:hAnsi="Arial" w:cs="Arial"/>
              </w:rPr>
            </w:pPr>
            <w:r w:rsidRPr="00F30DEA">
              <w:rPr>
                <w:rFonts w:ascii="Arial" w:eastAsia="Calibri" w:hAnsi="Arial" w:cs="Arial"/>
                <w:color w:val="000000" w:themeColor="text1"/>
              </w:rPr>
              <w:t>KEVI</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2111506B" w14:textId="237C4534"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7FDE7E5C" w14:textId="26658A0A"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55704AB0" w14:textId="08312C11"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E43A1C1" w14:textId="6068DA10" w:rsidR="06D8C27A" w:rsidRPr="00F30DEA" w:rsidRDefault="06D8C27A" w:rsidP="06D8C27A">
            <w:pPr>
              <w:rPr>
                <w:rFonts w:ascii="Arial" w:hAnsi="Arial" w:cs="Arial"/>
              </w:rPr>
            </w:pPr>
            <w:r w:rsidRPr="00F30DEA">
              <w:rPr>
                <w:rFonts w:ascii="Arial" w:eastAsia="Calibri" w:hAnsi="Arial" w:cs="Arial"/>
              </w:rPr>
              <w:t xml:space="preserve"> </w:t>
            </w:r>
          </w:p>
        </w:tc>
      </w:tr>
      <w:tr w:rsidR="06D8C27A" w:rsidRPr="00F30DEA" w14:paraId="00EC8CC1" w14:textId="77777777" w:rsidTr="06D8C27A">
        <w:trPr>
          <w:trHeight w:val="300"/>
        </w:trPr>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13FA23F8" w14:textId="5DD6DB5E" w:rsidR="06D8C27A" w:rsidRPr="00F30DEA" w:rsidRDefault="06D8C27A" w:rsidP="06D8C27A">
            <w:pPr>
              <w:rPr>
                <w:rFonts w:ascii="Arial" w:hAnsi="Arial" w:cs="Arial"/>
              </w:rPr>
            </w:pPr>
            <w:r w:rsidRPr="00F30DEA">
              <w:rPr>
                <w:rFonts w:ascii="Arial" w:eastAsia="Calibri" w:hAnsi="Arial" w:cs="Arial"/>
                <w:color w:val="000000" w:themeColor="text1"/>
              </w:rPr>
              <w:t>Walton</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37E76F8" w14:textId="5079697E" w:rsidR="06D8C27A" w:rsidRPr="00F30DEA" w:rsidRDefault="06D8C27A" w:rsidP="06D8C27A">
            <w:pPr>
              <w:rPr>
                <w:rFonts w:ascii="Arial" w:hAnsi="Arial" w:cs="Arial"/>
              </w:rPr>
            </w:pPr>
            <w:r w:rsidRPr="00F30DEA">
              <w:rPr>
                <w:rFonts w:ascii="Arial" w:eastAsia="Calibri" w:hAnsi="Arial" w:cs="Arial"/>
              </w:rPr>
              <w:t xml:space="preserve"> </w:t>
            </w:r>
          </w:p>
        </w:tc>
        <w:tc>
          <w:tcPr>
            <w:tcW w:w="1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39ED9D45" w14:textId="4853655D" w:rsidR="06D8C27A" w:rsidRPr="00F30DEA" w:rsidRDefault="06D8C27A" w:rsidP="06D8C27A">
            <w:pPr>
              <w:rPr>
                <w:rFonts w:ascii="Arial" w:hAnsi="Arial" w:cs="Arial"/>
              </w:rPr>
            </w:pPr>
            <w:r w:rsidRPr="00F30DEA">
              <w:rPr>
                <w:rFonts w:ascii="Arial" w:eastAsia="Calibri" w:hAnsi="Arial" w:cs="Arial"/>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04CCF22C" w14:textId="264F8395" w:rsidR="06D8C27A" w:rsidRPr="00F30DEA" w:rsidRDefault="06D8C27A" w:rsidP="06D8C27A">
            <w:pPr>
              <w:rPr>
                <w:rFonts w:ascii="Arial" w:hAnsi="Arial" w:cs="Arial"/>
              </w:rPr>
            </w:pPr>
            <w:r w:rsidRPr="00F30DEA">
              <w:rPr>
                <w:rFonts w:ascii="Arial" w:eastAsia="Calibri" w:hAnsi="Arial" w:cs="Arial"/>
              </w:rPr>
              <w:t xml:space="preserve"> </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BF5"/>
            <w:tcMar>
              <w:left w:w="108" w:type="dxa"/>
              <w:right w:w="108" w:type="dxa"/>
            </w:tcMar>
          </w:tcPr>
          <w:p w14:paraId="48FA4797" w14:textId="0820BD19" w:rsidR="06D8C27A" w:rsidRPr="00F30DEA" w:rsidRDefault="06D8C27A" w:rsidP="06D8C27A">
            <w:pPr>
              <w:rPr>
                <w:rFonts w:ascii="Arial" w:hAnsi="Arial" w:cs="Arial"/>
              </w:rPr>
            </w:pPr>
            <w:r w:rsidRPr="00F30DEA">
              <w:rPr>
                <w:rFonts w:ascii="Arial" w:eastAsia="Calibri" w:hAnsi="Arial" w:cs="Arial"/>
              </w:rPr>
              <w:t xml:space="preserve"> </w:t>
            </w:r>
          </w:p>
        </w:tc>
      </w:tr>
    </w:tbl>
    <w:p w14:paraId="02EA248F" w14:textId="36880DC7" w:rsidR="06D8C27A" w:rsidRPr="00F30DEA" w:rsidRDefault="06D8C27A" w:rsidP="06D8C27A">
      <w:pPr>
        <w:spacing w:line="257" w:lineRule="auto"/>
        <w:rPr>
          <w:rFonts w:ascii="Arial" w:eastAsia="Calibri" w:hAnsi="Arial" w:cs="Arial"/>
        </w:rPr>
      </w:pPr>
    </w:p>
    <w:p w14:paraId="2788BA25" w14:textId="22BE1444" w:rsidR="06D8C27A" w:rsidRPr="00F30DEA" w:rsidRDefault="06D8C27A" w:rsidP="06D8C27A">
      <w:pPr>
        <w:spacing w:line="257" w:lineRule="auto"/>
        <w:rPr>
          <w:rFonts w:ascii="Arial" w:eastAsia="Calibri" w:hAnsi="Arial" w:cs="Arial"/>
        </w:rPr>
      </w:pPr>
    </w:p>
    <w:p w14:paraId="2DCAD05A" w14:textId="70941949" w:rsidR="06D8C27A" w:rsidRPr="00F30DEA" w:rsidRDefault="06D8C27A" w:rsidP="06D8C27A">
      <w:pPr>
        <w:spacing w:line="257" w:lineRule="auto"/>
        <w:rPr>
          <w:rFonts w:ascii="Arial" w:eastAsia="Calibri" w:hAnsi="Arial" w:cs="Arial"/>
        </w:rPr>
      </w:pPr>
    </w:p>
    <w:p w14:paraId="108AD7FE" w14:textId="2F67E4D5" w:rsidR="06D8C27A" w:rsidRPr="00F30DEA" w:rsidRDefault="06D8C27A" w:rsidP="06D8C27A">
      <w:pPr>
        <w:rPr>
          <w:rFonts w:ascii="Arial" w:hAnsi="Arial" w:cs="Arial"/>
          <w:b/>
          <w:bCs/>
          <w:sz w:val="32"/>
          <w:szCs w:val="32"/>
        </w:rPr>
      </w:pPr>
    </w:p>
    <w:p w14:paraId="7506C70B" w14:textId="303F0C63" w:rsidR="06D8C27A" w:rsidRPr="00F30DEA" w:rsidRDefault="06D8C27A" w:rsidP="06D8C27A">
      <w:pPr>
        <w:rPr>
          <w:rFonts w:ascii="Arial" w:hAnsi="Arial" w:cs="Arial"/>
          <w:b/>
          <w:bCs/>
          <w:sz w:val="32"/>
          <w:szCs w:val="32"/>
        </w:rPr>
      </w:pPr>
    </w:p>
    <w:p w14:paraId="3842AFB3" w14:textId="2E2647F1" w:rsidR="06D8C27A" w:rsidRPr="00F30DEA" w:rsidRDefault="06D8C27A" w:rsidP="06D8C27A">
      <w:pPr>
        <w:rPr>
          <w:rFonts w:ascii="Arial" w:hAnsi="Arial" w:cs="Arial"/>
          <w:b/>
          <w:bCs/>
          <w:sz w:val="32"/>
          <w:szCs w:val="32"/>
        </w:rPr>
      </w:pPr>
    </w:p>
    <w:p w14:paraId="5A7102BF" w14:textId="35C236BF" w:rsidR="06D8C27A" w:rsidRPr="00F30DEA" w:rsidRDefault="06D8C27A" w:rsidP="06D8C27A">
      <w:pPr>
        <w:spacing w:after="0"/>
        <w:rPr>
          <w:rFonts w:ascii="Arial" w:eastAsia="Calibri" w:hAnsi="Arial" w:cs="Arial"/>
        </w:rPr>
      </w:pPr>
    </w:p>
    <w:p w14:paraId="04641D5B" w14:textId="5515A224" w:rsidR="06D8C27A" w:rsidRPr="00F30DEA" w:rsidRDefault="06D8C27A" w:rsidP="06D8C27A">
      <w:pPr>
        <w:rPr>
          <w:rFonts w:ascii="Arial" w:hAnsi="Arial" w:cs="Arial"/>
          <w:b/>
          <w:bCs/>
          <w:sz w:val="32"/>
          <w:szCs w:val="32"/>
        </w:rPr>
      </w:pPr>
    </w:p>
    <w:p w14:paraId="17043340" w14:textId="300D8A85" w:rsidR="06D8C27A" w:rsidRPr="00F30DEA" w:rsidRDefault="06D8C27A" w:rsidP="06D8C27A">
      <w:pPr>
        <w:spacing w:line="257" w:lineRule="auto"/>
        <w:rPr>
          <w:rFonts w:ascii="Arial" w:eastAsiaTheme="minorEastAsia" w:hAnsi="Arial" w:cs="Arial"/>
          <w:b/>
          <w:bCs/>
        </w:rPr>
      </w:pPr>
    </w:p>
    <w:p w14:paraId="3BA082ED" w14:textId="64698EDC" w:rsidR="06D8C27A" w:rsidRPr="00F30DEA" w:rsidRDefault="06D8C27A" w:rsidP="06D8C27A">
      <w:pPr>
        <w:spacing w:line="257" w:lineRule="auto"/>
        <w:rPr>
          <w:rFonts w:ascii="Arial" w:eastAsiaTheme="minorEastAsia" w:hAnsi="Arial" w:cs="Arial"/>
          <w:b/>
          <w:bCs/>
        </w:rPr>
      </w:pPr>
    </w:p>
    <w:p w14:paraId="583BE4A6" w14:textId="3580E817" w:rsidR="5956ECCC" w:rsidRPr="00F30DEA" w:rsidRDefault="5956ECCC" w:rsidP="06D8C27A">
      <w:pPr>
        <w:rPr>
          <w:rFonts w:ascii="Arial" w:hAnsi="Arial" w:cs="Arial"/>
          <w:b/>
          <w:bCs/>
          <w:sz w:val="32"/>
          <w:szCs w:val="32"/>
        </w:rPr>
      </w:pPr>
      <w:r w:rsidRPr="00F30DEA">
        <w:rPr>
          <w:rFonts w:ascii="Arial" w:hAnsi="Arial" w:cs="Arial"/>
          <w:b/>
          <w:bCs/>
        </w:rPr>
        <w:t xml:space="preserve"> </w:t>
      </w:r>
    </w:p>
    <w:sectPr w:rsidR="5956ECCC" w:rsidRPr="00F30DEA" w:rsidSect="00F30DEA">
      <w:pgSz w:w="11906" w:h="16838"/>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C929"/>
    <w:multiLevelType w:val="hybridMultilevel"/>
    <w:tmpl w:val="9C3656CA"/>
    <w:lvl w:ilvl="0" w:tplc="12628914">
      <w:start w:val="1"/>
      <w:numFmt w:val="bullet"/>
      <w:lvlText w:val="·"/>
      <w:lvlJc w:val="left"/>
      <w:pPr>
        <w:ind w:left="720" w:hanging="360"/>
      </w:pPr>
      <w:rPr>
        <w:rFonts w:ascii="Symbol" w:hAnsi="Symbol" w:hint="default"/>
      </w:rPr>
    </w:lvl>
    <w:lvl w:ilvl="1" w:tplc="4C2A694E">
      <w:start w:val="1"/>
      <w:numFmt w:val="bullet"/>
      <w:lvlText w:val="o"/>
      <w:lvlJc w:val="left"/>
      <w:pPr>
        <w:ind w:left="1440" w:hanging="360"/>
      </w:pPr>
      <w:rPr>
        <w:rFonts w:ascii="Courier New" w:hAnsi="Courier New" w:hint="default"/>
      </w:rPr>
    </w:lvl>
    <w:lvl w:ilvl="2" w:tplc="3A1CD372">
      <w:start w:val="1"/>
      <w:numFmt w:val="bullet"/>
      <w:lvlText w:val=""/>
      <w:lvlJc w:val="left"/>
      <w:pPr>
        <w:ind w:left="2160" w:hanging="360"/>
      </w:pPr>
      <w:rPr>
        <w:rFonts w:ascii="Wingdings" w:hAnsi="Wingdings" w:hint="default"/>
      </w:rPr>
    </w:lvl>
    <w:lvl w:ilvl="3" w:tplc="49A6DFD8">
      <w:start w:val="1"/>
      <w:numFmt w:val="bullet"/>
      <w:lvlText w:val=""/>
      <w:lvlJc w:val="left"/>
      <w:pPr>
        <w:ind w:left="2880" w:hanging="360"/>
      </w:pPr>
      <w:rPr>
        <w:rFonts w:ascii="Symbol" w:hAnsi="Symbol" w:hint="default"/>
      </w:rPr>
    </w:lvl>
    <w:lvl w:ilvl="4" w:tplc="04B29ECC">
      <w:start w:val="1"/>
      <w:numFmt w:val="bullet"/>
      <w:lvlText w:val="o"/>
      <w:lvlJc w:val="left"/>
      <w:pPr>
        <w:ind w:left="3600" w:hanging="360"/>
      </w:pPr>
      <w:rPr>
        <w:rFonts w:ascii="Courier New" w:hAnsi="Courier New" w:hint="default"/>
      </w:rPr>
    </w:lvl>
    <w:lvl w:ilvl="5" w:tplc="9ACAE00C">
      <w:start w:val="1"/>
      <w:numFmt w:val="bullet"/>
      <w:lvlText w:val=""/>
      <w:lvlJc w:val="left"/>
      <w:pPr>
        <w:ind w:left="4320" w:hanging="360"/>
      </w:pPr>
      <w:rPr>
        <w:rFonts w:ascii="Wingdings" w:hAnsi="Wingdings" w:hint="default"/>
      </w:rPr>
    </w:lvl>
    <w:lvl w:ilvl="6" w:tplc="F1BA2A6E">
      <w:start w:val="1"/>
      <w:numFmt w:val="bullet"/>
      <w:lvlText w:val=""/>
      <w:lvlJc w:val="left"/>
      <w:pPr>
        <w:ind w:left="5040" w:hanging="360"/>
      </w:pPr>
      <w:rPr>
        <w:rFonts w:ascii="Symbol" w:hAnsi="Symbol" w:hint="default"/>
      </w:rPr>
    </w:lvl>
    <w:lvl w:ilvl="7" w:tplc="2E2485CE">
      <w:start w:val="1"/>
      <w:numFmt w:val="bullet"/>
      <w:lvlText w:val="o"/>
      <w:lvlJc w:val="left"/>
      <w:pPr>
        <w:ind w:left="5760" w:hanging="360"/>
      </w:pPr>
      <w:rPr>
        <w:rFonts w:ascii="Courier New" w:hAnsi="Courier New" w:hint="default"/>
      </w:rPr>
    </w:lvl>
    <w:lvl w:ilvl="8" w:tplc="A96E5D44">
      <w:start w:val="1"/>
      <w:numFmt w:val="bullet"/>
      <w:lvlText w:val=""/>
      <w:lvlJc w:val="left"/>
      <w:pPr>
        <w:ind w:left="6480" w:hanging="360"/>
      </w:pPr>
      <w:rPr>
        <w:rFonts w:ascii="Wingdings" w:hAnsi="Wingdings" w:hint="default"/>
      </w:rPr>
    </w:lvl>
  </w:abstractNum>
  <w:abstractNum w:abstractNumId="1" w15:restartNumberingAfterBreak="0">
    <w:nsid w:val="04AB2316"/>
    <w:multiLevelType w:val="hybridMultilevel"/>
    <w:tmpl w:val="F5323E7C"/>
    <w:lvl w:ilvl="0" w:tplc="8DCC73B2">
      <w:start w:val="1"/>
      <w:numFmt w:val="bullet"/>
      <w:lvlText w:val="·"/>
      <w:lvlJc w:val="left"/>
      <w:pPr>
        <w:ind w:left="720" w:hanging="360"/>
      </w:pPr>
      <w:rPr>
        <w:rFonts w:ascii="Symbol" w:hAnsi="Symbol" w:hint="default"/>
      </w:rPr>
    </w:lvl>
    <w:lvl w:ilvl="1" w:tplc="DA8A5BAE">
      <w:start w:val="1"/>
      <w:numFmt w:val="bullet"/>
      <w:lvlText w:val="o"/>
      <w:lvlJc w:val="left"/>
      <w:pPr>
        <w:ind w:left="1440" w:hanging="360"/>
      </w:pPr>
      <w:rPr>
        <w:rFonts w:ascii="Courier New" w:hAnsi="Courier New" w:hint="default"/>
      </w:rPr>
    </w:lvl>
    <w:lvl w:ilvl="2" w:tplc="9E42F65E">
      <w:start w:val="1"/>
      <w:numFmt w:val="bullet"/>
      <w:lvlText w:val=""/>
      <w:lvlJc w:val="left"/>
      <w:pPr>
        <w:ind w:left="2160" w:hanging="360"/>
      </w:pPr>
      <w:rPr>
        <w:rFonts w:ascii="Wingdings" w:hAnsi="Wingdings" w:hint="default"/>
      </w:rPr>
    </w:lvl>
    <w:lvl w:ilvl="3" w:tplc="FFD8859C">
      <w:start w:val="1"/>
      <w:numFmt w:val="bullet"/>
      <w:lvlText w:val=""/>
      <w:lvlJc w:val="left"/>
      <w:pPr>
        <w:ind w:left="2880" w:hanging="360"/>
      </w:pPr>
      <w:rPr>
        <w:rFonts w:ascii="Symbol" w:hAnsi="Symbol" w:hint="default"/>
      </w:rPr>
    </w:lvl>
    <w:lvl w:ilvl="4" w:tplc="16065BE8">
      <w:start w:val="1"/>
      <w:numFmt w:val="bullet"/>
      <w:lvlText w:val="o"/>
      <w:lvlJc w:val="left"/>
      <w:pPr>
        <w:ind w:left="3600" w:hanging="360"/>
      </w:pPr>
      <w:rPr>
        <w:rFonts w:ascii="Courier New" w:hAnsi="Courier New" w:hint="default"/>
      </w:rPr>
    </w:lvl>
    <w:lvl w:ilvl="5" w:tplc="55A88A0C">
      <w:start w:val="1"/>
      <w:numFmt w:val="bullet"/>
      <w:lvlText w:val=""/>
      <w:lvlJc w:val="left"/>
      <w:pPr>
        <w:ind w:left="4320" w:hanging="360"/>
      </w:pPr>
      <w:rPr>
        <w:rFonts w:ascii="Wingdings" w:hAnsi="Wingdings" w:hint="default"/>
      </w:rPr>
    </w:lvl>
    <w:lvl w:ilvl="6" w:tplc="5628A764">
      <w:start w:val="1"/>
      <w:numFmt w:val="bullet"/>
      <w:lvlText w:val=""/>
      <w:lvlJc w:val="left"/>
      <w:pPr>
        <w:ind w:left="5040" w:hanging="360"/>
      </w:pPr>
      <w:rPr>
        <w:rFonts w:ascii="Symbol" w:hAnsi="Symbol" w:hint="default"/>
      </w:rPr>
    </w:lvl>
    <w:lvl w:ilvl="7" w:tplc="59B03B4C">
      <w:start w:val="1"/>
      <w:numFmt w:val="bullet"/>
      <w:lvlText w:val="o"/>
      <w:lvlJc w:val="left"/>
      <w:pPr>
        <w:ind w:left="5760" w:hanging="360"/>
      </w:pPr>
      <w:rPr>
        <w:rFonts w:ascii="Courier New" w:hAnsi="Courier New" w:hint="default"/>
      </w:rPr>
    </w:lvl>
    <w:lvl w:ilvl="8" w:tplc="4A10AD4E">
      <w:start w:val="1"/>
      <w:numFmt w:val="bullet"/>
      <w:lvlText w:val=""/>
      <w:lvlJc w:val="left"/>
      <w:pPr>
        <w:ind w:left="6480" w:hanging="360"/>
      </w:pPr>
      <w:rPr>
        <w:rFonts w:ascii="Wingdings" w:hAnsi="Wingdings" w:hint="default"/>
      </w:rPr>
    </w:lvl>
  </w:abstractNum>
  <w:abstractNum w:abstractNumId="2" w15:restartNumberingAfterBreak="0">
    <w:nsid w:val="08BD9C0B"/>
    <w:multiLevelType w:val="hybridMultilevel"/>
    <w:tmpl w:val="DC7C1D6A"/>
    <w:lvl w:ilvl="0" w:tplc="DD4A1B9C">
      <w:start w:val="1"/>
      <w:numFmt w:val="bullet"/>
      <w:lvlText w:val="·"/>
      <w:lvlJc w:val="left"/>
      <w:pPr>
        <w:ind w:left="720" w:hanging="360"/>
      </w:pPr>
      <w:rPr>
        <w:rFonts w:ascii="Symbol" w:hAnsi="Symbol" w:hint="default"/>
      </w:rPr>
    </w:lvl>
    <w:lvl w:ilvl="1" w:tplc="B0D8EE10">
      <w:start w:val="1"/>
      <w:numFmt w:val="bullet"/>
      <w:lvlText w:val="o"/>
      <w:lvlJc w:val="left"/>
      <w:pPr>
        <w:ind w:left="1440" w:hanging="360"/>
      </w:pPr>
      <w:rPr>
        <w:rFonts w:ascii="Courier New" w:hAnsi="Courier New" w:hint="default"/>
      </w:rPr>
    </w:lvl>
    <w:lvl w:ilvl="2" w:tplc="6A3040CA">
      <w:start w:val="1"/>
      <w:numFmt w:val="bullet"/>
      <w:lvlText w:val=""/>
      <w:lvlJc w:val="left"/>
      <w:pPr>
        <w:ind w:left="2160" w:hanging="360"/>
      </w:pPr>
      <w:rPr>
        <w:rFonts w:ascii="Wingdings" w:hAnsi="Wingdings" w:hint="default"/>
      </w:rPr>
    </w:lvl>
    <w:lvl w:ilvl="3" w:tplc="D8943F08">
      <w:start w:val="1"/>
      <w:numFmt w:val="bullet"/>
      <w:lvlText w:val=""/>
      <w:lvlJc w:val="left"/>
      <w:pPr>
        <w:ind w:left="2880" w:hanging="360"/>
      </w:pPr>
      <w:rPr>
        <w:rFonts w:ascii="Symbol" w:hAnsi="Symbol" w:hint="default"/>
      </w:rPr>
    </w:lvl>
    <w:lvl w:ilvl="4" w:tplc="7DE8D13C">
      <w:start w:val="1"/>
      <w:numFmt w:val="bullet"/>
      <w:lvlText w:val="o"/>
      <w:lvlJc w:val="left"/>
      <w:pPr>
        <w:ind w:left="3600" w:hanging="360"/>
      </w:pPr>
      <w:rPr>
        <w:rFonts w:ascii="Courier New" w:hAnsi="Courier New" w:hint="default"/>
      </w:rPr>
    </w:lvl>
    <w:lvl w:ilvl="5" w:tplc="A40AC1FC">
      <w:start w:val="1"/>
      <w:numFmt w:val="bullet"/>
      <w:lvlText w:val=""/>
      <w:lvlJc w:val="left"/>
      <w:pPr>
        <w:ind w:left="4320" w:hanging="360"/>
      </w:pPr>
      <w:rPr>
        <w:rFonts w:ascii="Wingdings" w:hAnsi="Wingdings" w:hint="default"/>
      </w:rPr>
    </w:lvl>
    <w:lvl w:ilvl="6" w:tplc="916A2226">
      <w:start w:val="1"/>
      <w:numFmt w:val="bullet"/>
      <w:lvlText w:val=""/>
      <w:lvlJc w:val="left"/>
      <w:pPr>
        <w:ind w:left="5040" w:hanging="360"/>
      </w:pPr>
      <w:rPr>
        <w:rFonts w:ascii="Symbol" w:hAnsi="Symbol" w:hint="default"/>
      </w:rPr>
    </w:lvl>
    <w:lvl w:ilvl="7" w:tplc="54603C44">
      <w:start w:val="1"/>
      <w:numFmt w:val="bullet"/>
      <w:lvlText w:val="o"/>
      <w:lvlJc w:val="left"/>
      <w:pPr>
        <w:ind w:left="5760" w:hanging="360"/>
      </w:pPr>
      <w:rPr>
        <w:rFonts w:ascii="Courier New" w:hAnsi="Courier New" w:hint="default"/>
      </w:rPr>
    </w:lvl>
    <w:lvl w:ilvl="8" w:tplc="51F46796">
      <w:start w:val="1"/>
      <w:numFmt w:val="bullet"/>
      <w:lvlText w:val=""/>
      <w:lvlJc w:val="left"/>
      <w:pPr>
        <w:ind w:left="6480" w:hanging="360"/>
      </w:pPr>
      <w:rPr>
        <w:rFonts w:ascii="Wingdings" w:hAnsi="Wingdings" w:hint="default"/>
      </w:rPr>
    </w:lvl>
  </w:abstractNum>
  <w:abstractNum w:abstractNumId="3" w15:restartNumberingAfterBreak="0">
    <w:nsid w:val="0EFE59CE"/>
    <w:multiLevelType w:val="hybridMultilevel"/>
    <w:tmpl w:val="2C46DE32"/>
    <w:lvl w:ilvl="0" w:tplc="CC0A3FB2">
      <w:start w:val="1"/>
      <w:numFmt w:val="bullet"/>
      <w:lvlText w:val="·"/>
      <w:lvlJc w:val="left"/>
      <w:pPr>
        <w:ind w:left="720" w:hanging="360"/>
      </w:pPr>
      <w:rPr>
        <w:rFonts w:ascii="Symbol" w:hAnsi="Symbol" w:hint="default"/>
      </w:rPr>
    </w:lvl>
    <w:lvl w:ilvl="1" w:tplc="068C73C8">
      <w:start w:val="1"/>
      <w:numFmt w:val="bullet"/>
      <w:lvlText w:val="o"/>
      <w:lvlJc w:val="left"/>
      <w:pPr>
        <w:ind w:left="1440" w:hanging="360"/>
      </w:pPr>
      <w:rPr>
        <w:rFonts w:ascii="Courier New" w:hAnsi="Courier New" w:hint="default"/>
      </w:rPr>
    </w:lvl>
    <w:lvl w:ilvl="2" w:tplc="5ABC52D4">
      <w:start w:val="1"/>
      <w:numFmt w:val="bullet"/>
      <w:lvlText w:val=""/>
      <w:lvlJc w:val="left"/>
      <w:pPr>
        <w:ind w:left="2160" w:hanging="360"/>
      </w:pPr>
      <w:rPr>
        <w:rFonts w:ascii="Wingdings" w:hAnsi="Wingdings" w:hint="default"/>
      </w:rPr>
    </w:lvl>
    <w:lvl w:ilvl="3" w:tplc="F9920922">
      <w:start w:val="1"/>
      <w:numFmt w:val="bullet"/>
      <w:lvlText w:val=""/>
      <w:lvlJc w:val="left"/>
      <w:pPr>
        <w:ind w:left="2880" w:hanging="360"/>
      </w:pPr>
      <w:rPr>
        <w:rFonts w:ascii="Symbol" w:hAnsi="Symbol" w:hint="default"/>
      </w:rPr>
    </w:lvl>
    <w:lvl w:ilvl="4" w:tplc="A4364E06">
      <w:start w:val="1"/>
      <w:numFmt w:val="bullet"/>
      <w:lvlText w:val="o"/>
      <w:lvlJc w:val="left"/>
      <w:pPr>
        <w:ind w:left="3600" w:hanging="360"/>
      </w:pPr>
      <w:rPr>
        <w:rFonts w:ascii="Courier New" w:hAnsi="Courier New" w:hint="default"/>
      </w:rPr>
    </w:lvl>
    <w:lvl w:ilvl="5" w:tplc="923A67C8">
      <w:start w:val="1"/>
      <w:numFmt w:val="bullet"/>
      <w:lvlText w:val=""/>
      <w:lvlJc w:val="left"/>
      <w:pPr>
        <w:ind w:left="4320" w:hanging="360"/>
      </w:pPr>
      <w:rPr>
        <w:rFonts w:ascii="Wingdings" w:hAnsi="Wingdings" w:hint="default"/>
      </w:rPr>
    </w:lvl>
    <w:lvl w:ilvl="6" w:tplc="C7C44B16">
      <w:start w:val="1"/>
      <w:numFmt w:val="bullet"/>
      <w:lvlText w:val=""/>
      <w:lvlJc w:val="left"/>
      <w:pPr>
        <w:ind w:left="5040" w:hanging="360"/>
      </w:pPr>
      <w:rPr>
        <w:rFonts w:ascii="Symbol" w:hAnsi="Symbol" w:hint="default"/>
      </w:rPr>
    </w:lvl>
    <w:lvl w:ilvl="7" w:tplc="00541288">
      <w:start w:val="1"/>
      <w:numFmt w:val="bullet"/>
      <w:lvlText w:val="o"/>
      <w:lvlJc w:val="left"/>
      <w:pPr>
        <w:ind w:left="5760" w:hanging="360"/>
      </w:pPr>
      <w:rPr>
        <w:rFonts w:ascii="Courier New" w:hAnsi="Courier New" w:hint="default"/>
      </w:rPr>
    </w:lvl>
    <w:lvl w:ilvl="8" w:tplc="4E4E8CD4">
      <w:start w:val="1"/>
      <w:numFmt w:val="bullet"/>
      <w:lvlText w:val=""/>
      <w:lvlJc w:val="left"/>
      <w:pPr>
        <w:ind w:left="6480" w:hanging="360"/>
      </w:pPr>
      <w:rPr>
        <w:rFonts w:ascii="Wingdings" w:hAnsi="Wingdings" w:hint="default"/>
      </w:rPr>
    </w:lvl>
  </w:abstractNum>
  <w:abstractNum w:abstractNumId="4" w15:restartNumberingAfterBreak="0">
    <w:nsid w:val="10433A26"/>
    <w:multiLevelType w:val="hybridMultilevel"/>
    <w:tmpl w:val="D3E4843A"/>
    <w:lvl w:ilvl="0" w:tplc="4BD0E348">
      <w:start w:val="1"/>
      <w:numFmt w:val="bullet"/>
      <w:lvlText w:val="·"/>
      <w:lvlJc w:val="left"/>
      <w:pPr>
        <w:ind w:left="720" w:hanging="360"/>
      </w:pPr>
      <w:rPr>
        <w:rFonts w:ascii="Symbol" w:hAnsi="Symbol" w:hint="default"/>
      </w:rPr>
    </w:lvl>
    <w:lvl w:ilvl="1" w:tplc="D45EA330">
      <w:start w:val="1"/>
      <w:numFmt w:val="bullet"/>
      <w:lvlText w:val="o"/>
      <w:lvlJc w:val="left"/>
      <w:pPr>
        <w:ind w:left="1440" w:hanging="360"/>
      </w:pPr>
      <w:rPr>
        <w:rFonts w:ascii="Courier New" w:hAnsi="Courier New" w:hint="default"/>
      </w:rPr>
    </w:lvl>
    <w:lvl w:ilvl="2" w:tplc="1826C342">
      <w:start w:val="1"/>
      <w:numFmt w:val="bullet"/>
      <w:lvlText w:val=""/>
      <w:lvlJc w:val="left"/>
      <w:pPr>
        <w:ind w:left="2160" w:hanging="360"/>
      </w:pPr>
      <w:rPr>
        <w:rFonts w:ascii="Wingdings" w:hAnsi="Wingdings" w:hint="default"/>
      </w:rPr>
    </w:lvl>
    <w:lvl w:ilvl="3" w:tplc="589A744E">
      <w:start w:val="1"/>
      <w:numFmt w:val="bullet"/>
      <w:lvlText w:val=""/>
      <w:lvlJc w:val="left"/>
      <w:pPr>
        <w:ind w:left="2880" w:hanging="360"/>
      </w:pPr>
      <w:rPr>
        <w:rFonts w:ascii="Symbol" w:hAnsi="Symbol" w:hint="default"/>
      </w:rPr>
    </w:lvl>
    <w:lvl w:ilvl="4" w:tplc="792879BE">
      <w:start w:val="1"/>
      <w:numFmt w:val="bullet"/>
      <w:lvlText w:val="o"/>
      <w:lvlJc w:val="left"/>
      <w:pPr>
        <w:ind w:left="3600" w:hanging="360"/>
      </w:pPr>
      <w:rPr>
        <w:rFonts w:ascii="Courier New" w:hAnsi="Courier New" w:hint="default"/>
      </w:rPr>
    </w:lvl>
    <w:lvl w:ilvl="5" w:tplc="E7A2ED4A">
      <w:start w:val="1"/>
      <w:numFmt w:val="bullet"/>
      <w:lvlText w:val=""/>
      <w:lvlJc w:val="left"/>
      <w:pPr>
        <w:ind w:left="4320" w:hanging="360"/>
      </w:pPr>
      <w:rPr>
        <w:rFonts w:ascii="Wingdings" w:hAnsi="Wingdings" w:hint="default"/>
      </w:rPr>
    </w:lvl>
    <w:lvl w:ilvl="6" w:tplc="F8B85408">
      <w:start w:val="1"/>
      <w:numFmt w:val="bullet"/>
      <w:lvlText w:val=""/>
      <w:lvlJc w:val="left"/>
      <w:pPr>
        <w:ind w:left="5040" w:hanging="360"/>
      </w:pPr>
      <w:rPr>
        <w:rFonts w:ascii="Symbol" w:hAnsi="Symbol" w:hint="default"/>
      </w:rPr>
    </w:lvl>
    <w:lvl w:ilvl="7" w:tplc="1D5A6CC8">
      <w:start w:val="1"/>
      <w:numFmt w:val="bullet"/>
      <w:lvlText w:val="o"/>
      <w:lvlJc w:val="left"/>
      <w:pPr>
        <w:ind w:left="5760" w:hanging="360"/>
      </w:pPr>
      <w:rPr>
        <w:rFonts w:ascii="Courier New" w:hAnsi="Courier New" w:hint="default"/>
      </w:rPr>
    </w:lvl>
    <w:lvl w:ilvl="8" w:tplc="CEA0662A">
      <w:start w:val="1"/>
      <w:numFmt w:val="bullet"/>
      <w:lvlText w:val=""/>
      <w:lvlJc w:val="left"/>
      <w:pPr>
        <w:ind w:left="6480" w:hanging="360"/>
      </w:pPr>
      <w:rPr>
        <w:rFonts w:ascii="Wingdings" w:hAnsi="Wingdings" w:hint="default"/>
      </w:rPr>
    </w:lvl>
  </w:abstractNum>
  <w:abstractNum w:abstractNumId="5" w15:restartNumberingAfterBreak="0">
    <w:nsid w:val="11FA3AC2"/>
    <w:multiLevelType w:val="hybridMultilevel"/>
    <w:tmpl w:val="5588B40E"/>
    <w:lvl w:ilvl="0" w:tplc="038EA94A">
      <w:start w:val="1"/>
      <w:numFmt w:val="bullet"/>
      <w:lvlText w:val="·"/>
      <w:lvlJc w:val="left"/>
      <w:pPr>
        <w:ind w:left="720" w:hanging="360"/>
      </w:pPr>
      <w:rPr>
        <w:rFonts w:ascii="Symbol" w:hAnsi="Symbol" w:hint="default"/>
      </w:rPr>
    </w:lvl>
    <w:lvl w:ilvl="1" w:tplc="2208E120">
      <w:start w:val="1"/>
      <w:numFmt w:val="bullet"/>
      <w:lvlText w:val="o"/>
      <w:lvlJc w:val="left"/>
      <w:pPr>
        <w:ind w:left="1440" w:hanging="360"/>
      </w:pPr>
      <w:rPr>
        <w:rFonts w:ascii="Courier New" w:hAnsi="Courier New" w:hint="default"/>
      </w:rPr>
    </w:lvl>
    <w:lvl w:ilvl="2" w:tplc="18E46576">
      <w:start w:val="1"/>
      <w:numFmt w:val="bullet"/>
      <w:lvlText w:val=""/>
      <w:lvlJc w:val="left"/>
      <w:pPr>
        <w:ind w:left="2160" w:hanging="360"/>
      </w:pPr>
      <w:rPr>
        <w:rFonts w:ascii="Wingdings" w:hAnsi="Wingdings" w:hint="default"/>
      </w:rPr>
    </w:lvl>
    <w:lvl w:ilvl="3" w:tplc="B6ECED02">
      <w:start w:val="1"/>
      <w:numFmt w:val="bullet"/>
      <w:lvlText w:val=""/>
      <w:lvlJc w:val="left"/>
      <w:pPr>
        <w:ind w:left="2880" w:hanging="360"/>
      </w:pPr>
      <w:rPr>
        <w:rFonts w:ascii="Symbol" w:hAnsi="Symbol" w:hint="default"/>
      </w:rPr>
    </w:lvl>
    <w:lvl w:ilvl="4" w:tplc="07E09EB4">
      <w:start w:val="1"/>
      <w:numFmt w:val="bullet"/>
      <w:lvlText w:val="o"/>
      <w:lvlJc w:val="left"/>
      <w:pPr>
        <w:ind w:left="3600" w:hanging="360"/>
      </w:pPr>
      <w:rPr>
        <w:rFonts w:ascii="Courier New" w:hAnsi="Courier New" w:hint="default"/>
      </w:rPr>
    </w:lvl>
    <w:lvl w:ilvl="5" w:tplc="0936B708">
      <w:start w:val="1"/>
      <w:numFmt w:val="bullet"/>
      <w:lvlText w:val=""/>
      <w:lvlJc w:val="left"/>
      <w:pPr>
        <w:ind w:left="4320" w:hanging="360"/>
      </w:pPr>
      <w:rPr>
        <w:rFonts w:ascii="Wingdings" w:hAnsi="Wingdings" w:hint="default"/>
      </w:rPr>
    </w:lvl>
    <w:lvl w:ilvl="6" w:tplc="2F10C1F4">
      <w:start w:val="1"/>
      <w:numFmt w:val="bullet"/>
      <w:lvlText w:val=""/>
      <w:lvlJc w:val="left"/>
      <w:pPr>
        <w:ind w:left="5040" w:hanging="360"/>
      </w:pPr>
      <w:rPr>
        <w:rFonts w:ascii="Symbol" w:hAnsi="Symbol" w:hint="default"/>
      </w:rPr>
    </w:lvl>
    <w:lvl w:ilvl="7" w:tplc="2A8454C8">
      <w:start w:val="1"/>
      <w:numFmt w:val="bullet"/>
      <w:lvlText w:val="o"/>
      <w:lvlJc w:val="left"/>
      <w:pPr>
        <w:ind w:left="5760" w:hanging="360"/>
      </w:pPr>
      <w:rPr>
        <w:rFonts w:ascii="Courier New" w:hAnsi="Courier New" w:hint="default"/>
      </w:rPr>
    </w:lvl>
    <w:lvl w:ilvl="8" w:tplc="D794C932">
      <w:start w:val="1"/>
      <w:numFmt w:val="bullet"/>
      <w:lvlText w:val=""/>
      <w:lvlJc w:val="left"/>
      <w:pPr>
        <w:ind w:left="6480" w:hanging="360"/>
      </w:pPr>
      <w:rPr>
        <w:rFonts w:ascii="Wingdings" w:hAnsi="Wingdings" w:hint="default"/>
      </w:rPr>
    </w:lvl>
  </w:abstractNum>
  <w:abstractNum w:abstractNumId="6" w15:restartNumberingAfterBreak="0">
    <w:nsid w:val="14F4526C"/>
    <w:multiLevelType w:val="hybridMultilevel"/>
    <w:tmpl w:val="1D802D38"/>
    <w:lvl w:ilvl="0" w:tplc="33B06ABC">
      <w:start w:val="1"/>
      <w:numFmt w:val="decimal"/>
      <w:lvlText w:val="%1."/>
      <w:lvlJc w:val="left"/>
      <w:pPr>
        <w:ind w:left="720" w:hanging="360"/>
      </w:pPr>
    </w:lvl>
    <w:lvl w:ilvl="1" w:tplc="1E5C1832">
      <w:start w:val="1"/>
      <w:numFmt w:val="lowerLetter"/>
      <w:lvlText w:val="%2."/>
      <w:lvlJc w:val="left"/>
      <w:pPr>
        <w:ind w:left="1440" w:hanging="360"/>
      </w:pPr>
    </w:lvl>
    <w:lvl w:ilvl="2" w:tplc="AAAE808A">
      <w:start w:val="1"/>
      <w:numFmt w:val="lowerRoman"/>
      <w:lvlText w:val="%3."/>
      <w:lvlJc w:val="right"/>
      <w:pPr>
        <w:ind w:left="2160" w:hanging="180"/>
      </w:pPr>
    </w:lvl>
    <w:lvl w:ilvl="3" w:tplc="C4100B2C">
      <w:start w:val="1"/>
      <w:numFmt w:val="decimal"/>
      <w:lvlText w:val="%4."/>
      <w:lvlJc w:val="left"/>
      <w:pPr>
        <w:ind w:left="2880" w:hanging="360"/>
      </w:pPr>
    </w:lvl>
    <w:lvl w:ilvl="4" w:tplc="DE0E4FD6">
      <w:start w:val="1"/>
      <w:numFmt w:val="lowerLetter"/>
      <w:lvlText w:val="%5."/>
      <w:lvlJc w:val="left"/>
      <w:pPr>
        <w:ind w:left="3600" w:hanging="360"/>
      </w:pPr>
    </w:lvl>
    <w:lvl w:ilvl="5" w:tplc="1E46BD5E">
      <w:start w:val="1"/>
      <w:numFmt w:val="lowerRoman"/>
      <w:lvlText w:val="%6."/>
      <w:lvlJc w:val="right"/>
      <w:pPr>
        <w:ind w:left="4320" w:hanging="180"/>
      </w:pPr>
    </w:lvl>
    <w:lvl w:ilvl="6" w:tplc="3BAA6C98">
      <w:start w:val="1"/>
      <w:numFmt w:val="decimal"/>
      <w:lvlText w:val="%7."/>
      <w:lvlJc w:val="left"/>
      <w:pPr>
        <w:ind w:left="5040" w:hanging="360"/>
      </w:pPr>
    </w:lvl>
    <w:lvl w:ilvl="7" w:tplc="706E8FAE">
      <w:start w:val="1"/>
      <w:numFmt w:val="lowerLetter"/>
      <w:lvlText w:val="%8."/>
      <w:lvlJc w:val="left"/>
      <w:pPr>
        <w:ind w:left="5760" w:hanging="360"/>
      </w:pPr>
    </w:lvl>
    <w:lvl w:ilvl="8" w:tplc="A8EA856E">
      <w:start w:val="1"/>
      <w:numFmt w:val="lowerRoman"/>
      <w:lvlText w:val="%9."/>
      <w:lvlJc w:val="right"/>
      <w:pPr>
        <w:ind w:left="6480" w:hanging="180"/>
      </w:pPr>
    </w:lvl>
  </w:abstractNum>
  <w:abstractNum w:abstractNumId="7" w15:restartNumberingAfterBreak="0">
    <w:nsid w:val="18FD5273"/>
    <w:multiLevelType w:val="hybridMultilevel"/>
    <w:tmpl w:val="938E2364"/>
    <w:lvl w:ilvl="0" w:tplc="1D42F81C">
      <w:start w:val="1"/>
      <w:numFmt w:val="bullet"/>
      <w:lvlText w:val="·"/>
      <w:lvlJc w:val="left"/>
      <w:pPr>
        <w:ind w:left="720" w:hanging="360"/>
      </w:pPr>
      <w:rPr>
        <w:rFonts w:ascii="Symbol" w:hAnsi="Symbol" w:hint="default"/>
      </w:rPr>
    </w:lvl>
    <w:lvl w:ilvl="1" w:tplc="F8DEFF72">
      <w:start w:val="1"/>
      <w:numFmt w:val="bullet"/>
      <w:lvlText w:val="o"/>
      <w:lvlJc w:val="left"/>
      <w:pPr>
        <w:ind w:left="1440" w:hanging="360"/>
      </w:pPr>
      <w:rPr>
        <w:rFonts w:ascii="Courier New" w:hAnsi="Courier New" w:hint="default"/>
      </w:rPr>
    </w:lvl>
    <w:lvl w:ilvl="2" w:tplc="67A48A40">
      <w:start w:val="1"/>
      <w:numFmt w:val="bullet"/>
      <w:lvlText w:val=""/>
      <w:lvlJc w:val="left"/>
      <w:pPr>
        <w:ind w:left="2160" w:hanging="360"/>
      </w:pPr>
      <w:rPr>
        <w:rFonts w:ascii="Wingdings" w:hAnsi="Wingdings" w:hint="default"/>
      </w:rPr>
    </w:lvl>
    <w:lvl w:ilvl="3" w:tplc="5770BBE6">
      <w:start w:val="1"/>
      <w:numFmt w:val="bullet"/>
      <w:lvlText w:val=""/>
      <w:lvlJc w:val="left"/>
      <w:pPr>
        <w:ind w:left="2880" w:hanging="360"/>
      </w:pPr>
      <w:rPr>
        <w:rFonts w:ascii="Symbol" w:hAnsi="Symbol" w:hint="default"/>
      </w:rPr>
    </w:lvl>
    <w:lvl w:ilvl="4" w:tplc="EC0A0212">
      <w:start w:val="1"/>
      <w:numFmt w:val="bullet"/>
      <w:lvlText w:val="o"/>
      <w:lvlJc w:val="left"/>
      <w:pPr>
        <w:ind w:left="3600" w:hanging="360"/>
      </w:pPr>
      <w:rPr>
        <w:rFonts w:ascii="Courier New" w:hAnsi="Courier New" w:hint="default"/>
      </w:rPr>
    </w:lvl>
    <w:lvl w:ilvl="5" w:tplc="E7DEEF3E">
      <w:start w:val="1"/>
      <w:numFmt w:val="bullet"/>
      <w:lvlText w:val=""/>
      <w:lvlJc w:val="left"/>
      <w:pPr>
        <w:ind w:left="4320" w:hanging="360"/>
      </w:pPr>
      <w:rPr>
        <w:rFonts w:ascii="Wingdings" w:hAnsi="Wingdings" w:hint="default"/>
      </w:rPr>
    </w:lvl>
    <w:lvl w:ilvl="6" w:tplc="C4CE9174">
      <w:start w:val="1"/>
      <w:numFmt w:val="bullet"/>
      <w:lvlText w:val=""/>
      <w:lvlJc w:val="left"/>
      <w:pPr>
        <w:ind w:left="5040" w:hanging="360"/>
      </w:pPr>
      <w:rPr>
        <w:rFonts w:ascii="Symbol" w:hAnsi="Symbol" w:hint="default"/>
      </w:rPr>
    </w:lvl>
    <w:lvl w:ilvl="7" w:tplc="91028D68">
      <w:start w:val="1"/>
      <w:numFmt w:val="bullet"/>
      <w:lvlText w:val="o"/>
      <w:lvlJc w:val="left"/>
      <w:pPr>
        <w:ind w:left="5760" w:hanging="360"/>
      </w:pPr>
      <w:rPr>
        <w:rFonts w:ascii="Courier New" w:hAnsi="Courier New" w:hint="default"/>
      </w:rPr>
    </w:lvl>
    <w:lvl w:ilvl="8" w:tplc="7298AE1E">
      <w:start w:val="1"/>
      <w:numFmt w:val="bullet"/>
      <w:lvlText w:val=""/>
      <w:lvlJc w:val="left"/>
      <w:pPr>
        <w:ind w:left="6480" w:hanging="360"/>
      </w:pPr>
      <w:rPr>
        <w:rFonts w:ascii="Wingdings" w:hAnsi="Wingdings" w:hint="default"/>
      </w:rPr>
    </w:lvl>
  </w:abstractNum>
  <w:abstractNum w:abstractNumId="8" w15:restartNumberingAfterBreak="0">
    <w:nsid w:val="1A72D306"/>
    <w:multiLevelType w:val="hybridMultilevel"/>
    <w:tmpl w:val="8FD69082"/>
    <w:lvl w:ilvl="0" w:tplc="65ECA96C">
      <w:start w:val="1"/>
      <w:numFmt w:val="bullet"/>
      <w:lvlText w:val="·"/>
      <w:lvlJc w:val="left"/>
      <w:pPr>
        <w:ind w:left="720" w:hanging="360"/>
      </w:pPr>
      <w:rPr>
        <w:rFonts w:ascii="Symbol" w:hAnsi="Symbol" w:hint="default"/>
      </w:rPr>
    </w:lvl>
    <w:lvl w:ilvl="1" w:tplc="41F6FBCE">
      <w:start w:val="1"/>
      <w:numFmt w:val="bullet"/>
      <w:lvlText w:val="o"/>
      <w:lvlJc w:val="left"/>
      <w:pPr>
        <w:ind w:left="1440" w:hanging="360"/>
      </w:pPr>
      <w:rPr>
        <w:rFonts w:ascii="Courier New" w:hAnsi="Courier New" w:hint="default"/>
      </w:rPr>
    </w:lvl>
    <w:lvl w:ilvl="2" w:tplc="ABB60EB8">
      <w:start w:val="1"/>
      <w:numFmt w:val="bullet"/>
      <w:lvlText w:val=""/>
      <w:lvlJc w:val="left"/>
      <w:pPr>
        <w:ind w:left="2160" w:hanging="360"/>
      </w:pPr>
      <w:rPr>
        <w:rFonts w:ascii="Wingdings" w:hAnsi="Wingdings" w:hint="default"/>
      </w:rPr>
    </w:lvl>
    <w:lvl w:ilvl="3" w:tplc="F1B09BF8">
      <w:start w:val="1"/>
      <w:numFmt w:val="bullet"/>
      <w:lvlText w:val=""/>
      <w:lvlJc w:val="left"/>
      <w:pPr>
        <w:ind w:left="2880" w:hanging="360"/>
      </w:pPr>
      <w:rPr>
        <w:rFonts w:ascii="Symbol" w:hAnsi="Symbol" w:hint="default"/>
      </w:rPr>
    </w:lvl>
    <w:lvl w:ilvl="4" w:tplc="171E50BC">
      <w:start w:val="1"/>
      <w:numFmt w:val="bullet"/>
      <w:lvlText w:val="o"/>
      <w:lvlJc w:val="left"/>
      <w:pPr>
        <w:ind w:left="3600" w:hanging="360"/>
      </w:pPr>
      <w:rPr>
        <w:rFonts w:ascii="Courier New" w:hAnsi="Courier New" w:hint="default"/>
      </w:rPr>
    </w:lvl>
    <w:lvl w:ilvl="5" w:tplc="A964EFEA">
      <w:start w:val="1"/>
      <w:numFmt w:val="bullet"/>
      <w:lvlText w:val=""/>
      <w:lvlJc w:val="left"/>
      <w:pPr>
        <w:ind w:left="4320" w:hanging="360"/>
      </w:pPr>
      <w:rPr>
        <w:rFonts w:ascii="Wingdings" w:hAnsi="Wingdings" w:hint="default"/>
      </w:rPr>
    </w:lvl>
    <w:lvl w:ilvl="6" w:tplc="A75CF26E">
      <w:start w:val="1"/>
      <w:numFmt w:val="bullet"/>
      <w:lvlText w:val=""/>
      <w:lvlJc w:val="left"/>
      <w:pPr>
        <w:ind w:left="5040" w:hanging="360"/>
      </w:pPr>
      <w:rPr>
        <w:rFonts w:ascii="Symbol" w:hAnsi="Symbol" w:hint="default"/>
      </w:rPr>
    </w:lvl>
    <w:lvl w:ilvl="7" w:tplc="FBF8E6FC">
      <w:start w:val="1"/>
      <w:numFmt w:val="bullet"/>
      <w:lvlText w:val="o"/>
      <w:lvlJc w:val="left"/>
      <w:pPr>
        <w:ind w:left="5760" w:hanging="360"/>
      </w:pPr>
      <w:rPr>
        <w:rFonts w:ascii="Courier New" w:hAnsi="Courier New" w:hint="default"/>
      </w:rPr>
    </w:lvl>
    <w:lvl w:ilvl="8" w:tplc="09A41C74">
      <w:start w:val="1"/>
      <w:numFmt w:val="bullet"/>
      <w:lvlText w:val=""/>
      <w:lvlJc w:val="left"/>
      <w:pPr>
        <w:ind w:left="6480" w:hanging="360"/>
      </w:pPr>
      <w:rPr>
        <w:rFonts w:ascii="Wingdings" w:hAnsi="Wingdings" w:hint="default"/>
      </w:rPr>
    </w:lvl>
  </w:abstractNum>
  <w:abstractNum w:abstractNumId="9" w15:restartNumberingAfterBreak="0">
    <w:nsid w:val="20218A0F"/>
    <w:multiLevelType w:val="hybridMultilevel"/>
    <w:tmpl w:val="ED22EC06"/>
    <w:lvl w:ilvl="0" w:tplc="6B9A634A">
      <w:start w:val="2"/>
      <w:numFmt w:val="decimal"/>
      <w:lvlText w:val="%1."/>
      <w:lvlJc w:val="left"/>
      <w:pPr>
        <w:ind w:left="720" w:hanging="360"/>
      </w:pPr>
    </w:lvl>
    <w:lvl w:ilvl="1" w:tplc="A0C053EC">
      <w:start w:val="1"/>
      <w:numFmt w:val="lowerLetter"/>
      <w:lvlText w:val="%2."/>
      <w:lvlJc w:val="left"/>
      <w:pPr>
        <w:ind w:left="1440" w:hanging="360"/>
      </w:pPr>
    </w:lvl>
    <w:lvl w:ilvl="2" w:tplc="082CE84E">
      <w:start w:val="1"/>
      <w:numFmt w:val="lowerRoman"/>
      <w:lvlText w:val="%3."/>
      <w:lvlJc w:val="right"/>
      <w:pPr>
        <w:ind w:left="2160" w:hanging="180"/>
      </w:pPr>
    </w:lvl>
    <w:lvl w:ilvl="3" w:tplc="B330B5C6">
      <w:start w:val="1"/>
      <w:numFmt w:val="decimal"/>
      <w:lvlText w:val="%4."/>
      <w:lvlJc w:val="left"/>
      <w:pPr>
        <w:ind w:left="2880" w:hanging="360"/>
      </w:pPr>
    </w:lvl>
    <w:lvl w:ilvl="4" w:tplc="17E8973A">
      <w:start w:val="1"/>
      <w:numFmt w:val="lowerLetter"/>
      <w:lvlText w:val="%5."/>
      <w:lvlJc w:val="left"/>
      <w:pPr>
        <w:ind w:left="3600" w:hanging="360"/>
      </w:pPr>
    </w:lvl>
    <w:lvl w:ilvl="5" w:tplc="2B04AD22">
      <w:start w:val="1"/>
      <w:numFmt w:val="lowerRoman"/>
      <w:lvlText w:val="%6."/>
      <w:lvlJc w:val="right"/>
      <w:pPr>
        <w:ind w:left="4320" w:hanging="180"/>
      </w:pPr>
    </w:lvl>
    <w:lvl w:ilvl="6" w:tplc="85441A00">
      <w:start w:val="1"/>
      <w:numFmt w:val="decimal"/>
      <w:lvlText w:val="%7."/>
      <w:lvlJc w:val="left"/>
      <w:pPr>
        <w:ind w:left="5040" w:hanging="360"/>
      </w:pPr>
    </w:lvl>
    <w:lvl w:ilvl="7" w:tplc="BD5CE9B0">
      <w:start w:val="1"/>
      <w:numFmt w:val="lowerLetter"/>
      <w:lvlText w:val="%8."/>
      <w:lvlJc w:val="left"/>
      <w:pPr>
        <w:ind w:left="5760" w:hanging="360"/>
      </w:pPr>
    </w:lvl>
    <w:lvl w:ilvl="8" w:tplc="8E8E49F0">
      <w:start w:val="1"/>
      <w:numFmt w:val="lowerRoman"/>
      <w:lvlText w:val="%9."/>
      <w:lvlJc w:val="right"/>
      <w:pPr>
        <w:ind w:left="6480" w:hanging="180"/>
      </w:pPr>
    </w:lvl>
  </w:abstractNum>
  <w:abstractNum w:abstractNumId="10" w15:restartNumberingAfterBreak="0">
    <w:nsid w:val="20613D6A"/>
    <w:multiLevelType w:val="hybridMultilevel"/>
    <w:tmpl w:val="C78AA1FC"/>
    <w:lvl w:ilvl="0" w:tplc="AD007FF0">
      <w:start w:val="3"/>
      <w:numFmt w:val="decimal"/>
      <w:lvlText w:val="%1."/>
      <w:lvlJc w:val="left"/>
      <w:pPr>
        <w:ind w:left="720" w:hanging="360"/>
      </w:pPr>
    </w:lvl>
    <w:lvl w:ilvl="1" w:tplc="BF8838A6">
      <w:start w:val="1"/>
      <w:numFmt w:val="lowerLetter"/>
      <w:lvlText w:val="%2."/>
      <w:lvlJc w:val="left"/>
      <w:pPr>
        <w:ind w:left="1440" w:hanging="360"/>
      </w:pPr>
    </w:lvl>
    <w:lvl w:ilvl="2" w:tplc="9FB43A62">
      <w:start w:val="1"/>
      <w:numFmt w:val="lowerRoman"/>
      <w:lvlText w:val="%3."/>
      <w:lvlJc w:val="right"/>
      <w:pPr>
        <w:ind w:left="2160" w:hanging="180"/>
      </w:pPr>
    </w:lvl>
    <w:lvl w:ilvl="3" w:tplc="24FAF956">
      <w:start w:val="1"/>
      <w:numFmt w:val="decimal"/>
      <w:lvlText w:val="%4."/>
      <w:lvlJc w:val="left"/>
      <w:pPr>
        <w:ind w:left="2880" w:hanging="360"/>
      </w:pPr>
    </w:lvl>
    <w:lvl w:ilvl="4" w:tplc="073C0A2A">
      <w:start w:val="1"/>
      <w:numFmt w:val="lowerLetter"/>
      <w:lvlText w:val="%5."/>
      <w:lvlJc w:val="left"/>
      <w:pPr>
        <w:ind w:left="3600" w:hanging="360"/>
      </w:pPr>
    </w:lvl>
    <w:lvl w:ilvl="5" w:tplc="6F9882E0">
      <w:start w:val="1"/>
      <w:numFmt w:val="lowerRoman"/>
      <w:lvlText w:val="%6."/>
      <w:lvlJc w:val="right"/>
      <w:pPr>
        <w:ind w:left="4320" w:hanging="180"/>
      </w:pPr>
    </w:lvl>
    <w:lvl w:ilvl="6" w:tplc="41C81884">
      <w:start w:val="1"/>
      <w:numFmt w:val="decimal"/>
      <w:lvlText w:val="%7."/>
      <w:lvlJc w:val="left"/>
      <w:pPr>
        <w:ind w:left="5040" w:hanging="360"/>
      </w:pPr>
    </w:lvl>
    <w:lvl w:ilvl="7" w:tplc="E398CF2E">
      <w:start w:val="1"/>
      <w:numFmt w:val="lowerLetter"/>
      <w:lvlText w:val="%8."/>
      <w:lvlJc w:val="left"/>
      <w:pPr>
        <w:ind w:left="5760" w:hanging="360"/>
      </w:pPr>
    </w:lvl>
    <w:lvl w:ilvl="8" w:tplc="9056B934">
      <w:start w:val="1"/>
      <w:numFmt w:val="lowerRoman"/>
      <w:lvlText w:val="%9."/>
      <w:lvlJc w:val="right"/>
      <w:pPr>
        <w:ind w:left="6480" w:hanging="180"/>
      </w:pPr>
    </w:lvl>
  </w:abstractNum>
  <w:abstractNum w:abstractNumId="11" w15:restartNumberingAfterBreak="0">
    <w:nsid w:val="2A0FB8FA"/>
    <w:multiLevelType w:val="hybridMultilevel"/>
    <w:tmpl w:val="660AEF3A"/>
    <w:lvl w:ilvl="0" w:tplc="1A629792">
      <w:start w:val="2"/>
      <w:numFmt w:val="decimal"/>
      <w:lvlText w:val="%1."/>
      <w:lvlJc w:val="left"/>
      <w:pPr>
        <w:ind w:left="720" w:hanging="360"/>
      </w:pPr>
    </w:lvl>
    <w:lvl w:ilvl="1" w:tplc="4BD826AA">
      <w:start w:val="1"/>
      <w:numFmt w:val="lowerLetter"/>
      <w:lvlText w:val="%2."/>
      <w:lvlJc w:val="left"/>
      <w:pPr>
        <w:ind w:left="1440" w:hanging="360"/>
      </w:pPr>
    </w:lvl>
    <w:lvl w:ilvl="2" w:tplc="C9D470B4">
      <w:start w:val="1"/>
      <w:numFmt w:val="lowerRoman"/>
      <w:lvlText w:val="%3."/>
      <w:lvlJc w:val="right"/>
      <w:pPr>
        <w:ind w:left="2160" w:hanging="180"/>
      </w:pPr>
    </w:lvl>
    <w:lvl w:ilvl="3" w:tplc="491AE702">
      <w:start w:val="1"/>
      <w:numFmt w:val="decimal"/>
      <w:lvlText w:val="%4."/>
      <w:lvlJc w:val="left"/>
      <w:pPr>
        <w:ind w:left="2880" w:hanging="360"/>
      </w:pPr>
    </w:lvl>
    <w:lvl w:ilvl="4" w:tplc="EC4010EA">
      <w:start w:val="1"/>
      <w:numFmt w:val="lowerLetter"/>
      <w:lvlText w:val="%5."/>
      <w:lvlJc w:val="left"/>
      <w:pPr>
        <w:ind w:left="3600" w:hanging="360"/>
      </w:pPr>
    </w:lvl>
    <w:lvl w:ilvl="5" w:tplc="5AC6E9F6">
      <w:start w:val="1"/>
      <w:numFmt w:val="lowerRoman"/>
      <w:lvlText w:val="%6."/>
      <w:lvlJc w:val="right"/>
      <w:pPr>
        <w:ind w:left="4320" w:hanging="180"/>
      </w:pPr>
    </w:lvl>
    <w:lvl w:ilvl="6" w:tplc="4530B9BA">
      <w:start w:val="1"/>
      <w:numFmt w:val="decimal"/>
      <w:lvlText w:val="%7."/>
      <w:lvlJc w:val="left"/>
      <w:pPr>
        <w:ind w:left="5040" w:hanging="360"/>
      </w:pPr>
    </w:lvl>
    <w:lvl w:ilvl="7" w:tplc="AC06E288">
      <w:start w:val="1"/>
      <w:numFmt w:val="lowerLetter"/>
      <w:lvlText w:val="%8."/>
      <w:lvlJc w:val="left"/>
      <w:pPr>
        <w:ind w:left="5760" w:hanging="360"/>
      </w:pPr>
    </w:lvl>
    <w:lvl w:ilvl="8" w:tplc="0CCA0D2E">
      <w:start w:val="1"/>
      <w:numFmt w:val="lowerRoman"/>
      <w:lvlText w:val="%9."/>
      <w:lvlJc w:val="right"/>
      <w:pPr>
        <w:ind w:left="6480" w:hanging="180"/>
      </w:pPr>
    </w:lvl>
  </w:abstractNum>
  <w:abstractNum w:abstractNumId="12" w15:restartNumberingAfterBreak="0">
    <w:nsid w:val="2AD0F21A"/>
    <w:multiLevelType w:val="hybridMultilevel"/>
    <w:tmpl w:val="7AAEC14A"/>
    <w:lvl w:ilvl="0" w:tplc="C86A245E">
      <w:start w:val="1"/>
      <w:numFmt w:val="decimal"/>
      <w:lvlText w:val="%1."/>
      <w:lvlJc w:val="left"/>
      <w:pPr>
        <w:ind w:left="720" w:hanging="360"/>
      </w:pPr>
    </w:lvl>
    <w:lvl w:ilvl="1" w:tplc="7474E65E">
      <w:start w:val="1"/>
      <w:numFmt w:val="lowerLetter"/>
      <w:lvlText w:val="%2."/>
      <w:lvlJc w:val="left"/>
      <w:pPr>
        <w:ind w:left="1440" w:hanging="360"/>
      </w:pPr>
    </w:lvl>
    <w:lvl w:ilvl="2" w:tplc="264C9E34">
      <w:start w:val="1"/>
      <w:numFmt w:val="lowerRoman"/>
      <w:lvlText w:val="%3."/>
      <w:lvlJc w:val="right"/>
      <w:pPr>
        <w:ind w:left="2160" w:hanging="180"/>
      </w:pPr>
    </w:lvl>
    <w:lvl w:ilvl="3" w:tplc="B7745ED8">
      <w:start w:val="1"/>
      <w:numFmt w:val="decimal"/>
      <w:lvlText w:val="%4."/>
      <w:lvlJc w:val="left"/>
      <w:pPr>
        <w:ind w:left="2880" w:hanging="360"/>
      </w:pPr>
    </w:lvl>
    <w:lvl w:ilvl="4" w:tplc="E1CCD3BE">
      <w:start w:val="1"/>
      <w:numFmt w:val="lowerLetter"/>
      <w:lvlText w:val="%5."/>
      <w:lvlJc w:val="left"/>
      <w:pPr>
        <w:ind w:left="3600" w:hanging="360"/>
      </w:pPr>
    </w:lvl>
    <w:lvl w:ilvl="5" w:tplc="A2BEBDA4">
      <w:start w:val="1"/>
      <w:numFmt w:val="lowerRoman"/>
      <w:lvlText w:val="%6."/>
      <w:lvlJc w:val="right"/>
      <w:pPr>
        <w:ind w:left="4320" w:hanging="180"/>
      </w:pPr>
    </w:lvl>
    <w:lvl w:ilvl="6" w:tplc="ED101C0A">
      <w:start w:val="1"/>
      <w:numFmt w:val="decimal"/>
      <w:lvlText w:val="%7."/>
      <w:lvlJc w:val="left"/>
      <w:pPr>
        <w:ind w:left="5040" w:hanging="360"/>
      </w:pPr>
    </w:lvl>
    <w:lvl w:ilvl="7" w:tplc="FAC4CA00">
      <w:start w:val="1"/>
      <w:numFmt w:val="lowerLetter"/>
      <w:lvlText w:val="%8."/>
      <w:lvlJc w:val="left"/>
      <w:pPr>
        <w:ind w:left="5760" w:hanging="360"/>
      </w:pPr>
    </w:lvl>
    <w:lvl w:ilvl="8" w:tplc="D5C09E44">
      <w:start w:val="1"/>
      <w:numFmt w:val="lowerRoman"/>
      <w:lvlText w:val="%9."/>
      <w:lvlJc w:val="right"/>
      <w:pPr>
        <w:ind w:left="6480" w:hanging="180"/>
      </w:pPr>
    </w:lvl>
  </w:abstractNum>
  <w:abstractNum w:abstractNumId="13" w15:restartNumberingAfterBreak="0">
    <w:nsid w:val="2CBB6CB5"/>
    <w:multiLevelType w:val="hybridMultilevel"/>
    <w:tmpl w:val="B7F24DA0"/>
    <w:lvl w:ilvl="0" w:tplc="71F2DC66">
      <w:start w:val="1"/>
      <w:numFmt w:val="bullet"/>
      <w:lvlText w:val="·"/>
      <w:lvlJc w:val="left"/>
      <w:pPr>
        <w:ind w:left="720" w:hanging="360"/>
      </w:pPr>
      <w:rPr>
        <w:rFonts w:ascii="Symbol" w:hAnsi="Symbol" w:hint="default"/>
      </w:rPr>
    </w:lvl>
    <w:lvl w:ilvl="1" w:tplc="E8048CA2">
      <w:start w:val="1"/>
      <w:numFmt w:val="bullet"/>
      <w:lvlText w:val="o"/>
      <w:lvlJc w:val="left"/>
      <w:pPr>
        <w:ind w:left="1440" w:hanging="360"/>
      </w:pPr>
      <w:rPr>
        <w:rFonts w:ascii="Courier New" w:hAnsi="Courier New" w:hint="default"/>
      </w:rPr>
    </w:lvl>
    <w:lvl w:ilvl="2" w:tplc="C23872C0">
      <w:start w:val="1"/>
      <w:numFmt w:val="bullet"/>
      <w:lvlText w:val=""/>
      <w:lvlJc w:val="left"/>
      <w:pPr>
        <w:ind w:left="2160" w:hanging="360"/>
      </w:pPr>
      <w:rPr>
        <w:rFonts w:ascii="Wingdings" w:hAnsi="Wingdings" w:hint="default"/>
      </w:rPr>
    </w:lvl>
    <w:lvl w:ilvl="3" w:tplc="9A0E8066">
      <w:start w:val="1"/>
      <w:numFmt w:val="bullet"/>
      <w:lvlText w:val=""/>
      <w:lvlJc w:val="left"/>
      <w:pPr>
        <w:ind w:left="2880" w:hanging="360"/>
      </w:pPr>
      <w:rPr>
        <w:rFonts w:ascii="Symbol" w:hAnsi="Symbol" w:hint="default"/>
      </w:rPr>
    </w:lvl>
    <w:lvl w:ilvl="4" w:tplc="52CA5EAC">
      <w:start w:val="1"/>
      <w:numFmt w:val="bullet"/>
      <w:lvlText w:val="o"/>
      <w:lvlJc w:val="left"/>
      <w:pPr>
        <w:ind w:left="3600" w:hanging="360"/>
      </w:pPr>
      <w:rPr>
        <w:rFonts w:ascii="Courier New" w:hAnsi="Courier New" w:hint="default"/>
      </w:rPr>
    </w:lvl>
    <w:lvl w:ilvl="5" w:tplc="708E5DA2">
      <w:start w:val="1"/>
      <w:numFmt w:val="bullet"/>
      <w:lvlText w:val=""/>
      <w:lvlJc w:val="left"/>
      <w:pPr>
        <w:ind w:left="4320" w:hanging="360"/>
      </w:pPr>
      <w:rPr>
        <w:rFonts w:ascii="Wingdings" w:hAnsi="Wingdings" w:hint="default"/>
      </w:rPr>
    </w:lvl>
    <w:lvl w:ilvl="6" w:tplc="740ED46A">
      <w:start w:val="1"/>
      <w:numFmt w:val="bullet"/>
      <w:lvlText w:val=""/>
      <w:lvlJc w:val="left"/>
      <w:pPr>
        <w:ind w:left="5040" w:hanging="360"/>
      </w:pPr>
      <w:rPr>
        <w:rFonts w:ascii="Symbol" w:hAnsi="Symbol" w:hint="default"/>
      </w:rPr>
    </w:lvl>
    <w:lvl w:ilvl="7" w:tplc="959CF1A0">
      <w:start w:val="1"/>
      <w:numFmt w:val="bullet"/>
      <w:lvlText w:val="o"/>
      <w:lvlJc w:val="left"/>
      <w:pPr>
        <w:ind w:left="5760" w:hanging="360"/>
      </w:pPr>
      <w:rPr>
        <w:rFonts w:ascii="Courier New" w:hAnsi="Courier New" w:hint="default"/>
      </w:rPr>
    </w:lvl>
    <w:lvl w:ilvl="8" w:tplc="114E2E60">
      <w:start w:val="1"/>
      <w:numFmt w:val="bullet"/>
      <w:lvlText w:val=""/>
      <w:lvlJc w:val="left"/>
      <w:pPr>
        <w:ind w:left="6480" w:hanging="360"/>
      </w:pPr>
      <w:rPr>
        <w:rFonts w:ascii="Wingdings" w:hAnsi="Wingdings" w:hint="default"/>
      </w:rPr>
    </w:lvl>
  </w:abstractNum>
  <w:abstractNum w:abstractNumId="14" w15:restartNumberingAfterBreak="0">
    <w:nsid w:val="30B40C22"/>
    <w:multiLevelType w:val="hybridMultilevel"/>
    <w:tmpl w:val="6406C124"/>
    <w:lvl w:ilvl="0" w:tplc="3B0EF71E">
      <w:start w:val="1"/>
      <w:numFmt w:val="bullet"/>
      <w:lvlText w:val="·"/>
      <w:lvlJc w:val="left"/>
      <w:pPr>
        <w:ind w:left="720" w:hanging="360"/>
      </w:pPr>
      <w:rPr>
        <w:rFonts w:ascii="Symbol" w:hAnsi="Symbol" w:hint="default"/>
      </w:rPr>
    </w:lvl>
    <w:lvl w:ilvl="1" w:tplc="F3128C92">
      <w:start w:val="1"/>
      <w:numFmt w:val="bullet"/>
      <w:lvlText w:val="o"/>
      <w:lvlJc w:val="left"/>
      <w:pPr>
        <w:ind w:left="1440" w:hanging="360"/>
      </w:pPr>
      <w:rPr>
        <w:rFonts w:ascii="Courier New" w:hAnsi="Courier New" w:hint="default"/>
      </w:rPr>
    </w:lvl>
    <w:lvl w:ilvl="2" w:tplc="6626342C">
      <w:start w:val="1"/>
      <w:numFmt w:val="bullet"/>
      <w:lvlText w:val=""/>
      <w:lvlJc w:val="left"/>
      <w:pPr>
        <w:ind w:left="2160" w:hanging="360"/>
      </w:pPr>
      <w:rPr>
        <w:rFonts w:ascii="Wingdings" w:hAnsi="Wingdings" w:hint="default"/>
      </w:rPr>
    </w:lvl>
    <w:lvl w:ilvl="3" w:tplc="F2240104">
      <w:start w:val="1"/>
      <w:numFmt w:val="bullet"/>
      <w:lvlText w:val=""/>
      <w:lvlJc w:val="left"/>
      <w:pPr>
        <w:ind w:left="2880" w:hanging="360"/>
      </w:pPr>
      <w:rPr>
        <w:rFonts w:ascii="Symbol" w:hAnsi="Symbol" w:hint="default"/>
      </w:rPr>
    </w:lvl>
    <w:lvl w:ilvl="4" w:tplc="376812FA">
      <w:start w:val="1"/>
      <w:numFmt w:val="bullet"/>
      <w:lvlText w:val="o"/>
      <w:lvlJc w:val="left"/>
      <w:pPr>
        <w:ind w:left="3600" w:hanging="360"/>
      </w:pPr>
      <w:rPr>
        <w:rFonts w:ascii="Courier New" w:hAnsi="Courier New" w:hint="default"/>
      </w:rPr>
    </w:lvl>
    <w:lvl w:ilvl="5" w:tplc="83247536">
      <w:start w:val="1"/>
      <w:numFmt w:val="bullet"/>
      <w:lvlText w:val=""/>
      <w:lvlJc w:val="left"/>
      <w:pPr>
        <w:ind w:left="4320" w:hanging="360"/>
      </w:pPr>
      <w:rPr>
        <w:rFonts w:ascii="Wingdings" w:hAnsi="Wingdings" w:hint="default"/>
      </w:rPr>
    </w:lvl>
    <w:lvl w:ilvl="6" w:tplc="107850CE">
      <w:start w:val="1"/>
      <w:numFmt w:val="bullet"/>
      <w:lvlText w:val=""/>
      <w:lvlJc w:val="left"/>
      <w:pPr>
        <w:ind w:left="5040" w:hanging="360"/>
      </w:pPr>
      <w:rPr>
        <w:rFonts w:ascii="Symbol" w:hAnsi="Symbol" w:hint="default"/>
      </w:rPr>
    </w:lvl>
    <w:lvl w:ilvl="7" w:tplc="836C2734">
      <w:start w:val="1"/>
      <w:numFmt w:val="bullet"/>
      <w:lvlText w:val="o"/>
      <w:lvlJc w:val="left"/>
      <w:pPr>
        <w:ind w:left="5760" w:hanging="360"/>
      </w:pPr>
      <w:rPr>
        <w:rFonts w:ascii="Courier New" w:hAnsi="Courier New" w:hint="default"/>
      </w:rPr>
    </w:lvl>
    <w:lvl w:ilvl="8" w:tplc="58F423A0">
      <w:start w:val="1"/>
      <w:numFmt w:val="bullet"/>
      <w:lvlText w:val=""/>
      <w:lvlJc w:val="left"/>
      <w:pPr>
        <w:ind w:left="6480" w:hanging="360"/>
      </w:pPr>
      <w:rPr>
        <w:rFonts w:ascii="Wingdings" w:hAnsi="Wingdings" w:hint="default"/>
      </w:rPr>
    </w:lvl>
  </w:abstractNum>
  <w:abstractNum w:abstractNumId="15" w15:restartNumberingAfterBreak="0">
    <w:nsid w:val="34A016DC"/>
    <w:multiLevelType w:val="hybridMultilevel"/>
    <w:tmpl w:val="DF7C5B84"/>
    <w:lvl w:ilvl="0" w:tplc="5E6CA9D4">
      <w:start w:val="8"/>
      <w:numFmt w:val="decimal"/>
      <w:lvlText w:val="%1."/>
      <w:lvlJc w:val="left"/>
      <w:pPr>
        <w:ind w:left="720" w:hanging="360"/>
      </w:pPr>
    </w:lvl>
    <w:lvl w:ilvl="1" w:tplc="94B6B2E6">
      <w:start w:val="1"/>
      <w:numFmt w:val="lowerLetter"/>
      <w:lvlText w:val="%2."/>
      <w:lvlJc w:val="left"/>
      <w:pPr>
        <w:ind w:left="1440" w:hanging="360"/>
      </w:pPr>
    </w:lvl>
    <w:lvl w:ilvl="2" w:tplc="C1B61CEC">
      <w:start w:val="1"/>
      <w:numFmt w:val="lowerRoman"/>
      <w:lvlText w:val="%3."/>
      <w:lvlJc w:val="right"/>
      <w:pPr>
        <w:ind w:left="2160" w:hanging="180"/>
      </w:pPr>
    </w:lvl>
    <w:lvl w:ilvl="3" w:tplc="FA6A64AA">
      <w:start w:val="1"/>
      <w:numFmt w:val="decimal"/>
      <w:lvlText w:val="%4."/>
      <w:lvlJc w:val="left"/>
      <w:pPr>
        <w:ind w:left="2880" w:hanging="360"/>
      </w:pPr>
    </w:lvl>
    <w:lvl w:ilvl="4" w:tplc="3238D554">
      <w:start w:val="1"/>
      <w:numFmt w:val="lowerLetter"/>
      <w:lvlText w:val="%5."/>
      <w:lvlJc w:val="left"/>
      <w:pPr>
        <w:ind w:left="3600" w:hanging="360"/>
      </w:pPr>
    </w:lvl>
    <w:lvl w:ilvl="5" w:tplc="87E4D20C">
      <w:start w:val="1"/>
      <w:numFmt w:val="lowerRoman"/>
      <w:lvlText w:val="%6."/>
      <w:lvlJc w:val="right"/>
      <w:pPr>
        <w:ind w:left="4320" w:hanging="180"/>
      </w:pPr>
    </w:lvl>
    <w:lvl w:ilvl="6" w:tplc="A7BA2FE8">
      <w:start w:val="1"/>
      <w:numFmt w:val="decimal"/>
      <w:lvlText w:val="%7."/>
      <w:lvlJc w:val="left"/>
      <w:pPr>
        <w:ind w:left="5040" w:hanging="360"/>
      </w:pPr>
    </w:lvl>
    <w:lvl w:ilvl="7" w:tplc="364A3F16">
      <w:start w:val="1"/>
      <w:numFmt w:val="lowerLetter"/>
      <w:lvlText w:val="%8."/>
      <w:lvlJc w:val="left"/>
      <w:pPr>
        <w:ind w:left="5760" w:hanging="360"/>
      </w:pPr>
    </w:lvl>
    <w:lvl w:ilvl="8" w:tplc="97AE71D0">
      <w:start w:val="1"/>
      <w:numFmt w:val="lowerRoman"/>
      <w:lvlText w:val="%9."/>
      <w:lvlJc w:val="right"/>
      <w:pPr>
        <w:ind w:left="6480" w:hanging="180"/>
      </w:pPr>
    </w:lvl>
  </w:abstractNum>
  <w:abstractNum w:abstractNumId="16" w15:restartNumberingAfterBreak="0">
    <w:nsid w:val="368AB3BE"/>
    <w:multiLevelType w:val="hybridMultilevel"/>
    <w:tmpl w:val="0ADAC82E"/>
    <w:lvl w:ilvl="0" w:tplc="1068C382">
      <w:start w:val="9"/>
      <w:numFmt w:val="decimal"/>
      <w:lvlText w:val="%1."/>
      <w:lvlJc w:val="left"/>
      <w:pPr>
        <w:ind w:left="720" w:hanging="360"/>
      </w:pPr>
    </w:lvl>
    <w:lvl w:ilvl="1" w:tplc="FC3C2058">
      <w:start w:val="1"/>
      <w:numFmt w:val="lowerLetter"/>
      <w:lvlText w:val="%2."/>
      <w:lvlJc w:val="left"/>
      <w:pPr>
        <w:ind w:left="1440" w:hanging="360"/>
      </w:pPr>
    </w:lvl>
    <w:lvl w:ilvl="2" w:tplc="3BE87BC8">
      <w:start w:val="1"/>
      <w:numFmt w:val="lowerRoman"/>
      <w:lvlText w:val="%3."/>
      <w:lvlJc w:val="right"/>
      <w:pPr>
        <w:ind w:left="2160" w:hanging="180"/>
      </w:pPr>
    </w:lvl>
    <w:lvl w:ilvl="3" w:tplc="3350D492">
      <w:start w:val="1"/>
      <w:numFmt w:val="decimal"/>
      <w:lvlText w:val="%4."/>
      <w:lvlJc w:val="left"/>
      <w:pPr>
        <w:ind w:left="2880" w:hanging="360"/>
      </w:pPr>
    </w:lvl>
    <w:lvl w:ilvl="4" w:tplc="72E8A95E">
      <w:start w:val="1"/>
      <w:numFmt w:val="lowerLetter"/>
      <w:lvlText w:val="%5."/>
      <w:lvlJc w:val="left"/>
      <w:pPr>
        <w:ind w:left="3600" w:hanging="360"/>
      </w:pPr>
    </w:lvl>
    <w:lvl w:ilvl="5" w:tplc="22C2C0F0">
      <w:start w:val="1"/>
      <w:numFmt w:val="lowerRoman"/>
      <w:lvlText w:val="%6."/>
      <w:lvlJc w:val="right"/>
      <w:pPr>
        <w:ind w:left="4320" w:hanging="180"/>
      </w:pPr>
    </w:lvl>
    <w:lvl w:ilvl="6" w:tplc="35B48E7C">
      <w:start w:val="1"/>
      <w:numFmt w:val="decimal"/>
      <w:lvlText w:val="%7."/>
      <w:lvlJc w:val="left"/>
      <w:pPr>
        <w:ind w:left="5040" w:hanging="360"/>
      </w:pPr>
    </w:lvl>
    <w:lvl w:ilvl="7" w:tplc="CF6C0498">
      <w:start w:val="1"/>
      <w:numFmt w:val="lowerLetter"/>
      <w:lvlText w:val="%8."/>
      <w:lvlJc w:val="left"/>
      <w:pPr>
        <w:ind w:left="5760" w:hanging="360"/>
      </w:pPr>
    </w:lvl>
    <w:lvl w:ilvl="8" w:tplc="84C630CA">
      <w:start w:val="1"/>
      <w:numFmt w:val="lowerRoman"/>
      <w:lvlText w:val="%9."/>
      <w:lvlJc w:val="right"/>
      <w:pPr>
        <w:ind w:left="6480" w:hanging="180"/>
      </w:pPr>
    </w:lvl>
  </w:abstractNum>
  <w:abstractNum w:abstractNumId="17" w15:restartNumberingAfterBreak="0">
    <w:nsid w:val="36D46233"/>
    <w:multiLevelType w:val="hybridMultilevel"/>
    <w:tmpl w:val="92C2C88C"/>
    <w:lvl w:ilvl="0" w:tplc="4A5ABDAA">
      <w:start w:val="1"/>
      <w:numFmt w:val="bullet"/>
      <w:lvlText w:val="·"/>
      <w:lvlJc w:val="left"/>
      <w:pPr>
        <w:ind w:left="720" w:hanging="360"/>
      </w:pPr>
      <w:rPr>
        <w:rFonts w:ascii="Symbol" w:hAnsi="Symbol" w:hint="default"/>
      </w:rPr>
    </w:lvl>
    <w:lvl w:ilvl="1" w:tplc="B6A2138A">
      <w:start w:val="1"/>
      <w:numFmt w:val="bullet"/>
      <w:lvlText w:val="o"/>
      <w:lvlJc w:val="left"/>
      <w:pPr>
        <w:ind w:left="1440" w:hanging="360"/>
      </w:pPr>
      <w:rPr>
        <w:rFonts w:ascii="Courier New" w:hAnsi="Courier New" w:hint="default"/>
      </w:rPr>
    </w:lvl>
    <w:lvl w:ilvl="2" w:tplc="D700A648">
      <w:start w:val="1"/>
      <w:numFmt w:val="bullet"/>
      <w:lvlText w:val=""/>
      <w:lvlJc w:val="left"/>
      <w:pPr>
        <w:ind w:left="2160" w:hanging="360"/>
      </w:pPr>
      <w:rPr>
        <w:rFonts w:ascii="Wingdings" w:hAnsi="Wingdings" w:hint="default"/>
      </w:rPr>
    </w:lvl>
    <w:lvl w:ilvl="3" w:tplc="BF3CD3DC">
      <w:start w:val="1"/>
      <w:numFmt w:val="bullet"/>
      <w:lvlText w:val=""/>
      <w:lvlJc w:val="left"/>
      <w:pPr>
        <w:ind w:left="2880" w:hanging="360"/>
      </w:pPr>
      <w:rPr>
        <w:rFonts w:ascii="Symbol" w:hAnsi="Symbol" w:hint="default"/>
      </w:rPr>
    </w:lvl>
    <w:lvl w:ilvl="4" w:tplc="3E5E0628">
      <w:start w:val="1"/>
      <w:numFmt w:val="bullet"/>
      <w:lvlText w:val="o"/>
      <w:lvlJc w:val="left"/>
      <w:pPr>
        <w:ind w:left="3600" w:hanging="360"/>
      </w:pPr>
      <w:rPr>
        <w:rFonts w:ascii="Courier New" w:hAnsi="Courier New" w:hint="default"/>
      </w:rPr>
    </w:lvl>
    <w:lvl w:ilvl="5" w:tplc="9286ACD0">
      <w:start w:val="1"/>
      <w:numFmt w:val="bullet"/>
      <w:lvlText w:val=""/>
      <w:lvlJc w:val="left"/>
      <w:pPr>
        <w:ind w:left="4320" w:hanging="360"/>
      </w:pPr>
      <w:rPr>
        <w:rFonts w:ascii="Wingdings" w:hAnsi="Wingdings" w:hint="default"/>
      </w:rPr>
    </w:lvl>
    <w:lvl w:ilvl="6" w:tplc="532295AA">
      <w:start w:val="1"/>
      <w:numFmt w:val="bullet"/>
      <w:lvlText w:val=""/>
      <w:lvlJc w:val="left"/>
      <w:pPr>
        <w:ind w:left="5040" w:hanging="360"/>
      </w:pPr>
      <w:rPr>
        <w:rFonts w:ascii="Symbol" w:hAnsi="Symbol" w:hint="default"/>
      </w:rPr>
    </w:lvl>
    <w:lvl w:ilvl="7" w:tplc="3FEA570E">
      <w:start w:val="1"/>
      <w:numFmt w:val="bullet"/>
      <w:lvlText w:val="o"/>
      <w:lvlJc w:val="left"/>
      <w:pPr>
        <w:ind w:left="5760" w:hanging="360"/>
      </w:pPr>
      <w:rPr>
        <w:rFonts w:ascii="Courier New" w:hAnsi="Courier New" w:hint="default"/>
      </w:rPr>
    </w:lvl>
    <w:lvl w:ilvl="8" w:tplc="3352458A">
      <w:start w:val="1"/>
      <w:numFmt w:val="bullet"/>
      <w:lvlText w:val=""/>
      <w:lvlJc w:val="left"/>
      <w:pPr>
        <w:ind w:left="6480" w:hanging="360"/>
      </w:pPr>
      <w:rPr>
        <w:rFonts w:ascii="Wingdings" w:hAnsi="Wingdings" w:hint="default"/>
      </w:rPr>
    </w:lvl>
  </w:abstractNum>
  <w:abstractNum w:abstractNumId="18" w15:restartNumberingAfterBreak="0">
    <w:nsid w:val="3F241D2E"/>
    <w:multiLevelType w:val="hybridMultilevel"/>
    <w:tmpl w:val="CF963E68"/>
    <w:lvl w:ilvl="0" w:tplc="72D86A1A">
      <w:start w:val="5"/>
      <w:numFmt w:val="decimal"/>
      <w:lvlText w:val="%1."/>
      <w:lvlJc w:val="left"/>
      <w:pPr>
        <w:ind w:left="720" w:hanging="360"/>
      </w:pPr>
    </w:lvl>
    <w:lvl w:ilvl="1" w:tplc="04B29F18">
      <w:start w:val="1"/>
      <w:numFmt w:val="lowerLetter"/>
      <w:lvlText w:val="%2."/>
      <w:lvlJc w:val="left"/>
      <w:pPr>
        <w:ind w:left="1440" w:hanging="360"/>
      </w:pPr>
    </w:lvl>
    <w:lvl w:ilvl="2" w:tplc="08504F88">
      <w:start w:val="1"/>
      <w:numFmt w:val="lowerRoman"/>
      <w:lvlText w:val="%3."/>
      <w:lvlJc w:val="right"/>
      <w:pPr>
        <w:ind w:left="2160" w:hanging="180"/>
      </w:pPr>
    </w:lvl>
    <w:lvl w:ilvl="3" w:tplc="95961AA6">
      <w:start w:val="1"/>
      <w:numFmt w:val="decimal"/>
      <w:lvlText w:val="%4."/>
      <w:lvlJc w:val="left"/>
      <w:pPr>
        <w:ind w:left="2880" w:hanging="360"/>
      </w:pPr>
    </w:lvl>
    <w:lvl w:ilvl="4" w:tplc="BA9C6828">
      <w:start w:val="1"/>
      <w:numFmt w:val="lowerLetter"/>
      <w:lvlText w:val="%5."/>
      <w:lvlJc w:val="left"/>
      <w:pPr>
        <w:ind w:left="3600" w:hanging="360"/>
      </w:pPr>
    </w:lvl>
    <w:lvl w:ilvl="5" w:tplc="58029BFE">
      <w:start w:val="1"/>
      <w:numFmt w:val="lowerRoman"/>
      <w:lvlText w:val="%6."/>
      <w:lvlJc w:val="right"/>
      <w:pPr>
        <w:ind w:left="4320" w:hanging="180"/>
      </w:pPr>
    </w:lvl>
    <w:lvl w:ilvl="6" w:tplc="C55CF4E2">
      <w:start w:val="1"/>
      <w:numFmt w:val="decimal"/>
      <w:lvlText w:val="%7."/>
      <w:lvlJc w:val="left"/>
      <w:pPr>
        <w:ind w:left="5040" w:hanging="360"/>
      </w:pPr>
    </w:lvl>
    <w:lvl w:ilvl="7" w:tplc="0824874E">
      <w:start w:val="1"/>
      <w:numFmt w:val="lowerLetter"/>
      <w:lvlText w:val="%8."/>
      <w:lvlJc w:val="left"/>
      <w:pPr>
        <w:ind w:left="5760" w:hanging="360"/>
      </w:pPr>
    </w:lvl>
    <w:lvl w:ilvl="8" w:tplc="224035DE">
      <w:start w:val="1"/>
      <w:numFmt w:val="lowerRoman"/>
      <w:lvlText w:val="%9."/>
      <w:lvlJc w:val="right"/>
      <w:pPr>
        <w:ind w:left="6480" w:hanging="180"/>
      </w:pPr>
    </w:lvl>
  </w:abstractNum>
  <w:abstractNum w:abstractNumId="19" w15:restartNumberingAfterBreak="0">
    <w:nsid w:val="4003AE3C"/>
    <w:multiLevelType w:val="hybridMultilevel"/>
    <w:tmpl w:val="5424636A"/>
    <w:lvl w:ilvl="0" w:tplc="6C6CE8D2">
      <w:start w:val="6"/>
      <w:numFmt w:val="decimal"/>
      <w:lvlText w:val="%1."/>
      <w:lvlJc w:val="left"/>
      <w:pPr>
        <w:ind w:left="720" w:hanging="360"/>
      </w:pPr>
    </w:lvl>
    <w:lvl w:ilvl="1" w:tplc="475AC57A">
      <w:start w:val="1"/>
      <w:numFmt w:val="lowerLetter"/>
      <w:lvlText w:val="%2."/>
      <w:lvlJc w:val="left"/>
      <w:pPr>
        <w:ind w:left="1440" w:hanging="360"/>
      </w:pPr>
    </w:lvl>
    <w:lvl w:ilvl="2" w:tplc="669AAFDA">
      <w:start w:val="1"/>
      <w:numFmt w:val="lowerRoman"/>
      <w:lvlText w:val="%3."/>
      <w:lvlJc w:val="right"/>
      <w:pPr>
        <w:ind w:left="2160" w:hanging="180"/>
      </w:pPr>
    </w:lvl>
    <w:lvl w:ilvl="3" w:tplc="DE3ADB4E">
      <w:start w:val="1"/>
      <w:numFmt w:val="decimal"/>
      <w:lvlText w:val="%4."/>
      <w:lvlJc w:val="left"/>
      <w:pPr>
        <w:ind w:left="2880" w:hanging="360"/>
      </w:pPr>
    </w:lvl>
    <w:lvl w:ilvl="4" w:tplc="BF0E1438">
      <w:start w:val="1"/>
      <w:numFmt w:val="lowerLetter"/>
      <w:lvlText w:val="%5."/>
      <w:lvlJc w:val="left"/>
      <w:pPr>
        <w:ind w:left="3600" w:hanging="360"/>
      </w:pPr>
    </w:lvl>
    <w:lvl w:ilvl="5" w:tplc="1FF6714C">
      <w:start w:val="1"/>
      <w:numFmt w:val="lowerRoman"/>
      <w:lvlText w:val="%6."/>
      <w:lvlJc w:val="right"/>
      <w:pPr>
        <w:ind w:left="4320" w:hanging="180"/>
      </w:pPr>
    </w:lvl>
    <w:lvl w:ilvl="6" w:tplc="14FEC8D2">
      <w:start w:val="1"/>
      <w:numFmt w:val="decimal"/>
      <w:lvlText w:val="%7."/>
      <w:lvlJc w:val="left"/>
      <w:pPr>
        <w:ind w:left="5040" w:hanging="360"/>
      </w:pPr>
    </w:lvl>
    <w:lvl w:ilvl="7" w:tplc="C4548790">
      <w:start w:val="1"/>
      <w:numFmt w:val="lowerLetter"/>
      <w:lvlText w:val="%8."/>
      <w:lvlJc w:val="left"/>
      <w:pPr>
        <w:ind w:left="5760" w:hanging="360"/>
      </w:pPr>
    </w:lvl>
    <w:lvl w:ilvl="8" w:tplc="482E9C1A">
      <w:start w:val="1"/>
      <w:numFmt w:val="lowerRoman"/>
      <w:lvlText w:val="%9."/>
      <w:lvlJc w:val="right"/>
      <w:pPr>
        <w:ind w:left="6480" w:hanging="180"/>
      </w:pPr>
    </w:lvl>
  </w:abstractNum>
  <w:abstractNum w:abstractNumId="20" w15:restartNumberingAfterBreak="0">
    <w:nsid w:val="425C021C"/>
    <w:multiLevelType w:val="hybridMultilevel"/>
    <w:tmpl w:val="B546E898"/>
    <w:lvl w:ilvl="0" w:tplc="A04E60EE">
      <w:start w:val="1"/>
      <w:numFmt w:val="bullet"/>
      <w:lvlText w:val="·"/>
      <w:lvlJc w:val="left"/>
      <w:pPr>
        <w:ind w:left="720" w:hanging="360"/>
      </w:pPr>
      <w:rPr>
        <w:rFonts w:ascii="Symbol" w:hAnsi="Symbol" w:hint="default"/>
      </w:rPr>
    </w:lvl>
    <w:lvl w:ilvl="1" w:tplc="2152B514">
      <w:start w:val="1"/>
      <w:numFmt w:val="bullet"/>
      <w:lvlText w:val="o"/>
      <w:lvlJc w:val="left"/>
      <w:pPr>
        <w:ind w:left="1440" w:hanging="360"/>
      </w:pPr>
      <w:rPr>
        <w:rFonts w:ascii="Courier New" w:hAnsi="Courier New" w:hint="default"/>
      </w:rPr>
    </w:lvl>
    <w:lvl w:ilvl="2" w:tplc="44C2356E">
      <w:start w:val="1"/>
      <w:numFmt w:val="bullet"/>
      <w:lvlText w:val=""/>
      <w:lvlJc w:val="left"/>
      <w:pPr>
        <w:ind w:left="2160" w:hanging="360"/>
      </w:pPr>
      <w:rPr>
        <w:rFonts w:ascii="Wingdings" w:hAnsi="Wingdings" w:hint="default"/>
      </w:rPr>
    </w:lvl>
    <w:lvl w:ilvl="3" w:tplc="1EF03E16">
      <w:start w:val="1"/>
      <w:numFmt w:val="bullet"/>
      <w:lvlText w:val=""/>
      <w:lvlJc w:val="left"/>
      <w:pPr>
        <w:ind w:left="2880" w:hanging="360"/>
      </w:pPr>
      <w:rPr>
        <w:rFonts w:ascii="Symbol" w:hAnsi="Symbol" w:hint="default"/>
      </w:rPr>
    </w:lvl>
    <w:lvl w:ilvl="4" w:tplc="5B5C33EA">
      <w:start w:val="1"/>
      <w:numFmt w:val="bullet"/>
      <w:lvlText w:val="o"/>
      <w:lvlJc w:val="left"/>
      <w:pPr>
        <w:ind w:left="3600" w:hanging="360"/>
      </w:pPr>
      <w:rPr>
        <w:rFonts w:ascii="Courier New" w:hAnsi="Courier New" w:hint="default"/>
      </w:rPr>
    </w:lvl>
    <w:lvl w:ilvl="5" w:tplc="F39676A4">
      <w:start w:val="1"/>
      <w:numFmt w:val="bullet"/>
      <w:lvlText w:val=""/>
      <w:lvlJc w:val="left"/>
      <w:pPr>
        <w:ind w:left="4320" w:hanging="360"/>
      </w:pPr>
      <w:rPr>
        <w:rFonts w:ascii="Wingdings" w:hAnsi="Wingdings" w:hint="default"/>
      </w:rPr>
    </w:lvl>
    <w:lvl w:ilvl="6" w:tplc="09E61A62">
      <w:start w:val="1"/>
      <w:numFmt w:val="bullet"/>
      <w:lvlText w:val=""/>
      <w:lvlJc w:val="left"/>
      <w:pPr>
        <w:ind w:left="5040" w:hanging="360"/>
      </w:pPr>
      <w:rPr>
        <w:rFonts w:ascii="Symbol" w:hAnsi="Symbol" w:hint="default"/>
      </w:rPr>
    </w:lvl>
    <w:lvl w:ilvl="7" w:tplc="6B588706">
      <w:start w:val="1"/>
      <w:numFmt w:val="bullet"/>
      <w:lvlText w:val="o"/>
      <w:lvlJc w:val="left"/>
      <w:pPr>
        <w:ind w:left="5760" w:hanging="360"/>
      </w:pPr>
      <w:rPr>
        <w:rFonts w:ascii="Courier New" w:hAnsi="Courier New" w:hint="default"/>
      </w:rPr>
    </w:lvl>
    <w:lvl w:ilvl="8" w:tplc="9894026A">
      <w:start w:val="1"/>
      <w:numFmt w:val="bullet"/>
      <w:lvlText w:val=""/>
      <w:lvlJc w:val="left"/>
      <w:pPr>
        <w:ind w:left="6480" w:hanging="360"/>
      </w:pPr>
      <w:rPr>
        <w:rFonts w:ascii="Wingdings" w:hAnsi="Wingdings" w:hint="default"/>
      </w:rPr>
    </w:lvl>
  </w:abstractNum>
  <w:abstractNum w:abstractNumId="21" w15:restartNumberingAfterBreak="0">
    <w:nsid w:val="45643169"/>
    <w:multiLevelType w:val="hybridMultilevel"/>
    <w:tmpl w:val="EB70E5BC"/>
    <w:lvl w:ilvl="0" w:tplc="E674B248">
      <w:start w:val="1"/>
      <w:numFmt w:val="bullet"/>
      <w:lvlText w:val="·"/>
      <w:lvlJc w:val="left"/>
      <w:pPr>
        <w:ind w:left="720" w:hanging="360"/>
      </w:pPr>
      <w:rPr>
        <w:rFonts w:ascii="Symbol" w:hAnsi="Symbol" w:hint="default"/>
      </w:rPr>
    </w:lvl>
    <w:lvl w:ilvl="1" w:tplc="162CDCEC">
      <w:start w:val="1"/>
      <w:numFmt w:val="bullet"/>
      <w:lvlText w:val="o"/>
      <w:lvlJc w:val="left"/>
      <w:pPr>
        <w:ind w:left="1440" w:hanging="360"/>
      </w:pPr>
      <w:rPr>
        <w:rFonts w:ascii="Courier New" w:hAnsi="Courier New" w:hint="default"/>
      </w:rPr>
    </w:lvl>
    <w:lvl w:ilvl="2" w:tplc="D1367ECA">
      <w:start w:val="1"/>
      <w:numFmt w:val="bullet"/>
      <w:lvlText w:val=""/>
      <w:lvlJc w:val="left"/>
      <w:pPr>
        <w:ind w:left="2160" w:hanging="360"/>
      </w:pPr>
      <w:rPr>
        <w:rFonts w:ascii="Wingdings" w:hAnsi="Wingdings" w:hint="default"/>
      </w:rPr>
    </w:lvl>
    <w:lvl w:ilvl="3" w:tplc="83D03402">
      <w:start w:val="1"/>
      <w:numFmt w:val="bullet"/>
      <w:lvlText w:val=""/>
      <w:lvlJc w:val="left"/>
      <w:pPr>
        <w:ind w:left="2880" w:hanging="360"/>
      </w:pPr>
      <w:rPr>
        <w:rFonts w:ascii="Symbol" w:hAnsi="Symbol" w:hint="default"/>
      </w:rPr>
    </w:lvl>
    <w:lvl w:ilvl="4" w:tplc="898C4FD2">
      <w:start w:val="1"/>
      <w:numFmt w:val="bullet"/>
      <w:lvlText w:val="o"/>
      <w:lvlJc w:val="left"/>
      <w:pPr>
        <w:ind w:left="3600" w:hanging="360"/>
      </w:pPr>
      <w:rPr>
        <w:rFonts w:ascii="Courier New" w:hAnsi="Courier New" w:hint="default"/>
      </w:rPr>
    </w:lvl>
    <w:lvl w:ilvl="5" w:tplc="A5E85894">
      <w:start w:val="1"/>
      <w:numFmt w:val="bullet"/>
      <w:lvlText w:val=""/>
      <w:lvlJc w:val="left"/>
      <w:pPr>
        <w:ind w:left="4320" w:hanging="360"/>
      </w:pPr>
      <w:rPr>
        <w:rFonts w:ascii="Wingdings" w:hAnsi="Wingdings" w:hint="default"/>
      </w:rPr>
    </w:lvl>
    <w:lvl w:ilvl="6" w:tplc="8640C224">
      <w:start w:val="1"/>
      <w:numFmt w:val="bullet"/>
      <w:lvlText w:val=""/>
      <w:lvlJc w:val="left"/>
      <w:pPr>
        <w:ind w:left="5040" w:hanging="360"/>
      </w:pPr>
      <w:rPr>
        <w:rFonts w:ascii="Symbol" w:hAnsi="Symbol" w:hint="default"/>
      </w:rPr>
    </w:lvl>
    <w:lvl w:ilvl="7" w:tplc="9184EA20">
      <w:start w:val="1"/>
      <w:numFmt w:val="bullet"/>
      <w:lvlText w:val="o"/>
      <w:lvlJc w:val="left"/>
      <w:pPr>
        <w:ind w:left="5760" w:hanging="360"/>
      </w:pPr>
      <w:rPr>
        <w:rFonts w:ascii="Courier New" w:hAnsi="Courier New" w:hint="default"/>
      </w:rPr>
    </w:lvl>
    <w:lvl w:ilvl="8" w:tplc="91EA63A8">
      <w:start w:val="1"/>
      <w:numFmt w:val="bullet"/>
      <w:lvlText w:val=""/>
      <w:lvlJc w:val="left"/>
      <w:pPr>
        <w:ind w:left="6480" w:hanging="360"/>
      </w:pPr>
      <w:rPr>
        <w:rFonts w:ascii="Wingdings" w:hAnsi="Wingdings" w:hint="default"/>
      </w:rPr>
    </w:lvl>
  </w:abstractNum>
  <w:abstractNum w:abstractNumId="22" w15:restartNumberingAfterBreak="0">
    <w:nsid w:val="45B26E8C"/>
    <w:multiLevelType w:val="hybridMultilevel"/>
    <w:tmpl w:val="E646B2B0"/>
    <w:lvl w:ilvl="0" w:tplc="BA9A5BC8">
      <w:start w:val="1"/>
      <w:numFmt w:val="bullet"/>
      <w:lvlText w:val="·"/>
      <w:lvlJc w:val="left"/>
      <w:pPr>
        <w:ind w:left="720" w:hanging="360"/>
      </w:pPr>
      <w:rPr>
        <w:rFonts w:ascii="Symbol" w:hAnsi="Symbol" w:hint="default"/>
      </w:rPr>
    </w:lvl>
    <w:lvl w:ilvl="1" w:tplc="A364B0A0">
      <w:start w:val="1"/>
      <w:numFmt w:val="bullet"/>
      <w:lvlText w:val="o"/>
      <w:lvlJc w:val="left"/>
      <w:pPr>
        <w:ind w:left="1440" w:hanging="360"/>
      </w:pPr>
      <w:rPr>
        <w:rFonts w:ascii="Courier New" w:hAnsi="Courier New" w:hint="default"/>
      </w:rPr>
    </w:lvl>
    <w:lvl w:ilvl="2" w:tplc="830CD47C">
      <w:start w:val="1"/>
      <w:numFmt w:val="bullet"/>
      <w:lvlText w:val=""/>
      <w:lvlJc w:val="left"/>
      <w:pPr>
        <w:ind w:left="2160" w:hanging="360"/>
      </w:pPr>
      <w:rPr>
        <w:rFonts w:ascii="Wingdings" w:hAnsi="Wingdings" w:hint="default"/>
      </w:rPr>
    </w:lvl>
    <w:lvl w:ilvl="3" w:tplc="4F48FCF6">
      <w:start w:val="1"/>
      <w:numFmt w:val="bullet"/>
      <w:lvlText w:val=""/>
      <w:lvlJc w:val="left"/>
      <w:pPr>
        <w:ind w:left="2880" w:hanging="360"/>
      </w:pPr>
      <w:rPr>
        <w:rFonts w:ascii="Symbol" w:hAnsi="Symbol" w:hint="default"/>
      </w:rPr>
    </w:lvl>
    <w:lvl w:ilvl="4" w:tplc="F81E3C86">
      <w:start w:val="1"/>
      <w:numFmt w:val="bullet"/>
      <w:lvlText w:val="o"/>
      <w:lvlJc w:val="left"/>
      <w:pPr>
        <w:ind w:left="3600" w:hanging="360"/>
      </w:pPr>
      <w:rPr>
        <w:rFonts w:ascii="Courier New" w:hAnsi="Courier New" w:hint="default"/>
      </w:rPr>
    </w:lvl>
    <w:lvl w:ilvl="5" w:tplc="758E69EE">
      <w:start w:val="1"/>
      <w:numFmt w:val="bullet"/>
      <w:lvlText w:val=""/>
      <w:lvlJc w:val="left"/>
      <w:pPr>
        <w:ind w:left="4320" w:hanging="360"/>
      </w:pPr>
      <w:rPr>
        <w:rFonts w:ascii="Wingdings" w:hAnsi="Wingdings" w:hint="default"/>
      </w:rPr>
    </w:lvl>
    <w:lvl w:ilvl="6" w:tplc="5DE0B7DE">
      <w:start w:val="1"/>
      <w:numFmt w:val="bullet"/>
      <w:lvlText w:val=""/>
      <w:lvlJc w:val="left"/>
      <w:pPr>
        <w:ind w:left="5040" w:hanging="360"/>
      </w:pPr>
      <w:rPr>
        <w:rFonts w:ascii="Symbol" w:hAnsi="Symbol" w:hint="default"/>
      </w:rPr>
    </w:lvl>
    <w:lvl w:ilvl="7" w:tplc="35161712">
      <w:start w:val="1"/>
      <w:numFmt w:val="bullet"/>
      <w:lvlText w:val="o"/>
      <w:lvlJc w:val="left"/>
      <w:pPr>
        <w:ind w:left="5760" w:hanging="360"/>
      </w:pPr>
      <w:rPr>
        <w:rFonts w:ascii="Courier New" w:hAnsi="Courier New" w:hint="default"/>
      </w:rPr>
    </w:lvl>
    <w:lvl w:ilvl="8" w:tplc="701C660C">
      <w:start w:val="1"/>
      <w:numFmt w:val="bullet"/>
      <w:lvlText w:val=""/>
      <w:lvlJc w:val="left"/>
      <w:pPr>
        <w:ind w:left="6480" w:hanging="360"/>
      </w:pPr>
      <w:rPr>
        <w:rFonts w:ascii="Wingdings" w:hAnsi="Wingdings" w:hint="default"/>
      </w:rPr>
    </w:lvl>
  </w:abstractNum>
  <w:abstractNum w:abstractNumId="23" w15:restartNumberingAfterBreak="0">
    <w:nsid w:val="4654D4FF"/>
    <w:multiLevelType w:val="hybridMultilevel"/>
    <w:tmpl w:val="6388AD26"/>
    <w:lvl w:ilvl="0" w:tplc="2C1CB878">
      <w:start w:val="4"/>
      <w:numFmt w:val="decimal"/>
      <w:lvlText w:val="%1."/>
      <w:lvlJc w:val="left"/>
      <w:pPr>
        <w:ind w:left="720" w:hanging="360"/>
      </w:pPr>
    </w:lvl>
    <w:lvl w:ilvl="1" w:tplc="7BB2DE3A">
      <w:start w:val="1"/>
      <w:numFmt w:val="lowerLetter"/>
      <w:lvlText w:val="%2."/>
      <w:lvlJc w:val="left"/>
      <w:pPr>
        <w:ind w:left="1440" w:hanging="360"/>
      </w:pPr>
    </w:lvl>
    <w:lvl w:ilvl="2" w:tplc="16CE5BDC">
      <w:start w:val="1"/>
      <w:numFmt w:val="lowerRoman"/>
      <w:lvlText w:val="%3."/>
      <w:lvlJc w:val="right"/>
      <w:pPr>
        <w:ind w:left="2160" w:hanging="180"/>
      </w:pPr>
    </w:lvl>
    <w:lvl w:ilvl="3" w:tplc="627471F4">
      <w:start w:val="1"/>
      <w:numFmt w:val="decimal"/>
      <w:lvlText w:val="%4."/>
      <w:lvlJc w:val="left"/>
      <w:pPr>
        <w:ind w:left="2880" w:hanging="360"/>
      </w:pPr>
    </w:lvl>
    <w:lvl w:ilvl="4" w:tplc="2524359A">
      <w:start w:val="1"/>
      <w:numFmt w:val="lowerLetter"/>
      <w:lvlText w:val="%5."/>
      <w:lvlJc w:val="left"/>
      <w:pPr>
        <w:ind w:left="3600" w:hanging="360"/>
      </w:pPr>
    </w:lvl>
    <w:lvl w:ilvl="5" w:tplc="AA90C052">
      <w:start w:val="1"/>
      <w:numFmt w:val="lowerRoman"/>
      <w:lvlText w:val="%6."/>
      <w:lvlJc w:val="right"/>
      <w:pPr>
        <w:ind w:left="4320" w:hanging="180"/>
      </w:pPr>
    </w:lvl>
    <w:lvl w:ilvl="6" w:tplc="ABAC88EE">
      <w:start w:val="1"/>
      <w:numFmt w:val="decimal"/>
      <w:lvlText w:val="%7."/>
      <w:lvlJc w:val="left"/>
      <w:pPr>
        <w:ind w:left="5040" w:hanging="360"/>
      </w:pPr>
    </w:lvl>
    <w:lvl w:ilvl="7" w:tplc="7E028C58">
      <w:start w:val="1"/>
      <w:numFmt w:val="lowerLetter"/>
      <w:lvlText w:val="%8."/>
      <w:lvlJc w:val="left"/>
      <w:pPr>
        <w:ind w:left="5760" w:hanging="360"/>
      </w:pPr>
    </w:lvl>
    <w:lvl w:ilvl="8" w:tplc="76A03E7C">
      <w:start w:val="1"/>
      <w:numFmt w:val="lowerRoman"/>
      <w:lvlText w:val="%9."/>
      <w:lvlJc w:val="right"/>
      <w:pPr>
        <w:ind w:left="6480" w:hanging="180"/>
      </w:pPr>
    </w:lvl>
  </w:abstractNum>
  <w:abstractNum w:abstractNumId="24" w15:restartNumberingAfterBreak="0">
    <w:nsid w:val="482F6689"/>
    <w:multiLevelType w:val="hybridMultilevel"/>
    <w:tmpl w:val="7DBE78F8"/>
    <w:lvl w:ilvl="0" w:tplc="3DA4480A">
      <w:start w:val="1"/>
      <w:numFmt w:val="bullet"/>
      <w:lvlText w:val="·"/>
      <w:lvlJc w:val="left"/>
      <w:pPr>
        <w:ind w:left="720" w:hanging="360"/>
      </w:pPr>
      <w:rPr>
        <w:rFonts w:ascii="Symbol" w:hAnsi="Symbol" w:hint="default"/>
      </w:rPr>
    </w:lvl>
    <w:lvl w:ilvl="1" w:tplc="FFE246A4">
      <w:start w:val="1"/>
      <w:numFmt w:val="bullet"/>
      <w:lvlText w:val="o"/>
      <w:lvlJc w:val="left"/>
      <w:pPr>
        <w:ind w:left="1440" w:hanging="360"/>
      </w:pPr>
      <w:rPr>
        <w:rFonts w:ascii="Courier New" w:hAnsi="Courier New" w:hint="default"/>
      </w:rPr>
    </w:lvl>
    <w:lvl w:ilvl="2" w:tplc="7F74F2D2">
      <w:start w:val="1"/>
      <w:numFmt w:val="bullet"/>
      <w:lvlText w:val=""/>
      <w:lvlJc w:val="left"/>
      <w:pPr>
        <w:ind w:left="2160" w:hanging="360"/>
      </w:pPr>
      <w:rPr>
        <w:rFonts w:ascii="Wingdings" w:hAnsi="Wingdings" w:hint="default"/>
      </w:rPr>
    </w:lvl>
    <w:lvl w:ilvl="3" w:tplc="F01E344C">
      <w:start w:val="1"/>
      <w:numFmt w:val="bullet"/>
      <w:lvlText w:val=""/>
      <w:lvlJc w:val="left"/>
      <w:pPr>
        <w:ind w:left="2880" w:hanging="360"/>
      </w:pPr>
      <w:rPr>
        <w:rFonts w:ascii="Symbol" w:hAnsi="Symbol" w:hint="default"/>
      </w:rPr>
    </w:lvl>
    <w:lvl w:ilvl="4" w:tplc="C10EB892">
      <w:start w:val="1"/>
      <w:numFmt w:val="bullet"/>
      <w:lvlText w:val="o"/>
      <w:lvlJc w:val="left"/>
      <w:pPr>
        <w:ind w:left="3600" w:hanging="360"/>
      </w:pPr>
      <w:rPr>
        <w:rFonts w:ascii="Courier New" w:hAnsi="Courier New" w:hint="default"/>
      </w:rPr>
    </w:lvl>
    <w:lvl w:ilvl="5" w:tplc="40D6B566">
      <w:start w:val="1"/>
      <w:numFmt w:val="bullet"/>
      <w:lvlText w:val=""/>
      <w:lvlJc w:val="left"/>
      <w:pPr>
        <w:ind w:left="4320" w:hanging="360"/>
      </w:pPr>
      <w:rPr>
        <w:rFonts w:ascii="Wingdings" w:hAnsi="Wingdings" w:hint="default"/>
      </w:rPr>
    </w:lvl>
    <w:lvl w:ilvl="6" w:tplc="81BEFDF2">
      <w:start w:val="1"/>
      <w:numFmt w:val="bullet"/>
      <w:lvlText w:val=""/>
      <w:lvlJc w:val="left"/>
      <w:pPr>
        <w:ind w:left="5040" w:hanging="360"/>
      </w:pPr>
      <w:rPr>
        <w:rFonts w:ascii="Symbol" w:hAnsi="Symbol" w:hint="default"/>
      </w:rPr>
    </w:lvl>
    <w:lvl w:ilvl="7" w:tplc="B53AFD86">
      <w:start w:val="1"/>
      <w:numFmt w:val="bullet"/>
      <w:lvlText w:val="o"/>
      <w:lvlJc w:val="left"/>
      <w:pPr>
        <w:ind w:left="5760" w:hanging="360"/>
      </w:pPr>
      <w:rPr>
        <w:rFonts w:ascii="Courier New" w:hAnsi="Courier New" w:hint="default"/>
      </w:rPr>
    </w:lvl>
    <w:lvl w:ilvl="8" w:tplc="AA40FE80">
      <w:start w:val="1"/>
      <w:numFmt w:val="bullet"/>
      <w:lvlText w:val=""/>
      <w:lvlJc w:val="left"/>
      <w:pPr>
        <w:ind w:left="6480" w:hanging="360"/>
      </w:pPr>
      <w:rPr>
        <w:rFonts w:ascii="Wingdings" w:hAnsi="Wingdings" w:hint="default"/>
      </w:rPr>
    </w:lvl>
  </w:abstractNum>
  <w:abstractNum w:abstractNumId="25" w15:restartNumberingAfterBreak="0">
    <w:nsid w:val="5295D7A4"/>
    <w:multiLevelType w:val="hybridMultilevel"/>
    <w:tmpl w:val="BDA64484"/>
    <w:lvl w:ilvl="0" w:tplc="FE661C66">
      <w:start w:val="1"/>
      <w:numFmt w:val="bullet"/>
      <w:lvlText w:val="·"/>
      <w:lvlJc w:val="left"/>
      <w:pPr>
        <w:ind w:left="720" w:hanging="360"/>
      </w:pPr>
      <w:rPr>
        <w:rFonts w:ascii="Symbol" w:hAnsi="Symbol" w:hint="default"/>
      </w:rPr>
    </w:lvl>
    <w:lvl w:ilvl="1" w:tplc="D91C8186">
      <w:start w:val="1"/>
      <w:numFmt w:val="bullet"/>
      <w:lvlText w:val="o"/>
      <w:lvlJc w:val="left"/>
      <w:pPr>
        <w:ind w:left="1440" w:hanging="360"/>
      </w:pPr>
      <w:rPr>
        <w:rFonts w:ascii="Courier New" w:hAnsi="Courier New" w:hint="default"/>
      </w:rPr>
    </w:lvl>
    <w:lvl w:ilvl="2" w:tplc="6316A7D4">
      <w:start w:val="1"/>
      <w:numFmt w:val="bullet"/>
      <w:lvlText w:val=""/>
      <w:lvlJc w:val="left"/>
      <w:pPr>
        <w:ind w:left="2160" w:hanging="360"/>
      </w:pPr>
      <w:rPr>
        <w:rFonts w:ascii="Wingdings" w:hAnsi="Wingdings" w:hint="default"/>
      </w:rPr>
    </w:lvl>
    <w:lvl w:ilvl="3" w:tplc="F5369F9E">
      <w:start w:val="1"/>
      <w:numFmt w:val="bullet"/>
      <w:lvlText w:val=""/>
      <w:lvlJc w:val="left"/>
      <w:pPr>
        <w:ind w:left="2880" w:hanging="360"/>
      </w:pPr>
      <w:rPr>
        <w:rFonts w:ascii="Symbol" w:hAnsi="Symbol" w:hint="default"/>
      </w:rPr>
    </w:lvl>
    <w:lvl w:ilvl="4" w:tplc="F84C488C">
      <w:start w:val="1"/>
      <w:numFmt w:val="bullet"/>
      <w:lvlText w:val="o"/>
      <w:lvlJc w:val="left"/>
      <w:pPr>
        <w:ind w:left="3600" w:hanging="360"/>
      </w:pPr>
      <w:rPr>
        <w:rFonts w:ascii="Courier New" w:hAnsi="Courier New" w:hint="default"/>
      </w:rPr>
    </w:lvl>
    <w:lvl w:ilvl="5" w:tplc="A968AE7A">
      <w:start w:val="1"/>
      <w:numFmt w:val="bullet"/>
      <w:lvlText w:val=""/>
      <w:lvlJc w:val="left"/>
      <w:pPr>
        <w:ind w:left="4320" w:hanging="360"/>
      </w:pPr>
      <w:rPr>
        <w:rFonts w:ascii="Wingdings" w:hAnsi="Wingdings" w:hint="default"/>
      </w:rPr>
    </w:lvl>
    <w:lvl w:ilvl="6" w:tplc="EB2C98E8">
      <w:start w:val="1"/>
      <w:numFmt w:val="bullet"/>
      <w:lvlText w:val=""/>
      <w:lvlJc w:val="left"/>
      <w:pPr>
        <w:ind w:left="5040" w:hanging="360"/>
      </w:pPr>
      <w:rPr>
        <w:rFonts w:ascii="Symbol" w:hAnsi="Symbol" w:hint="default"/>
      </w:rPr>
    </w:lvl>
    <w:lvl w:ilvl="7" w:tplc="652E0F9C">
      <w:start w:val="1"/>
      <w:numFmt w:val="bullet"/>
      <w:lvlText w:val="o"/>
      <w:lvlJc w:val="left"/>
      <w:pPr>
        <w:ind w:left="5760" w:hanging="360"/>
      </w:pPr>
      <w:rPr>
        <w:rFonts w:ascii="Courier New" w:hAnsi="Courier New" w:hint="default"/>
      </w:rPr>
    </w:lvl>
    <w:lvl w:ilvl="8" w:tplc="3CE0D896">
      <w:start w:val="1"/>
      <w:numFmt w:val="bullet"/>
      <w:lvlText w:val=""/>
      <w:lvlJc w:val="left"/>
      <w:pPr>
        <w:ind w:left="6480" w:hanging="360"/>
      </w:pPr>
      <w:rPr>
        <w:rFonts w:ascii="Wingdings" w:hAnsi="Wingdings" w:hint="default"/>
      </w:rPr>
    </w:lvl>
  </w:abstractNum>
  <w:abstractNum w:abstractNumId="26" w15:restartNumberingAfterBreak="0">
    <w:nsid w:val="53409A03"/>
    <w:multiLevelType w:val="hybridMultilevel"/>
    <w:tmpl w:val="1D0CA3EA"/>
    <w:lvl w:ilvl="0" w:tplc="B5A05A9A">
      <w:start w:val="1"/>
      <w:numFmt w:val="bullet"/>
      <w:lvlText w:val="·"/>
      <w:lvlJc w:val="left"/>
      <w:pPr>
        <w:ind w:left="720" w:hanging="360"/>
      </w:pPr>
      <w:rPr>
        <w:rFonts w:ascii="Symbol" w:hAnsi="Symbol" w:hint="default"/>
      </w:rPr>
    </w:lvl>
    <w:lvl w:ilvl="1" w:tplc="3AECFA1C">
      <w:start w:val="1"/>
      <w:numFmt w:val="bullet"/>
      <w:lvlText w:val="o"/>
      <w:lvlJc w:val="left"/>
      <w:pPr>
        <w:ind w:left="1440" w:hanging="360"/>
      </w:pPr>
      <w:rPr>
        <w:rFonts w:ascii="Courier New" w:hAnsi="Courier New" w:hint="default"/>
      </w:rPr>
    </w:lvl>
    <w:lvl w:ilvl="2" w:tplc="9302445E">
      <w:start w:val="1"/>
      <w:numFmt w:val="bullet"/>
      <w:lvlText w:val=""/>
      <w:lvlJc w:val="left"/>
      <w:pPr>
        <w:ind w:left="2160" w:hanging="360"/>
      </w:pPr>
      <w:rPr>
        <w:rFonts w:ascii="Wingdings" w:hAnsi="Wingdings" w:hint="default"/>
      </w:rPr>
    </w:lvl>
    <w:lvl w:ilvl="3" w:tplc="379CA962">
      <w:start w:val="1"/>
      <w:numFmt w:val="bullet"/>
      <w:lvlText w:val=""/>
      <w:lvlJc w:val="left"/>
      <w:pPr>
        <w:ind w:left="2880" w:hanging="360"/>
      </w:pPr>
      <w:rPr>
        <w:rFonts w:ascii="Symbol" w:hAnsi="Symbol" w:hint="default"/>
      </w:rPr>
    </w:lvl>
    <w:lvl w:ilvl="4" w:tplc="885E28B0">
      <w:start w:val="1"/>
      <w:numFmt w:val="bullet"/>
      <w:lvlText w:val="o"/>
      <w:lvlJc w:val="left"/>
      <w:pPr>
        <w:ind w:left="3600" w:hanging="360"/>
      </w:pPr>
      <w:rPr>
        <w:rFonts w:ascii="Courier New" w:hAnsi="Courier New" w:hint="default"/>
      </w:rPr>
    </w:lvl>
    <w:lvl w:ilvl="5" w:tplc="4B1CC340">
      <w:start w:val="1"/>
      <w:numFmt w:val="bullet"/>
      <w:lvlText w:val=""/>
      <w:lvlJc w:val="left"/>
      <w:pPr>
        <w:ind w:left="4320" w:hanging="360"/>
      </w:pPr>
      <w:rPr>
        <w:rFonts w:ascii="Wingdings" w:hAnsi="Wingdings" w:hint="default"/>
      </w:rPr>
    </w:lvl>
    <w:lvl w:ilvl="6" w:tplc="0B4479A2">
      <w:start w:val="1"/>
      <w:numFmt w:val="bullet"/>
      <w:lvlText w:val=""/>
      <w:lvlJc w:val="left"/>
      <w:pPr>
        <w:ind w:left="5040" w:hanging="360"/>
      </w:pPr>
      <w:rPr>
        <w:rFonts w:ascii="Symbol" w:hAnsi="Symbol" w:hint="default"/>
      </w:rPr>
    </w:lvl>
    <w:lvl w:ilvl="7" w:tplc="BF162296">
      <w:start w:val="1"/>
      <w:numFmt w:val="bullet"/>
      <w:lvlText w:val="o"/>
      <w:lvlJc w:val="left"/>
      <w:pPr>
        <w:ind w:left="5760" w:hanging="360"/>
      </w:pPr>
      <w:rPr>
        <w:rFonts w:ascii="Courier New" w:hAnsi="Courier New" w:hint="default"/>
      </w:rPr>
    </w:lvl>
    <w:lvl w:ilvl="8" w:tplc="38D6C73A">
      <w:start w:val="1"/>
      <w:numFmt w:val="bullet"/>
      <w:lvlText w:val=""/>
      <w:lvlJc w:val="left"/>
      <w:pPr>
        <w:ind w:left="6480" w:hanging="360"/>
      </w:pPr>
      <w:rPr>
        <w:rFonts w:ascii="Wingdings" w:hAnsi="Wingdings" w:hint="default"/>
      </w:rPr>
    </w:lvl>
  </w:abstractNum>
  <w:abstractNum w:abstractNumId="27" w15:restartNumberingAfterBreak="0">
    <w:nsid w:val="53B7F79F"/>
    <w:multiLevelType w:val="hybridMultilevel"/>
    <w:tmpl w:val="C624ED02"/>
    <w:lvl w:ilvl="0" w:tplc="144ADE72">
      <w:start w:val="11"/>
      <w:numFmt w:val="decimal"/>
      <w:lvlText w:val="%1."/>
      <w:lvlJc w:val="left"/>
      <w:pPr>
        <w:ind w:left="720" w:hanging="360"/>
      </w:pPr>
    </w:lvl>
    <w:lvl w:ilvl="1" w:tplc="77AC78E6">
      <w:start w:val="1"/>
      <w:numFmt w:val="lowerLetter"/>
      <w:lvlText w:val="%2."/>
      <w:lvlJc w:val="left"/>
      <w:pPr>
        <w:ind w:left="1440" w:hanging="360"/>
      </w:pPr>
    </w:lvl>
    <w:lvl w:ilvl="2" w:tplc="6A4C3F98">
      <w:start w:val="1"/>
      <w:numFmt w:val="lowerRoman"/>
      <w:lvlText w:val="%3."/>
      <w:lvlJc w:val="right"/>
      <w:pPr>
        <w:ind w:left="2160" w:hanging="180"/>
      </w:pPr>
    </w:lvl>
    <w:lvl w:ilvl="3" w:tplc="07A49FFE">
      <w:start w:val="1"/>
      <w:numFmt w:val="decimal"/>
      <w:lvlText w:val="%4."/>
      <w:lvlJc w:val="left"/>
      <w:pPr>
        <w:ind w:left="2880" w:hanging="360"/>
      </w:pPr>
    </w:lvl>
    <w:lvl w:ilvl="4" w:tplc="71A430A0">
      <w:start w:val="1"/>
      <w:numFmt w:val="lowerLetter"/>
      <w:lvlText w:val="%5."/>
      <w:lvlJc w:val="left"/>
      <w:pPr>
        <w:ind w:left="3600" w:hanging="360"/>
      </w:pPr>
    </w:lvl>
    <w:lvl w:ilvl="5" w:tplc="CCCA08BC">
      <w:start w:val="1"/>
      <w:numFmt w:val="lowerRoman"/>
      <w:lvlText w:val="%6."/>
      <w:lvlJc w:val="right"/>
      <w:pPr>
        <w:ind w:left="4320" w:hanging="180"/>
      </w:pPr>
    </w:lvl>
    <w:lvl w:ilvl="6" w:tplc="8C982D5E">
      <w:start w:val="1"/>
      <w:numFmt w:val="decimal"/>
      <w:lvlText w:val="%7."/>
      <w:lvlJc w:val="left"/>
      <w:pPr>
        <w:ind w:left="5040" w:hanging="360"/>
      </w:pPr>
    </w:lvl>
    <w:lvl w:ilvl="7" w:tplc="F11A13DC">
      <w:start w:val="1"/>
      <w:numFmt w:val="lowerLetter"/>
      <w:lvlText w:val="%8."/>
      <w:lvlJc w:val="left"/>
      <w:pPr>
        <w:ind w:left="5760" w:hanging="360"/>
      </w:pPr>
    </w:lvl>
    <w:lvl w:ilvl="8" w:tplc="58EE3D5A">
      <w:start w:val="1"/>
      <w:numFmt w:val="lowerRoman"/>
      <w:lvlText w:val="%9."/>
      <w:lvlJc w:val="right"/>
      <w:pPr>
        <w:ind w:left="6480" w:hanging="180"/>
      </w:pPr>
    </w:lvl>
  </w:abstractNum>
  <w:abstractNum w:abstractNumId="28" w15:restartNumberingAfterBreak="0">
    <w:nsid w:val="555E75D3"/>
    <w:multiLevelType w:val="hybridMultilevel"/>
    <w:tmpl w:val="3210DCD6"/>
    <w:lvl w:ilvl="0" w:tplc="B726A340">
      <w:start w:val="1"/>
      <w:numFmt w:val="bullet"/>
      <w:lvlText w:val="·"/>
      <w:lvlJc w:val="left"/>
      <w:pPr>
        <w:ind w:left="720" w:hanging="360"/>
      </w:pPr>
      <w:rPr>
        <w:rFonts w:ascii="Symbol" w:hAnsi="Symbol" w:hint="default"/>
      </w:rPr>
    </w:lvl>
    <w:lvl w:ilvl="1" w:tplc="63401EEC">
      <w:start w:val="1"/>
      <w:numFmt w:val="bullet"/>
      <w:lvlText w:val="o"/>
      <w:lvlJc w:val="left"/>
      <w:pPr>
        <w:ind w:left="1440" w:hanging="360"/>
      </w:pPr>
      <w:rPr>
        <w:rFonts w:ascii="Courier New" w:hAnsi="Courier New" w:hint="default"/>
      </w:rPr>
    </w:lvl>
    <w:lvl w:ilvl="2" w:tplc="A2E6D27A">
      <w:start w:val="1"/>
      <w:numFmt w:val="bullet"/>
      <w:lvlText w:val=""/>
      <w:lvlJc w:val="left"/>
      <w:pPr>
        <w:ind w:left="2160" w:hanging="360"/>
      </w:pPr>
      <w:rPr>
        <w:rFonts w:ascii="Wingdings" w:hAnsi="Wingdings" w:hint="default"/>
      </w:rPr>
    </w:lvl>
    <w:lvl w:ilvl="3" w:tplc="3972373A">
      <w:start w:val="1"/>
      <w:numFmt w:val="bullet"/>
      <w:lvlText w:val=""/>
      <w:lvlJc w:val="left"/>
      <w:pPr>
        <w:ind w:left="2880" w:hanging="360"/>
      </w:pPr>
      <w:rPr>
        <w:rFonts w:ascii="Symbol" w:hAnsi="Symbol" w:hint="default"/>
      </w:rPr>
    </w:lvl>
    <w:lvl w:ilvl="4" w:tplc="0B0C3EB0">
      <w:start w:val="1"/>
      <w:numFmt w:val="bullet"/>
      <w:lvlText w:val="o"/>
      <w:lvlJc w:val="left"/>
      <w:pPr>
        <w:ind w:left="3600" w:hanging="360"/>
      </w:pPr>
      <w:rPr>
        <w:rFonts w:ascii="Courier New" w:hAnsi="Courier New" w:hint="default"/>
      </w:rPr>
    </w:lvl>
    <w:lvl w:ilvl="5" w:tplc="51F8089A">
      <w:start w:val="1"/>
      <w:numFmt w:val="bullet"/>
      <w:lvlText w:val=""/>
      <w:lvlJc w:val="left"/>
      <w:pPr>
        <w:ind w:left="4320" w:hanging="360"/>
      </w:pPr>
      <w:rPr>
        <w:rFonts w:ascii="Wingdings" w:hAnsi="Wingdings" w:hint="default"/>
      </w:rPr>
    </w:lvl>
    <w:lvl w:ilvl="6" w:tplc="4D567494">
      <w:start w:val="1"/>
      <w:numFmt w:val="bullet"/>
      <w:lvlText w:val=""/>
      <w:lvlJc w:val="left"/>
      <w:pPr>
        <w:ind w:left="5040" w:hanging="360"/>
      </w:pPr>
      <w:rPr>
        <w:rFonts w:ascii="Symbol" w:hAnsi="Symbol" w:hint="default"/>
      </w:rPr>
    </w:lvl>
    <w:lvl w:ilvl="7" w:tplc="CB18D594">
      <w:start w:val="1"/>
      <w:numFmt w:val="bullet"/>
      <w:lvlText w:val="o"/>
      <w:lvlJc w:val="left"/>
      <w:pPr>
        <w:ind w:left="5760" w:hanging="360"/>
      </w:pPr>
      <w:rPr>
        <w:rFonts w:ascii="Courier New" w:hAnsi="Courier New" w:hint="default"/>
      </w:rPr>
    </w:lvl>
    <w:lvl w:ilvl="8" w:tplc="0C8258D6">
      <w:start w:val="1"/>
      <w:numFmt w:val="bullet"/>
      <w:lvlText w:val=""/>
      <w:lvlJc w:val="left"/>
      <w:pPr>
        <w:ind w:left="6480" w:hanging="360"/>
      </w:pPr>
      <w:rPr>
        <w:rFonts w:ascii="Wingdings" w:hAnsi="Wingdings" w:hint="default"/>
      </w:rPr>
    </w:lvl>
  </w:abstractNum>
  <w:abstractNum w:abstractNumId="29" w15:restartNumberingAfterBreak="0">
    <w:nsid w:val="5AC08C9A"/>
    <w:multiLevelType w:val="hybridMultilevel"/>
    <w:tmpl w:val="C4488478"/>
    <w:lvl w:ilvl="0" w:tplc="98545094">
      <w:start w:val="1"/>
      <w:numFmt w:val="bullet"/>
      <w:lvlText w:val="·"/>
      <w:lvlJc w:val="left"/>
      <w:pPr>
        <w:ind w:left="720" w:hanging="360"/>
      </w:pPr>
      <w:rPr>
        <w:rFonts w:ascii="Symbol" w:hAnsi="Symbol" w:hint="default"/>
      </w:rPr>
    </w:lvl>
    <w:lvl w:ilvl="1" w:tplc="AD6208DA">
      <w:start w:val="1"/>
      <w:numFmt w:val="bullet"/>
      <w:lvlText w:val="o"/>
      <w:lvlJc w:val="left"/>
      <w:pPr>
        <w:ind w:left="1440" w:hanging="360"/>
      </w:pPr>
      <w:rPr>
        <w:rFonts w:ascii="Courier New" w:hAnsi="Courier New" w:hint="default"/>
      </w:rPr>
    </w:lvl>
    <w:lvl w:ilvl="2" w:tplc="DFB813D2">
      <w:start w:val="1"/>
      <w:numFmt w:val="bullet"/>
      <w:lvlText w:val=""/>
      <w:lvlJc w:val="left"/>
      <w:pPr>
        <w:ind w:left="2160" w:hanging="360"/>
      </w:pPr>
      <w:rPr>
        <w:rFonts w:ascii="Wingdings" w:hAnsi="Wingdings" w:hint="default"/>
      </w:rPr>
    </w:lvl>
    <w:lvl w:ilvl="3" w:tplc="A9ACAE4C">
      <w:start w:val="1"/>
      <w:numFmt w:val="bullet"/>
      <w:lvlText w:val=""/>
      <w:lvlJc w:val="left"/>
      <w:pPr>
        <w:ind w:left="2880" w:hanging="360"/>
      </w:pPr>
      <w:rPr>
        <w:rFonts w:ascii="Symbol" w:hAnsi="Symbol" w:hint="default"/>
      </w:rPr>
    </w:lvl>
    <w:lvl w:ilvl="4" w:tplc="05AACBBC">
      <w:start w:val="1"/>
      <w:numFmt w:val="bullet"/>
      <w:lvlText w:val="o"/>
      <w:lvlJc w:val="left"/>
      <w:pPr>
        <w:ind w:left="3600" w:hanging="360"/>
      </w:pPr>
      <w:rPr>
        <w:rFonts w:ascii="Courier New" w:hAnsi="Courier New" w:hint="default"/>
      </w:rPr>
    </w:lvl>
    <w:lvl w:ilvl="5" w:tplc="910032BE">
      <w:start w:val="1"/>
      <w:numFmt w:val="bullet"/>
      <w:lvlText w:val=""/>
      <w:lvlJc w:val="left"/>
      <w:pPr>
        <w:ind w:left="4320" w:hanging="360"/>
      </w:pPr>
      <w:rPr>
        <w:rFonts w:ascii="Wingdings" w:hAnsi="Wingdings" w:hint="default"/>
      </w:rPr>
    </w:lvl>
    <w:lvl w:ilvl="6" w:tplc="2B104C0C">
      <w:start w:val="1"/>
      <w:numFmt w:val="bullet"/>
      <w:lvlText w:val=""/>
      <w:lvlJc w:val="left"/>
      <w:pPr>
        <w:ind w:left="5040" w:hanging="360"/>
      </w:pPr>
      <w:rPr>
        <w:rFonts w:ascii="Symbol" w:hAnsi="Symbol" w:hint="default"/>
      </w:rPr>
    </w:lvl>
    <w:lvl w:ilvl="7" w:tplc="E0B4DD58">
      <w:start w:val="1"/>
      <w:numFmt w:val="bullet"/>
      <w:lvlText w:val="o"/>
      <w:lvlJc w:val="left"/>
      <w:pPr>
        <w:ind w:left="5760" w:hanging="360"/>
      </w:pPr>
      <w:rPr>
        <w:rFonts w:ascii="Courier New" w:hAnsi="Courier New" w:hint="default"/>
      </w:rPr>
    </w:lvl>
    <w:lvl w:ilvl="8" w:tplc="370651B2">
      <w:start w:val="1"/>
      <w:numFmt w:val="bullet"/>
      <w:lvlText w:val=""/>
      <w:lvlJc w:val="left"/>
      <w:pPr>
        <w:ind w:left="6480" w:hanging="360"/>
      </w:pPr>
      <w:rPr>
        <w:rFonts w:ascii="Wingdings" w:hAnsi="Wingdings" w:hint="default"/>
      </w:rPr>
    </w:lvl>
  </w:abstractNum>
  <w:abstractNum w:abstractNumId="30" w15:restartNumberingAfterBreak="0">
    <w:nsid w:val="5AD51AE5"/>
    <w:multiLevelType w:val="hybridMultilevel"/>
    <w:tmpl w:val="D436BCC6"/>
    <w:lvl w:ilvl="0" w:tplc="92E62D06">
      <w:start w:val="1"/>
      <w:numFmt w:val="bullet"/>
      <w:lvlText w:val="·"/>
      <w:lvlJc w:val="left"/>
      <w:pPr>
        <w:ind w:left="720" w:hanging="360"/>
      </w:pPr>
      <w:rPr>
        <w:rFonts w:ascii="Symbol" w:hAnsi="Symbol" w:hint="default"/>
      </w:rPr>
    </w:lvl>
    <w:lvl w:ilvl="1" w:tplc="B082E696">
      <w:start w:val="1"/>
      <w:numFmt w:val="bullet"/>
      <w:lvlText w:val="o"/>
      <w:lvlJc w:val="left"/>
      <w:pPr>
        <w:ind w:left="1440" w:hanging="360"/>
      </w:pPr>
      <w:rPr>
        <w:rFonts w:ascii="Courier New" w:hAnsi="Courier New" w:hint="default"/>
      </w:rPr>
    </w:lvl>
    <w:lvl w:ilvl="2" w:tplc="9788A56A">
      <w:start w:val="1"/>
      <w:numFmt w:val="bullet"/>
      <w:lvlText w:val=""/>
      <w:lvlJc w:val="left"/>
      <w:pPr>
        <w:ind w:left="2160" w:hanging="360"/>
      </w:pPr>
      <w:rPr>
        <w:rFonts w:ascii="Wingdings" w:hAnsi="Wingdings" w:hint="default"/>
      </w:rPr>
    </w:lvl>
    <w:lvl w:ilvl="3" w:tplc="722212AC">
      <w:start w:val="1"/>
      <w:numFmt w:val="bullet"/>
      <w:lvlText w:val=""/>
      <w:lvlJc w:val="left"/>
      <w:pPr>
        <w:ind w:left="2880" w:hanging="360"/>
      </w:pPr>
      <w:rPr>
        <w:rFonts w:ascii="Symbol" w:hAnsi="Symbol" w:hint="default"/>
      </w:rPr>
    </w:lvl>
    <w:lvl w:ilvl="4" w:tplc="B5EA5526">
      <w:start w:val="1"/>
      <w:numFmt w:val="bullet"/>
      <w:lvlText w:val="o"/>
      <w:lvlJc w:val="left"/>
      <w:pPr>
        <w:ind w:left="3600" w:hanging="360"/>
      </w:pPr>
      <w:rPr>
        <w:rFonts w:ascii="Courier New" w:hAnsi="Courier New" w:hint="default"/>
      </w:rPr>
    </w:lvl>
    <w:lvl w:ilvl="5" w:tplc="FCB2DAC6">
      <w:start w:val="1"/>
      <w:numFmt w:val="bullet"/>
      <w:lvlText w:val=""/>
      <w:lvlJc w:val="left"/>
      <w:pPr>
        <w:ind w:left="4320" w:hanging="360"/>
      </w:pPr>
      <w:rPr>
        <w:rFonts w:ascii="Wingdings" w:hAnsi="Wingdings" w:hint="default"/>
      </w:rPr>
    </w:lvl>
    <w:lvl w:ilvl="6" w:tplc="6EF2DDEC">
      <w:start w:val="1"/>
      <w:numFmt w:val="bullet"/>
      <w:lvlText w:val=""/>
      <w:lvlJc w:val="left"/>
      <w:pPr>
        <w:ind w:left="5040" w:hanging="360"/>
      </w:pPr>
      <w:rPr>
        <w:rFonts w:ascii="Symbol" w:hAnsi="Symbol" w:hint="default"/>
      </w:rPr>
    </w:lvl>
    <w:lvl w:ilvl="7" w:tplc="28440AB8">
      <w:start w:val="1"/>
      <w:numFmt w:val="bullet"/>
      <w:lvlText w:val="o"/>
      <w:lvlJc w:val="left"/>
      <w:pPr>
        <w:ind w:left="5760" w:hanging="360"/>
      </w:pPr>
      <w:rPr>
        <w:rFonts w:ascii="Courier New" w:hAnsi="Courier New" w:hint="default"/>
      </w:rPr>
    </w:lvl>
    <w:lvl w:ilvl="8" w:tplc="AE129B08">
      <w:start w:val="1"/>
      <w:numFmt w:val="bullet"/>
      <w:lvlText w:val=""/>
      <w:lvlJc w:val="left"/>
      <w:pPr>
        <w:ind w:left="6480" w:hanging="360"/>
      </w:pPr>
      <w:rPr>
        <w:rFonts w:ascii="Wingdings" w:hAnsi="Wingdings" w:hint="default"/>
      </w:rPr>
    </w:lvl>
  </w:abstractNum>
  <w:abstractNum w:abstractNumId="31" w15:restartNumberingAfterBreak="0">
    <w:nsid w:val="6390E5E3"/>
    <w:multiLevelType w:val="hybridMultilevel"/>
    <w:tmpl w:val="D5188228"/>
    <w:lvl w:ilvl="0" w:tplc="E0166248">
      <w:start w:val="1"/>
      <w:numFmt w:val="bullet"/>
      <w:lvlText w:val="·"/>
      <w:lvlJc w:val="left"/>
      <w:pPr>
        <w:ind w:left="720" w:hanging="360"/>
      </w:pPr>
      <w:rPr>
        <w:rFonts w:ascii="Symbol" w:hAnsi="Symbol" w:hint="default"/>
      </w:rPr>
    </w:lvl>
    <w:lvl w:ilvl="1" w:tplc="D98ED3D2">
      <w:start w:val="1"/>
      <w:numFmt w:val="bullet"/>
      <w:lvlText w:val="o"/>
      <w:lvlJc w:val="left"/>
      <w:pPr>
        <w:ind w:left="1440" w:hanging="360"/>
      </w:pPr>
      <w:rPr>
        <w:rFonts w:ascii="Courier New" w:hAnsi="Courier New" w:hint="default"/>
      </w:rPr>
    </w:lvl>
    <w:lvl w:ilvl="2" w:tplc="B0FAD2BC">
      <w:start w:val="1"/>
      <w:numFmt w:val="bullet"/>
      <w:lvlText w:val=""/>
      <w:lvlJc w:val="left"/>
      <w:pPr>
        <w:ind w:left="2160" w:hanging="360"/>
      </w:pPr>
      <w:rPr>
        <w:rFonts w:ascii="Wingdings" w:hAnsi="Wingdings" w:hint="default"/>
      </w:rPr>
    </w:lvl>
    <w:lvl w:ilvl="3" w:tplc="2402DB34">
      <w:start w:val="1"/>
      <w:numFmt w:val="bullet"/>
      <w:lvlText w:val=""/>
      <w:lvlJc w:val="left"/>
      <w:pPr>
        <w:ind w:left="2880" w:hanging="360"/>
      </w:pPr>
      <w:rPr>
        <w:rFonts w:ascii="Symbol" w:hAnsi="Symbol" w:hint="default"/>
      </w:rPr>
    </w:lvl>
    <w:lvl w:ilvl="4" w:tplc="1CDEEC62">
      <w:start w:val="1"/>
      <w:numFmt w:val="bullet"/>
      <w:lvlText w:val="o"/>
      <w:lvlJc w:val="left"/>
      <w:pPr>
        <w:ind w:left="3600" w:hanging="360"/>
      </w:pPr>
      <w:rPr>
        <w:rFonts w:ascii="Courier New" w:hAnsi="Courier New" w:hint="default"/>
      </w:rPr>
    </w:lvl>
    <w:lvl w:ilvl="5" w:tplc="0D0A8D92">
      <w:start w:val="1"/>
      <w:numFmt w:val="bullet"/>
      <w:lvlText w:val=""/>
      <w:lvlJc w:val="left"/>
      <w:pPr>
        <w:ind w:left="4320" w:hanging="360"/>
      </w:pPr>
      <w:rPr>
        <w:rFonts w:ascii="Wingdings" w:hAnsi="Wingdings" w:hint="default"/>
      </w:rPr>
    </w:lvl>
    <w:lvl w:ilvl="6" w:tplc="A426B31A">
      <w:start w:val="1"/>
      <w:numFmt w:val="bullet"/>
      <w:lvlText w:val=""/>
      <w:lvlJc w:val="left"/>
      <w:pPr>
        <w:ind w:left="5040" w:hanging="360"/>
      </w:pPr>
      <w:rPr>
        <w:rFonts w:ascii="Symbol" w:hAnsi="Symbol" w:hint="default"/>
      </w:rPr>
    </w:lvl>
    <w:lvl w:ilvl="7" w:tplc="652CDBB0">
      <w:start w:val="1"/>
      <w:numFmt w:val="bullet"/>
      <w:lvlText w:val="o"/>
      <w:lvlJc w:val="left"/>
      <w:pPr>
        <w:ind w:left="5760" w:hanging="360"/>
      </w:pPr>
      <w:rPr>
        <w:rFonts w:ascii="Courier New" w:hAnsi="Courier New" w:hint="default"/>
      </w:rPr>
    </w:lvl>
    <w:lvl w:ilvl="8" w:tplc="7AB2A508">
      <w:start w:val="1"/>
      <w:numFmt w:val="bullet"/>
      <w:lvlText w:val=""/>
      <w:lvlJc w:val="left"/>
      <w:pPr>
        <w:ind w:left="6480" w:hanging="360"/>
      </w:pPr>
      <w:rPr>
        <w:rFonts w:ascii="Wingdings" w:hAnsi="Wingdings" w:hint="default"/>
      </w:rPr>
    </w:lvl>
  </w:abstractNum>
  <w:abstractNum w:abstractNumId="32" w15:restartNumberingAfterBreak="0">
    <w:nsid w:val="68B0C5DB"/>
    <w:multiLevelType w:val="hybridMultilevel"/>
    <w:tmpl w:val="8B8C11D6"/>
    <w:lvl w:ilvl="0" w:tplc="B9463966">
      <w:start w:val="2"/>
      <w:numFmt w:val="decimal"/>
      <w:lvlText w:val="%1."/>
      <w:lvlJc w:val="left"/>
      <w:pPr>
        <w:ind w:left="720" w:hanging="360"/>
      </w:pPr>
    </w:lvl>
    <w:lvl w:ilvl="1" w:tplc="67FEE4B6">
      <w:start w:val="1"/>
      <w:numFmt w:val="lowerLetter"/>
      <w:lvlText w:val="%2."/>
      <w:lvlJc w:val="left"/>
      <w:pPr>
        <w:ind w:left="1440" w:hanging="360"/>
      </w:pPr>
    </w:lvl>
    <w:lvl w:ilvl="2" w:tplc="A4EA2366">
      <w:start w:val="1"/>
      <w:numFmt w:val="lowerRoman"/>
      <w:lvlText w:val="%3."/>
      <w:lvlJc w:val="right"/>
      <w:pPr>
        <w:ind w:left="2160" w:hanging="180"/>
      </w:pPr>
    </w:lvl>
    <w:lvl w:ilvl="3" w:tplc="77160B28">
      <w:start w:val="1"/>
      <w:numFmt w:val="decimal"/>
      <w:lvlText w:val="%4."/>
      <w:lvlJc w:val="left"/>
      <w:pPr>
        <w:ind w:left="2880" w:hanging="360"/>
      </w:pPr>
    </w:lvl>
    <w:lvl w:ilvl="4" w:tplc="45A4F2A6">
      <w:start w:val="1"/>
      <w:numFmt w:val="lowerLetter"/>
      <w:lvlText w:val="%5."/>
      <w:lvlJc w:val="left"/>
      <w:pPr>
        <w:ind w:left="3600" w:hanging="360"/>
      </w:pPr>
    </w:lvl>
    <w:lvl w:ilvl="5" w:tplc="75BC12F4">
      <w:start w:val="1"/>
      <w:numFmt w:val="lowerRoman"/>
      <w:lvlText w:val="%6."/>
      <w:lvlJc w:val="right"/>
      <w:pPr>
        <w:ind w:left="4320" w:hanging="180"/>
      </w:pPr>
    </w:lvl>
    <w:lvl w:ilvl="6" w:tplc="5DDC2B84">
      <w:start w:val="1"/>
      <w:numFmt w:val="decimal"/>
      <w:lvlText w:val="%7."/>
      <w:lvlJc w:val="left"/>
      <w:pPr>
        <w:ind w:left="5040" w:hanging="360"/>
      </w:pPr>
    </w:lvl>
    <w:lvl w:ilvl="7" w:tplc="CBEA4706">
      <w:start w:val="1"/>
      <w:numFmt w:val="lowerLetter"/>
      <w:lvlText w:val="%8."/>
      <w:lvlJc w:val="left"/>
      <w:pPr>
        <w:ind w:left="5760" w:hanging="360"/>
      </w:pPr>
    </w:lvl>
    <w:lvl w:ilvl="8" w:tplc="0E3A1F0E">
      <w:start w:val="1"/>
      <w:numFmt w:val="lowerRoman"/>
      <w:lvlText w:val="%9."/>
      <w:lvlJc w:val="right"/>
      <w:pPr>
        <w:ind w:left="6480" w:hanging="180"/>
      </w:pPr>
    </w:lvl>
  </w:abstractNum>
  <w:abstractNum w:abstractNumId="33" w15:restartNumberingAfterBreak="0">
    <w:nsid w:val="6B897D37"/>
    <w:multiLevelType w:val="hybridMultilevel"/>
    <w:tmpl w:val="A70CFAD8"/>
    <w:lvl w:ilvl="0" w:tplc="B7CA7724">
      <w:start w:val="1"/>
      <w:numFmt w:val="bullet"/>
      <w:lvlText w:val="·"/>
      <w:lvlJc w:val="left"/>
      <w:pPr>
        <w:ind w:left="720" w:hanging="360"/>
      </w:pPr>
      <w:rPr>
        <w:rFonts w:ascii="Symbol" w:hAnsi="Symbol" w:hint="default"/>
      </w:rPr>
    </w:lvl>
    <w:lvl w:ilvl="1" w:tplc="37BC6ED8">
      <w:start w:val="1"/>
      <w:numFmt w:val="bullet"/>
      <w:lvlText w:val="o"/>
      <w:lvlJc w:val="left"/>
      <w:pPr>
        <w:ind w:left="1440" w:hanging="360"/>
      </w:pPr>
      <w:rPr>
        <w:rFonts w:ascii="Courier New" w:hAnsi="Courier New" w:hint="default"/>
      </w:rPr>
    </w:lvl>
    <w:lvl w:ilvl="2" w:tplc="CB2607C4">
      <w:start w:val="1"/>
      <w:numFmt w:val="bullet"/>
      <w:lvlText w:val=""/>
      <w:lvlJc w:val="left"/>
      <w:pPr>
        <w:ind w:left="2160" w:hanging="360"/>
      </w:pPr>
      <w:rPr>
        <w:rFonts w:ascii="Wingdings" w:hAnsi="Wingdings" w:hint="default"/>
      </w:rPr>
    </w:lvl>
    <w:lvl w:ilvl="3" w:tplc="32147826">
      <w:start w:val="1"/>
      <w:numFmt w:val="bullet"/>
      <w:lvlText w:val=""/>
      <w:lvlJc w:val="left"/>
      <w:pPr>
        <w:ind w:left="2880" w:hanging="360"/>
      </w:pPr>
      <w:rPr>
        <w:rFonts w:ascii="Symbol" w:hAnsi="Symbol" w:hint="default"/>
      </w:rPr>
    </w:lvl>
    <w:lvl w:ilvl="4" w:tplc="CFC2FEB4">
      <w:start w:val="1"/>
      <w:numFmt w:val="bullet"/>
      <w:lvlText w:val="o"/>
      <w:lvlJc w:val="left"/>
      <w:pPr>
        <w:ind w:left="3600" w:hanging="360"/>
      </w:pPr>
      <w:rPr>
        <w:rFonts w:ascii="Courier New" w:hAnsi="Courier New" w:hint="default"/>
      </w:rPr>
    </w:lvl>
    <w:lvl w:ilvl="5" w:tplc="F34C3B08">
      <w:start w:val="1"/>
      <w:numFmt w:val="bullet"/>
      <w:lvlText w:val=""/>
      <w:lvlJc w:val="left"/>
      <w:pPr>
        <w:ind w:left="4320" w:hanging="360"/>
      </w:pPr>
      <w:rPr>
        <w:rFonts w:ascii="Wingdings" w:hAnsi="Wingdings" w:hint="default"/>
      </w:rPr>
    </w:lvl>
    <w:lvl w:ilvl="6" w:tplc="25080BC4">
      <w:start w:val="1"/>
      <w:numFmt w:val="bullet"/>
      <w:lvlText w:val=""/>
      <w:lvlJc w:val="left"/>
      <w:pPr>
        <w:ind w:left="5040" w:hanging="360"/>
      </w:pPr>
      <w:rPr>
        <w:rFonts w:ascii="Symbol" w:hAnsi="Symbol" w:hint="default"/>
      </w:rPr>
    </w:lvl>
    <w:lvl w:ilvl="7" w:tplc="B36CC65E">
      <w:start w:val="1"/>
      <w:numFmt w:val="bullet"/>
      <w:lvlText w:val="o"/>
      <w:lvlJc w:val="left"/>
      <w:pPr>
        <w:ind w:left="5760" w:hanging="360"/>
      </w:pPr>
      <w:rPr>
        <w:rFonts w:ascii="Courier New" w:hAnsi="Courier New" w:hint="default"/>
      </w:rPr>
    </w:lvl>
    <w:lvl w:ilvl="8" w:tplc="962A4FEC">
      <w:start w:val="1"/>
      <w:numFmt w:val="bullet"/>
      <w:lvlText w:val=""/>
      <w:lvlJc w:val="left"/>
      <w:pPr>
        <w:ind w:left="6480" w:hanging="360"/>
      </w:pPr>
      <w:rPr>
        <w:rFonts w:ascii="Wingdings" w:hAnsi="Wingdings" w:hint="default"/>
      </w:rPr>
    </w:lvl>
  </w:abstractNum>
  <w:abstractNum w:abstractNumId="34" w15:restartNumberingAfterBreak="0">
    <w:nsid w:val="6C66A919"/>
    <w:multiLevelType w:val="hybridMultilevel"/>
    <w:tmpl w:val="818A1C1E"/>
    <w:lvl w:ilvl="0" w:tplc="2E84C682">
      <w:start w:val="3"/>
      <w:numFmt w:val="decimal"/>
      <w:lvlText w:val="%1."/>
      <w:lvlJc w:val="left"/>
      <w:pPr>
        <w:ind w:left="720" w:hanging="360"/>
      </w:pPr>
    </w:lvl>
    <w:lvl w:ilvl="1" w:tplc="E23C9560">
      <w:start w:val="1"/>
      <w:numFmt w:val="lowerLetter"/>
      <w:lvlText w:val="%2."/>
      <w:lvlJc w:val="left"/>
      <w:pPr>
        <w:ind w:left="1440" w:hanging="360"/>
      </w:pPr>
    </w:lvl>
    <w:lvl w:ilvl="2" w:tplc="20164D08">
      <w:start w:val="1"/>
      <w:numFmt w:val="lowerRoman"/>
      <w:lvlText w:val="%3."/>
      <w:lvlJc w:val="right"/>
      <w:pPr>
        <w:ind w:left="2160" w:hanging="180"/>
      </w:pPr>
    </w:lvl>
    <w:lvl w:ilvl="3" w:tplc="7FC89E4C">
      <w:start w:val="1"/>
      <w:numFmt w:val="decimal"/>
      <w:lvlText w:val="%4."/>
      <w:lvlJc w:val="left"/>
      <w:pPr>
        <w:ind w:left="2880" w:hanging="360"/>
      </w:pPr>
    </w:lvl>
    <w:lvl w:ilvl="4" w:tplc="6908B79E">
      <w:start w:val="1"/>
      <w:numFmt w:val="lowerLetter"/>
      <w:lvlText w:val="%5."/>
      <w:lvlJc w:val="left"/>
      <w:pPr>
        <w:ind w:left="3600" w:hanging="360"/>
      </w:pPr>
    </w:lvl>
    <w:lvl w:ilvl="5" w:tplc="D42C1A2C">
      <w:start w:val="1"/>
      <w:numFmt w:val="lowerRoman"/>
      <w:lvlText w:val="%6."/>
      <w:lvlJc w:val="right"/>
      <w:pPr>
        <w:ind w:left="4320" w:hanging="180"/>
      </w:pPr>
    </w:lvl>
    <w:lvl w:ilvl="6" w:tplc="7D70A8E8">
      <w:start w:val="1"/>
      <w:numFmt w:val="decimal"/>
      <w:lvlText w:val="%7."/>
      <w:lvlJc w:val="left"/>
      <w:pPr>
        <w:ind w:left="5040" w:hanging="360"/>
      </w:pPr>
    </w:lvl>
    <w:lvl w:ilvl="7" w:tplc="6E4CE71A">
      <w:start w:val="1"/>
      <w:numFmt w:val="lowerLetter"/>
      <w:lvlText w:val="%8."/>
      <w:lvlJc w:val="left"/>
      <w:pPr>
        <w:ind w:left="5760" w:hanging="360"/>
      </w:pPr>
    </w:lvl>
    <w:lvl w:ilvl="8" w:tplc="8AC42CAC">
      <w:start w:val="1"/>
      <w:numFmt w:val="lowerRoman"/>
      <w:lvlText w:val="%9."/>
      <w:lvlJc w:val="right"/>
      <w:pPr>
        <w:ind w:left="6480" w:hanging="180"/>
      </w:pPr>
    </w:lvl>
  </w:abstractNum>
  <w:abstractNum w:abstractNumId="35" w15:restartNumberingAfterBreak="0">
    <w:nsid w:val="719A5D7C"/>
    <w:multiLevelType w:val="hybridMultilevel"/>
    <w:tmpl w:val="FE8288FA"/>
    <w:lvl w:ilvl="0" w:tplc="4F84E5F4">
      <w:start w:val="10"/>
      <w:numFmt w:val="decimal"/>
      <w:lvlText w:val="%1."/>
      <w:lvlJc w:val="left"/>
      <w:pPr>
        <w:ind w:left="720" w:hanging="360"/>
      </w:pPr>
    </w:lvl>
    <w:lvl w:ilvl="1" w:tplc="679668E2">
      <w:start w:val="1"/>
      <w:numFmt w:val="lowerLetter"/>
      <w:lvlText w:val="%2."/>
      <w:lvlJc w:val="left"/>
      <w:pPr>
        <w:ind w:left="1440" w:hanging="360"/>
      </w:pPr>
    </w:lvl>
    <w:lvl w:ilvl="2" w:tplc="3E0EF318">
      <w:start w:val="1"/>
      <w:numFmt w:val="lowerRoman"/>
      <w:lvlText w:val="%3."/>
      <w:lvlJc w:val="right"/>
      <w:pPr>
        <w:ind w:left="2160" w:hanging="180"/>
      </w:pPr>
    </w:lvl>
    <w:lvl w:ilvl="3" w:tplc="9A0C69B2">
      <w:start w:val="1"/>
      <w:numFmt w:val="decimal"/>
      <w:lvlText w:val="%4."/>
      <w:lvlJc w:val="left"/>
      <w:pPr>
        <w:ind w:left="2880" w:hanging="360"/>
      </w:pPr>
    </w:lvl>
    <w:lvl w:ilvl="4" w:tplc="5E7C3460">
      <w:start w:val="1"/>
      <w:numFmt w:val="lowerLetter"/>
      <w:lvlText w:val="%5."/>
      <w:lvlJc w:val="left"/>
      <w:pPr>
        <w:ind w:left="3600" w:hanging="360"/>
      </w:pPr>
    </w:lvl>
    <w:lvl w:ilvl="5" w:tplc="B0F2DD64">
      <w:start w:val="1"/>
      <w:numFmt w:val="lowerRoman"/>
      <w:lvlText w:val="%6."/>
      <w:lvlJc w:val="right"/>
      <w:pPr>
        <w:ind w:left="4320" w:hanging="180"/>
      </w:pPr>
    </w:lvl>
    <w:lvl w:ilvl="6" w:tplc="F3FCAC34">
      <w:start w:val="1"/>
      <w:numFmt w:val="decimal"/>
      <w:lvlText w:val="%7."/>
      <w:lvlJc w:val="left"/>
      <w:pPr>
        <w:ind w:left="5040" w:hanging="360"/>
      </w:pPr>
    </w:lvl>
    <w:lvl w:ilvl="7" w:tplc="C890EFE2">
      <w:start w:val="1"/>
      <w:numFmt w:val="lowerLetter"/>
      <w:lvlText w:val="%8."/>
      <w:lvlJc w:val="left"/>
      <w:pPr>
        <w:ind w:left="5760" w:hanging="360"/>
      </w:pPr>
    </w:lvl>
    <w:lvl w:ilvl="8" w:tplc="46268540">
      <w:start w:val="1"/>
      <w:numFmt w:val="lowerRoman"/>
      <w:lvlText w:val="%9."/>
      <w:lvlJc w:val="right"/>
      <w:pPr>
        <w:ind w:left="6480" w:hanging="180"/>
      </w:pPr>
    </w:lvl>
  </w:abstractNum>
  <w:abstractNum w:abstractNumId="36" w15:restartNumberingAfterBreak="0">
    <w:nsid w:val="7436EB43"/>
    <w:multiLevelType w:val="hybridMultilevel"/>
    <w:tmpl w:val="ABB82D96"/>
    <w:lvl w:ilvl="0" w:tplc="5CFA3C94">
      <w:start w:val="4"/>
      <w:numFmt w:val="decimal"/>
      <w:lvlText w:val="%1."/>
      <w:lvlJc w:val="left"/>
      <w:pPr>
        <w:ind w:left="720" w:hanging="360"/>
      </w:pPr>
    </w:lvl>
    <w:lvl w:ilvl="1" w:tplc="872402C6">
      <w:start w:val="1"/>
      <w:numFmt w:val="lowerLetter"/>
      <w:lvlText w:val="%2."/>
      <w:lvlJc w:val="left"/>
      <w:pPr>
        <w:ind w:left="1440" w:hanging="360"/>
      </w:pPr>
    </w:lvl>
    <w:lvl w:ilvl="2" w:tplc="A0BA7006">
      <w:start w:val="1"/>
      <w:numFmt w:val="lowerRoman"/>
      <w:lvlText w:val="%3."/>
      <w:lvlJc w:val="right"/>
      <w:pPr>
        <w:ind w:left="2160" w:hanging="180"/>
      </w:pPr>
    </w:lvl>
    <w:lvl w:ilvl="3" w:tplc="34003622">
      <w:start w:val="1"/>
      <w:numFmt w:val="decimal"/>
      <w:lvlText w:val="%4."/>
      <w:lvlJc w:val="left"/>
      <w:pPr>
        <w:ind w:left="2880" w:hanging="360"/>
      </w:pPr>
    </w:lvl>
    <w:lvl w:ilvl="4" w:tplc="1FBCB5BC">
      <w:start w:val="1"/>
      <w:numFmt w:val="lowerLetter"/>
      <w:lvlText w:val="%5."/>
      <w:lvlJc w:val="left"/>
      <w:pPr>
        <w:ind w:left="3600" w:hanging="360"/>
      </w:pPr>
    </w:lvl>
    <w:lvl w:ilvl="5" w:tplc="9B3A94FE">
      <w:start w:val="1"/>
      <w:numFmt w:val="lowerRoman"/>
      <w:lvlText w:val="%6."/>
      <w:lvlJc w:val="right"/>
      <w:pPr>
        <w:ind w:left="4320" w:hanging="180"/>
      </w:pPr>
    </w:lvl>
    <w:lvl w:ilvl="6" w:tplc="3D48845A">
      <w:start w:val="1"/>
      <w:numFmt w:val="decimal"/>
      <w:lvlText w:val="%7."/>
      <w:lvlJc w:val="left"/>
      <w:pPr>
        <w:ind w:left="5040" w:hanging="360"/>
      </w:pPr>
    </w:lvl>
    <w:lvl w:ilvl="7" w:tplc="0504B4B8">
      <w:start w:val="1"/>
      <w:numFmt w:val="lowerLetter"/>
      <w:lvlText w:val="%8."/>
      <w:lvlJc w:val="left"/>
      <w:pPr>
        <w:ind w:left="5760" w:hanging="360"/>
      </w:pPr>
    </w:lvl>
    <w:lvl w:ilvl="8" w:tplc="ABF45F78">
      <w:start w:val="1"/>
      <w:numFmt w:val="lowerRoman"/>
      <w:lvlText w:val="%9."/>
      <w:lvlJc w:val="right"/>
      <w:pPr>
        <w:ind w:left="6480" w:hanging="180"/>
      </w:pPr>
    </w:lvl>
  </w:abstractNum>
  <w:abstractNum w:abstractNumId="37" w15:restartNumberingAfterBreak="0">
    <w:nsid w:val="77CAC15A"/>
    <w:multiLevelType w:val="hybridMultilevel"/>
    <w:tmpl w:val="D3A62876"/>
    <w:lvl w:ilvl="0" w:tplc="AC1C4E08">
      <w:start w:val="3"/>
      <w:numFmt w:val="decimal"/>
      <w:lvlText w:val="%1."/>
      <w:lvlJc w:val="left"/>
      <w:pPr>
        <w:ind w:left="720" w:hanging="360"/>
      </w:pPr>
    </w:lvl>
    <w:lvl w:ilvl="1" w:tplc="0156A23C">
      <w:start w:val="1"/>
      <w:numFmt w:val="lowerLetter"/>
      <w:lvlText w:val="%2."/>
      <w:lvlJc w:val="left"/>
      <w:pPr>
        <w:ind w:left="1440" w:hanging="360"/>
      </w:pPr>
    </w:lvl>
    <w:lvl w:ilvl="2" w:tplc="4B4AB940">
      <w:start w:val="1"/>
      <w:numFmt w:val="lowerRoman"/>
      <w:lvlText w:val="%3."/>
      <w:lvlJc w:val="right"/>
      <w:pPr>
        <w:ind w:left="2160" w:hanging="180"/>
      </w:pPr>
    </w:lvl>
    <w:lvl w:ilvl="3" w:tplc="6D38A024">
      <w:start w:val="1"/>
      <w:numFmt w:val="decimal"/>
      <w:lvlText w:val="%4."/>
      <w:lvlJc w:val="left"/>
      <w:pPr>
        <w:ind w:left="2880" w:hanging="360"/>
      </w:pPr>
    </w:lvl>
    <w:lvl w:ilvl="4" w:tplc="0A06E022">
      <w:start w:val="1"/>
      <w:numFmt w:val="lowerLetter"/>
      <w:lvlText w:val="%5."/>
      <w:lvlJc w:val="left"/>
      <w:pPr>
        <w:ind w:left="3600" w:hanging="360"/>
      </w:pPr>
    </w:lvl>
    <w:lvl w:ilvl="5" w:tplc="29B425F4">
      <w:start w:val="1"/>
      <w:numFmt w:val="lowerRoman"/>
      <w:lvlText w:val="%6."/>
      <w:lvlJc w:val="right"/>
      <w:pPr>
        <w:ind w:left="4320" w:hanging="180"/>
      </w:pPr>
    </w:lvl>
    <w:lvl w:ilvl="6" w:tplc="44A6EEAE">
      <w:start w:val="1"/>
      <w:numFmt w:val="decimal"/>
      <w:lvlText w:val="%7."/>
      <w:lvlJc w:val="left"/>
      <w:pPr>
        <w:ind w:left="5040" w:hanging="360"/>
      </w:pPr>
    </w:lvl>
    <w:lvl w:ilvl="7" w:tplc="4B824988">
      <w:start w:val="1"/>
      <w:numFmt w:val="lowerLetter"/>
      <w:lvlText w:val="%8."/>
      <w:lvlJc w:val="left"/>
      <w:pPr>
        <w:ind w:left="5760" w:hanging="360"/>
      </w:pPr>
    </w:lvl>
    <w:lvl w:ilvl="8" w:tplc="55B8EFDA">
      <w:start w:val="1"/>
      <w:numFmt w:val="lowerRoman"/>
      <w:lvlText w:val="%9."/>
      <w:lvlJc w:val="right"/>
      <w:pPr>
        <w:ind w:left="6480" w:hanging="180"/>
      </w:pPr>
    </w:lvl>
  </w:abstractNum>
  <w:abstractNum w:abstractNumId="38" w15:restartNumberingAfterBreak="0">
    <w:nsid w:val="795F73E7"/>
    <w:multiLevelType w:val="hybridMultilevel"/>
    <w:tmpl w:val="95207484"/>
    <w:lvl w:ilvl="0" w:tplc="494C47C2">
      <w:start w:val="1"/>
      <w:numFmt w:val="decimal"/>
      <w:lvlText w:val="%1."/>
      <w:lvlJc w:val="left"/>
      <w:pPr>
        <w:ind w:left="720" w:hanging="360"/>
      </w:pPr>
    </w:lvl>
    <w:lvl w:ilvl="1" w:tplc="57DAB1CE">
      <w:start w:val="1"/>
      <w:numFmt w:val="lowerLetter"/>
      <w:lvlText w:val="%2."/>
      <w:lvlJc w:val="left"/>
      <w:pPr>
        <w:ind w:left="1440" w:hanging="360"/>
      </w:pPr>
    </w:lvl>
    <w:lvl w:ilvl="2" w:tplc="D9B0D0D6">
      <w:start w:val="1"/>
      <w:numFmt w:val="lowerRoman"/>
      <w:lvlText w:val="%3."/>
      <w:lvlJc w:val="right"/>
      <w:pPr>
        <w:ind w:left="2160" w:hanging="180"/>
      </w:pPr>
    </w:lvl>
    <w:lvl w:ilvl="3" w:tplc="55C83ACE">
      <w:start w:val="1"/>
      <w:numFmt w:val="decimal"/>
      <w:lvlText w:val="%4."/>
      <w:lvlJc w:val="left"/>
      <w:pPr>
        <w:ind w:left="2880" w:hanging="360"/>
      </w:pPr>
    </w:lvl>
    <w:lvl w:ilvl="4" w:tplc="54F6E1BE">
      <w:start w:val="1"/>
      <w:numFmt w:val="lowerLetter"/>
      <w:lvlText w:val="%5."/>
      <w:lvlJc w:val="left"/>
      <w:pPr>
        <w:ind w:left="3600" w:hanging="360"/>
      </w:pPr>
    </w:lvl>
    <w:lvl w:ilvl="5" w:tplc="FA508B8C">
      <w:start w:val="1"/>
      <w:numFmt w:val="lowerRoman"/>
      <w:lvlText w:val="%6."/>
      <w:lvlJc w:val="right"/>
      <w:pPr>
        <w:ind w:left="4320" w:hanging="180"/>
      </w:pPr>
    </w:lvl>
    <w:lvl w:ilvl="6" w:tplc="FAC853F6">
      <w:start w:val="1"/>
      <w:numFmt w:val="decimal"/>
      <w:lvlText w:val="%7."/>
      <w:lvlJc w:val="left"/>
      <w:pPr>
        <w:ind w:left="5040" w:hanging="360"/>
      </w:pPr>
    </w:lvl>
    <w:lvl w:ilvl="7" w:tplc="57EC8CDC">
      <w:start w:val="1"/>
      <w:numFmt w:val="lowerLetter"/>
      <w:lvlText w:val="%8."/>
      <w:lvlJc w:val="left"/>
      <w:pPr>
        <w:ind w:left="5760" w:hanging="360"/>
      </w:pPr>
    </w:lvl>
    <w:lvl w:ilvl="8" w:tplc="7CBCD268">
      <w:start w:val="1"/>
      <w:numFmt w:val="lowerRoman"/>
      <w:lvlText w:val="%9."/>
      <w:lvlJc w:val="right"/>
      <w:pPr>
        <w:ind w:left="6480" w:hanging="180"/>
      </w:pPr>
    </w:lvl>
  </w:abstractNum>
  <w:abstractNum w:abstractNumId="39" w15:restartNumberingAfterBreak="0">
    <w:nsid w:val="7D31754F"/>
    <w:multiLevelType w:val="hybridMultilevel"/>
    <w:tmpl w:val="227EACA2"/>
    <w:lvl w:ilvl="0" w:tplc="39E8C79C">
      <w:start w:val="1"/>
      <w:numFmt w:val="decimal"/>
      <w:lvlText w:val="%1."/>
      <w:lvlJc w:val="left"/>
      <w:pPr>
        <w:ind w:left="720" w:hanging="360"/>
      </w:pPr>
    </w:lvl>
    <w:lvl w:ilvl="1" w:tplc="5FCC7894">
      <w:start w:val="1"/>
      <w:numFmt w:val="lowerLetter"/>
      <w:lvlText w:val="%2."/>
      <w:lvlJc w:val="left"/>
      <w:pPr>
        <w:ind w:left="1440" w:hanging="360"/>
      </w:pPr>
    </w:lvl>
    <w:lvl w:ilvl="2" w:tplc="3A260BB4">
      <w:start w:val="1"/>
      <w:numFmt w:val="lowerRoman"/>
      <w:lvlText w:val="%3."/>
      <w:lvlJc w:val="right"/>
      <w:pPr>
        <w:ind w:left="2160" w:hanging="180"/>
      </w:pPr>
    </w:lvl>
    <w:lvl w:ilvl="3" w:tplc="5AD280DC">
      <w:start w:val="1"/>
      <w:numFmt w:val="decimal"/>
      <w:lvlText w:val="%4."/>
      <w:lvlJc w:val="left"/>
      <w:pPr>
        <w:ind w:left="2880" w:hanging="360"/>
      </w:pPr>
    </w:lvl>
    <w:lvl w:ilvl="4" w:tplc="1470651C">
      <w:start w:val="1"/>
      <w:numFmt w:val="lowerLetter"/>
      <w:lvlText w:val="%5."/>
      <w:lvlJc w:val="left"/>
      <w:pPr>
        <w:ind w:left="3600" w:hanging="360"/>
      </w:pPr>
    </w:lvl>
    <w:lvl w:ilvl="5" w:tplc="7A8E2FBC">
      <w:start w:val="1"/>
      <w:numFmt w:val="lowerRoman"/>
      <w:lvlText w:val="%6."/>
      <w:lvlJc w:val="right"/>
      <w:pPr>
        <w:ind w:left="4320" w:hanging="180"/>
      </w:pPr>
    </w:lvl>
    <w:lvl w:ilvl="6" w:tplc="A4141A04">
      <w:start w:val="1"/>
      <w:numFmt w:val="decimal"/>
      <w:lvlText w:val="%7."/>
      <w:lvlJc w:val="left"/>
      <w:pPr>
        <w:ind w:left="5040" w:hanging="360"/>
      </w:pPr>
    </w:lvl>
    <w:lvl w:ilvl="7" w:tplc="8C78624E">
      <w:start w:val="1"/>
      <w:numFmt w:val="lowerLetter"/>
      <w:lvlText w:val="%8."/>
      <w:lvlJc w:val="left"/>
      <w:pPr>
        <w:ind w:left="5760" w:hanging="360"/>
      </w:pPr>
    </w:lvl>
    <w:lvl w:ilvl="8" w:tplc="C4BE29DA">
      <w:start w:val="1"/>
      <w:numFmt w:val="lowerRoman"/>
      <w:lvlText w:val="%9."/>
      <w:lvlJc w:val="right"/>
      <w:pPr>
        <w:ind w:left="6480" w:hanging="180"/>
      </w:pPr>
    </w:lvl>
  </w:abstractNum>
  <w:abstractNum w:abstractNumId="40" w15:restartNumberingAfterBreak="0">
    <w:nsid w:val="7EDAA7E2"/>
    <w:multiLevelType w:val="hybridMultilevel"/>
    <w:tmpl w:val="8E028F66"/>
    <w:lvl w:ilvl="0" w:tplc="DB4C70F4">
      <w:start w:val="7"/>
      <w:numFmt w:val="decimal"/>
      <w:lvlText w:val="%1."/>
      <w:lvlJc w:val="left"/>
      <w:pPr>
        <w:ind w:left="720" w:hanging="360"/>
      </w:pPr>
    </w:lvl>
    <w:lvl w:ilvl="1" w:tplc="B38EC536">
      <w:start w:val="1"/>
      <w:numFmt w:val="lowerLetter"/>
      <w:lvlText w:val="%2."/>
      <w:lvlJc w:val="left"/>
      <w:pPr>
        <w:ind w:left="1440" w:hanging="360"/>
      </w:pPr>
    </w:lvl>
    <w:lvl w:ilvl="2" w:tplc="2C7E39B2">
      <w:start w:val="1"/>
      <w:numFmt w:val="lowerRoman"/>
      <w:lvlText w:val="%3."/>
      <w:lvlJc w:val="right"/>
      <w:pPr>
        <w:ind w:left="2160" w:hanging="180"/>
      </w:pPr>
    </w:lvl>
    <w:lvl w:ilvl="3" w:tplc="A94E9BFA">
      <w:start w:val="1"/>
      <w:numFmt w:val="decimal"/>
      <w:lvlText w:val="%4."/>
      <w:lvlJc w:val="left"/>
      <w:pPr>
        <w:ind w:left="2880" w:hanging="360"/>
      </w:pPr>
    </w:lvl>
    <w:lvl w:ilvl="4" w:tplc="6A827D50">
      <w:start w:val="1"/>
      <w:numFmt w:val="lowerLetter"/>
      <w:lvlText w:val="%5."/>
      <w:lvlJc w:val="left"/>
      <w:pPr>
        <w:ind w:left="3600" w:hanging="360"/>
      </w:pPr>
    </w:lvl>
    <w:lvl w:ilvl="5" w:tplc="D488EB9A">
      <w:start w:val="1"/>
      <w:numFmt w:val="lowerRoman"/>
      <w:lvlText w:val="%6."/>
      <w:lvlJc w:val="right"/>
      <w:pPr>
        <w:ind w:left="4320" w:hanging="180"/>
      </w:pPr>
    </w:lvl>
    <w:lvl w:ilvl="6" w:tplc="2FAC2704">
      <w:start w:val="1"/>
      <w:numFmt w:val="decimal"/>
      <w:lvlText w:val="%7."/>
      <w:lvlJc w:val="left"/>
      <w:pPr>
        <w:ind w:left="5040" w:hanging="360"/>
      </w:pPr>
    </w:lvl>
    <w:lvl w:ilvl="7" w:tplc="1FBE2CEA">
      <w:start w:val="1"/>
      <w:numFmt w:val="lowerLetter"/>
      <w:lvlText w:val="%8."/>
      <w:lvlJc w:val="left"/>
      <w:pPr>
        <w:ind w:left="5760" w:hanging="360"/>
      </w:pPr>
    </w:lvl>
    <w:lvl w:ilvl="8" w:tplc="63EA786C">
      <w:start w:val="1"/>
      <w:numFmt w:val="lowerRoman"/>
      <w:lvlText w:val="%9."/>
      <w:lvlJc w:val="right"/>
      <w:pPr>
        <w:ind w:left="6480" w:hanging="180"/>
      </w:pPr>
    </w:lvl>
  </w:abstractNum>
  <w:num w:numId="1">
    <w:abstractNumId w:val="31"/>
  </w:num>
  <w:num w:numId="2">
    <w:abstractNumId w:val="5"/>
  </w:num>
  <w:num w:numId="3">
    <w:abstractNumId w:val="25"/>
  </w:num>
  <w:num w:numId="4">
    <w:abstractNumId w:val="0"/>
  </w:num>
  <w:num w:numId="5">
    <w:abstractNumId w:val="13"/>
  </w:num>
  <w:num w:numId="6">
    <w:abstractNumId w:val="8"/>
  </w:num>
  <w:num w:numId="7">
    <w:abstractNumId w:val="28"/>
  </w:num>
  <w:num w:numId="8">
    <w:abstractNumId w:val="7"/>
  </w:num>
  <w:num w:numId="9">
    <w:abstractNumId w:val="20"/>
  </w:num>
  <w:num w:numId="10">
    <w:abstractNumId w:val="22"/>
  </w:num>
  <w:num w:numId="11">
    <w:abstractNumId w:val="26"/>
  </w:num>
  <w:num w:numId="12">
    <w:abstractNumId w:val="30"/>
  </w:num>
  <w:num w:numId="13">
    <w:abstractNumId w:val="3"/>
  </w:num>
  <w:num w:numId="14">
    <w:abstractNumId w:val="4"/>
  </w:num>
  <w:num w:numId="15">
    <w:abstractNumId w:val="14"/>
  </w:num>
  <w:num w:numId="16">
    <w:abstractNumId w:val="24"/>
  </w:num>
  <w:num w:numId="17">
    <w:abstractNumId w:val="2"/>
  </w:num>
  <w:num w:numId="18">
    <w:abstractNumId w:val="1"/>
  </w:num>
  <w:num w:numId="19">
    <w:abstractNumId w:val="33"/>
  </w:num>
  <w:num w:numId="20">
    <w:abstractNumId w:val="21"/>
  </w:num>
  <w:num w:numId="21">
    <w:abstractNumId w:val="17"/>
  </w:num>
  <w:num w:numId="22">
    <w:abstractNumId w:val="29"/>
  </w:num>
  <w:num w:numId="23">
    <w:abstractNumId w:val="23"/>
  </w:num>
  <w:num w:numId="24">
    <w:abstractNumId w:val="37"/>
  </w:num>
  <w:num w:numId="25">
    <w:abstractNumId w:val="32"/>
  </w:num>
  <w:num w:numId="26">
    <w:abstractNumId w:val="38"/>
  </w:num>
  <w:num w:numId="27">
    <w:abstractNumId w:val="27"/>
  </w:num>
  <w:num w:numId="28">
    <w:abstractNumId w:val="35"/>
  </w:num>
  <w:num w:numId="29">
    <w:abstractNumId w:val="16"/>
  </w:num>
  <w:num w:numId="30">
    <w:abstractNumId w:val="15"/>
  </w:num>
  <w:num w:numId="31">
    <w:abstractNumId w:val="40"/>
  </w:num>
  <w:num w:numId="32">
    <w:abstractNumId w:val="19"/>
  </w:num>
  <w:num w:numId="33">
    <w:abstractNumId w:val="18"/>
  </w:num>
  <w:num w:numId="34">
    <w:abstractNumId w:val="36"/>
  </w:num>
  <w:num w:numId="35">
    <w:abstractNumId w:val="10"/>
  </w:num>
  <w:num w:numId="36">
    <w:abstractNumId w:val="9"/>
  </w:num>
  <w:num w:numId="37">
    <w:abstractNumId w:val="12"/>
  </w:num>
  <w:num w:numId="38">
    <w:abstractNumId w:val="34"/>
  </w:num>
  <w:num w:numId="39">
    <w:abstractNumId w:val="11"/>
  </w:num>
  <w:num w:numId="40">
    <w:abstractNumId w:val="3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F0D35C"/>
    <w:rsid w:val="001B742D"/>
    <w:rsid w:val="00AD03A0"/>
    <w:rsid w:val="00C94DF7"/>
    <w:rsid w:val="00D451DF"/>
    <w:rsid w:val="00F30DEA"/>
    <w:rsid w:val="02E271CF"/>
    <w:rsid w:val="035BC67D"/>
    <w:rsid w:val="05800D06"/>
    <w:rsid w:val="06122FDA"/>
    <w:rsid w:val="06480AF1"/>
    <w:rsid w:val="06C22ACE"/>
    <w:rsid w:val="06D8C27A"/>
    <w:rsid w:val="07839D07"/>
    <w:rsid w:val="079CC564"/>
    <w:rsid w:val="09E893CB"/>
    <w:rsid w:val="0C4FA5F7"/>
    <w:rsid w:val="0C684901"/>
    <w:rsid w:val="0C703687"/>
    <w:rsid w:val="0D98F492"/>
    <w:rsid w:val="0DFF6C33"/>
    <w:rsid w:val="0E33071F"/>
    <w:rsid w:val="0FCAF80D"/>
    <w:rsid w:val="112A7F4D"/>
    <w:rsid w:val="114CC948"/>
    <w:rsid w:val="129587B5"/>
    <w:rsid w:val="12D78A85"/>
    <w:rsid w:val="12DF780B"/>
    <w:rsid w:val="14735AE6"/>
    <w:rsid w:val="15CABA81"/>
    <w:rsid w:val="15FDF070"/>
    <w:rsid w:val="18FD67B8"/>
    <w:rsid w:val="19C83B9C"/>
    <w:rsid w:val="19D00832"/>
    <w:rsid w:val="1A4748DC"/>
    <w:rsid w:val="1B305358"/>
    <w:rsid w:val="1BC94152"/>
    <w:rsid w:val="1C865A51"/>
    <w:rsid w:val="2148909D"/>
    <w:rsid w:val="222C3BF3"/>
    <w:rsid w:val="232ADB45"/>
    <w:rsid w:val="235FF57E"/>
    <w:rsid w:val="248621CC"/>
    <w:rsid w:val="28BADAFA"/>
    <w:rsid w:val="2A8C3217"/>
    <w:rsid w:val="2B1DA6CA"/>
    <w:rsid w:val="2C1DEC10"/>
    <w:rsid w:val="2E4681F9"/>
    <w:rsid w:val="2F8C9364"/>
    <w:rsid w:val="32F4538C"/>
    <w:rsid w:val="33D51F5E"/>
    <w:rsid w:val="34873293"/>
    <w:rsid w:val="34B84A70"/>
    <w:rsid w:val="35B83326"/>
    <w:rsid w:val="35EBA726"/>
    <w:rsid w:val="369B99F3"/>
    <w:rsid w:val="36A27017"/>
    <w:rsid w:val="36CA5702"/>
    <w:rsid w:val="370CC020"/>
    <w:rsid w:val="374064FC"/>
    <w:rsid w:val="375514E0"/>
    <w:rsid w:val="37988021"/>
    <w:rsid w:val="37D94702"/>
    <w:rsid w:val="3A2EEC97"/>
    <w:rsid w:val="3AB4295F"/>
    <w:rsid w:val="3AC71BE7"/>
    <w:rsid w:val="3BE03143"/>
    <w:rsid w:val="3C447E56"/>
    <w:rsid w:val="3CC21A13"/>
    <w:rsid w:val="3D1036DD"/>
    <w:rsid w:val="3FD14452"/>
    <w:rsid w:val="41B3DF1B"/>
    <w:rsid w:val="42AE0F06"/>
    <w:rsid w:val="42FD2830"/>
    <w:rsid w:val="43F12625"/>
    <w:rsid w:val="4550F5A2"/>
    <w:rsid w:val="4736C39D"/>
    <w:rsid w:val="48177FF4"/>
    <w:rsid w:val="4A921912"/>
    <w:rsid w:val="4AEE3233"/>
    <w:rsid w:val="4B4E479F"/>
    <w:rsid w:val="4D092C67"/>
    <w:rsid w:val="4D41A35C"/>
    <w:rsid w:val="4D48BA41"/>
    <w:rsid w:val="4D92256E"/>
    <w:rsid w:val="4DF9E436"/>
    <w:rsid w:val="4EFA8204"/>
    <w:rsid w:val="4FB0992F"/>
    <w:rsid w:val="51A460C6"/>
    <w:rsid w:val="569986D1"/>
    <w:rsid w:val="574D273A"/>
    <w:rsid w:val="5886D469"/>
    <w:rsid w:val="5956ECCC"/>
    <w:rsid w:val="5B3D0A06"/>
    <w:rsid w:val="5B4B430C"/>
    <w:rsid w:val="5C4C9B3E"/>
    <w:rsid w:val="5D6471FF"/>
    <w:rsid w:val="5EE6790F"/>
    <w:rsid w:val="5FA8415A"/>
    <w:rsid w:val="5FC5E620"/>
    <w:rsid w:val="5FE3963C"/>
    <w:rsid w:val="617B552C"/>
    <w:rsid w:val="61BA8490"/>
    <w:rsid w:val="61D3ACED"/>
    <w:rsid w:val="62F0D35C"/>
    <w:rsid w:val="65C0B0B1"/>
    <w:rsid w:val="66442F7E"/>
    <w:rsid w:val="667E3697"/>
    <w:rsid w:val="6984ADDD"/>
    <w:rsid w:val="6A0411EF"/>
    <w:rsid w:val="6AC7B7A4"/>
    <w:rsid w:val="6B04BB40"/>
    <w:rsid w:val="6B45E3B2"/>
    <w:rsid w:val="6B6166D6"/>
    <w:rsid w:val="6B99D92C"/>
    <w:rsid w:val="6CF84930"/>
    <w:rsid w:val="6F8072AA"/>
    <w:rsid w:val="7034D7F9"/>
    <w:rsid w:val="71BE07AE"/>
    <w:rsid w:val="72033582"/>
    <w:rsid w:val="7251D915"/>
    <w:rsid w:val="7257D264"/>
    <w:rsid w:val="731B8264"/>
    <w:rsid w:val="73F3E48D"/>
    <w:rsid w:val="74BF8E99"/>
    <w:rsid w:val="7508491C"/>
    <w:rsid w:val="756466D3"/>
    <w:rsid w:val="75B89F94"/>
    <w:rsid w:val="763F8E74"/>
    <w:rsid w:val="76A4197D"/>
    <w:rsid w:val="77CC61D6"/>
    <w:rsid w:val="791A1DF9"/>
    <w:rsid w:val="791A8474"/>
    <w:rsid w:val="79C2BA48"/>
    <w:rsid w:val="7BB1B7E6"/>
    <w:rsid w:val="7C522536"/>
    <w:rsid w:val="7DFA360C"/>
    <w:rsid w:val="7EB7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2615"/>
  <w15:chartTrackingRefBased/>
  <w15:docId w15:val="{7A01CD18-580C-4074-BAC4-4D336FE5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Finlay</dc:creator>
  <cp:keywords/>
  <dc:description/>
  <cp:lastModifiedBy>A.Pinney</cp:lastModifiedBy>
  <cp:revision>4</cp:revision>
  <dcterms:created xsi:type="dcterms:W3CDTF">2023-09-14T11:19:00Z</dcterms:created>
  <dcterms:modified xsi:type="dcterms:W3CDTF">2023-09-15T09:36:00Z</dcterms:modified>
</cp:coreProperties>
</file>