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E885B" w14:textId="77777777" w:rsidR="005E4A1F" w:rsidRDefault="005E4A1F" w:rsidP="005C08D7">
      <w:pPr>
        <w:spacing w:after="0" w:line="240" w:lineRule="auto"/>
        <w:jc w:val="center"/>
        <w:rPr>
          <w:rFonts w:ascii="Arial" w:hAnsi="Arial" w:cs="Arial"/>
          <w:b/>
          <w:sz w:val="24"/>
          <w:szCs w:val="24"/>
        </w:rPr>
      </w:pPr>
    </w:p>
    <w:p w14:paraId="3D84752B" w14:textId="2D397956" w:rsidR="005E4A1F" w:rsidRDefault="005E4A1F" w:rsidP="005C08D7">
      <w:pPr>
        <w:spacing w:after="0" w:line="240" w:lineRule="auto"/>
        <w:jc w:val="center"/>
        <w:rPr>
          <w:rFonts w:ascii="Arial" w:hAnsi="Arial" w:cs="Arial"/>
          <w:b/>
          <w:sz w:val="24"/>
          <w:szCs w:val="24"/>
        </w:rPr>
      </w:pPr>
      <w:r>
        <w:rPr>
          <w:noProof/>
        </w:rPr>
        <w:drawing>
          <wp:inline distT="0" distB="0" distL="0" distR="0" wp14:anchorId="10F0ADF7" wp14:editId="1BCE5008">
            <wp:extent cx="1147445" cy="1085508"/>
            <wp:effectExtent l="0" t="0" r="0" b="635"/>
            <wp:docPr id="9155103" name="Picture 1" descr="A picture containing text, emblem, symbol,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55103" name="Picture 1" descr="A picture containing text, emblem, symbol,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7191" cy="1104188"/>
                    </a:xfrm>
                    <a:prstGeom prst="rect">
                      <a:avLst/>
                    </a:prstGeom>
                    <a:noFill/>
                    <a:ln>
                      <a:noFill/>
                    </a:ln>
                  </pic:spPr>
                </pic:pic>
              </a:graphicData>
            </a:graphic>
          </wp:inline>
        </w:drawing>
      </w:r>
    </w:p>
    <w:p w14:paraId="30DD19F4" w14:textId="77777777" w:rsidR="005E4A1F" w:rsidRDefault="005E4A1F" w:rsidP="005C08D7">
      <w:pPr>
        <w:spacing w:after="0" w:line="240" w:lineRule="auto"/>
        <w:jc w:val="center"/>
        <w:rPr>
          <w:rFonts w:ascii="Arial" w:hAnsi="Arial" w:cs="Arial"/>
          <w:b/>
          <w:sz w:val="24"/>
          <w:szCs w:val="24"/>
        </w:rPr>
      </w:pPr>
    </w:p>
    <w:p w14:paraId="0C6325AF" w14:textId="1D8FCDF6" w:rsidR="005C08D7" w:rsidRDefault="005C08D7" w:rsidP="005C08D7">
      <w:pPr>
        <w:spacing w:after="0" w:line="240" w:lineRule="auto"/>
        <w:jc w:val="center"/>
      </w:pPr>
      <w:r>
        <w:rPr>
          <w:rFonts w:ascii="Arial" w:hAnsi="Arial" w:cs="Arial"/>
          <w:b/>
          <w:sz w:val="24"/>
          <w:szCs w:val="24"/>
        </w:rPr>
        <w:t>WALTON HIGH SCHOOL</w:t>
      </w:r>
    </w:p>
    <w:p w14:paraId="52A95B0D" w14:textId="77777777" w:rsidR="005C08D7" w:rsidRDefault="005C08D7" w:rsidP="005C08D7">
      <w:pPr>
        <w:spacing w:after="0" w:line="240" w:lineRule="auto"/>
        <w:jc w:val="center"/>
      </w:pPr>
      <w:r>
        <w:rPr>
          <w:rFonts w:ascii="Arial" w:hAnsi="Arial" w:cs="Arial"/>
          <w:b/>
          <w:sz w:val="24"/>
          <w:szCs w:val="24"/>
        </w:rPr>
        <w:t>The Rise, Walton on the Hill</w:t>
      </w:r>
    </w:p>
    <w:p w14:paraId="4616EF91" w14:textId="77777777" w:rsidR="005C08D7" w:rsidRDefault="005C08D7" w:rsidP="005C08D7">
      <w:pPr>
        <w:spacing w:after="0" w:line="240" w:lineRule="auto"/>
        <w:jc w:val="center"/>
      </w:pPr>
      <w:r>
        <w:rPr>
          <w:rFonts w:ascii="Arial" w:hAnsi="Arial" w:cs="Arial"/>
          <w:b/>
          <w:sz w:val="24"/>
          <w:szCs w:val="24"/>
        </w:rPr>
        <w:t>STAFFORD, ST17 0LJ</w:t>
      </w:r>
    </w:p>
    <w:p w14:paraId="78F17274" w14:textId="2FD6F8F2" w:rsidR="005C08D7" w:rsidRDefault="005C08D7" w:rsidP="005C08D7">
      <w:pPr>
        <w:spacing w:after="0" w:line="240" w:lineRule="auto"/>
        <w:jc w:val="center"/>
      </w:pPr>
      <w:r>
        <w:rPr>
          <w:rFonts w:ascii="Arial" w:hAnsi="Arial" w:cs="Arial"/>
          <w:sz w:val="20"/>
          <w:szCs w:val="20"/>
        </w:rPr>
        <w:t>Mixed 11 – 18 High School with 13</w:t>
      </w:r>
      <w:r w:rsidR="00F16F60">
        <w:rPr>
          <w:rFonts w:ascii="Arial" w:hAnsi="Arial" w:cs="Arial"/>
          <w:sz w:val="20"/>
          <w:szCs w:val="20"/>
        </w:rPr>
        <w:t>20</w:t>
      </w:r>
      <w:r>
        <w:rPr>
          <w:rFonts w:ascii="Arial" w:hAnsi="Arial" w:cs="Arial"/>
          <w:sz w:val="20"/>
          <w:szCs w:val="20"/>
        </w:rPr>
        <w:t xml:space="preserve"> students on roll</w:t>
      </w:r>
    </w:p>
    <w:p w14:paraId="61C0B1BE" w14:textId="57438173" w:rsidR="005C08D7" w:rsidRDefault="005C08D7" w:rsidP="005C08D7">
      <w:pPr>
        <w:spacing w:after="0" w:line="240" w:lineRule="auto"/>
        <w:jc w:val="center"/>
      </w:pPr>
      <w:r>
        <w:rPr>
          <w:rFonts w:ascii="Arial" w:eastAsia="Arial" w:hAnsi="Arial" w:cs="Arial"/>
          <w:sz w:val="20"/>
          <w:szCs w:val="20"/>
        </w:rPr>
        <w:t>(i</w:t>
      </w:r>
      <w:r>
        <w:rPr>
          <w:rFonts w:ascii="Arial" w:hAnsi="Arial" w:cs="Arial"/>
          <w:sz w:val="20"/>
          <w:szCs w:val="20"/>
        </w:rPr>
        <w:t>ncluding an Outstanding Post 16 roll of 2</w:t>
      </w:r>
      <w:r w:rsidR="00F16F60">
        <w:rPr>
          <w:rFonts w:ascii="Arial" w:hAnsi="Arial" w:cs="Arial"/>
          <w:sz w:val="20"/>
          <w:szCs w:val="20"/>
        </w:rPr>
        <w:t>50</w:t>
      </w:r>
      <w:r>
        <w:rPr>
          <w:rFonts w:ascii="Arial" w:hAnsi="Arial" w:cs="Arial"/>
          <w:sz w:val="20"/>
          <w:szCs w:val="20"/>
        </w:rPr>
        <w:t xml:space="preserve"> students)</w:t>
      </w:r>
    </w:p>
    <w:p w14:paraId="386FAB8D" w14:textId="77777777" w:rsidR="005C08D7" w:rsidRDefault="005C08D7" w:rsidP="005C08D7">
      <w:pPr>
        <w:pStyle w:val="NoSpacing"/>
        <w:jc w:val="center"/>
        <w:rPr>
          <w:rFonts w:ascii="Arial" w:hAnsi="Arial" w:cs="Arial"/>
          <w:i/>
          <w:sz w:val="16"/>
          <w:szCs w:val="16"/>
        </w:rPr>
      </w:pPr>
    </w:p>
    <w:p w14:paraId="2F151EC9" w14:textId="77777777" w:rsidR="005C08D7" w:rsidRDefault="005C08D7" w:rsidP="005C08D7">
      <w:pPr>
        <w:pStyle w:val="NoSpacing"/>
        <w:jc w:val="center"/>
      </w:pPr>
      <w:r>
        <w:rPr>
          <w:rFonts w:ascii="Arial" w:hAnsi="Arial" w:cs="Arial"/>
          <w:i/>
          <w:sz w:val="16"/>
          <w:szCs w:val="16"/>
        </w:rPr>
        <w:t>Walton High School is an oversubscribed, high-achieving school, situated in a pleasant residential area on the edge of Cannock Chase.</w:t>
      </w:r>
    </w:p>
    <w:p w14:paraId="584AC156" w14:textId="77777777" w:rsidR="005C08D7" w:rsidRDefault="005C08D7" w:rsidP="005C08D7">
      <w:pPr>
        <w:spacing w:after="0" w:line="240" w:lineRule="auto"/>
        <w:jc w:val="center"/>
        <w:rPr>
          <w:rFonts w:ascii="Arial" w:hAnsi="Arial" w:cs="Arial"/>
          <w:i/>
          <w:sz w:val="16"/>
          <w:szCs w:val="16"/>
        </w:rPr>
      </w:pPr>
    </w:p>
    <w:p w14:paraId="46E7E28C" w14:textId="77777777" w:rsidR="005C08D7" w:rsidRDefault="005C08D7" w:rsidP="005C08D7">
      <w:pPr>
        <w:spacing w:after="0" w:line="240" w:lineRule="auto"/>
        <w:jc w:val="center"/>
        <w:rPr>
          <w:rFonts w:ascii="Arial" w:hAnsi="Arial" w:cs="Arial"/>
          <w:i/>
          <w:sz w:val="16"/>
          <w:szCs w:val="16"/>
        </w:rPr>
      </w:pPr>
    </w:p>
    <w:p w14:paraId="48EAFAB0" w14:textId="77777777" w:rsidR="005C08D7" w:rsidRDefault="005C08D7" w:rsidP="005C08D7">
      <w:pPr>
        <w:spacing w:after="0"/>
        <w:jc w:val="center"/>
      </w:pPr>
      <w:r>
        <w:rPr>
          <w:rFonts w:ascii="Arial" w:hAnsi="Arial" w:cs="Arial"/>
          <w:b/>
          <w:caps/>
          <w:sz w:val="32"/>
          <w:szCs w:val="32"/>
        </w:rPr>
        <w:t xml:space="preserve">HEADTEACHER </w:t>
      </w:r>
    </w:p>
    <w:p w14:paraId="79A00601" w14:textId="77777777" w:rsidR="005C08D7" w:rsidRDefault="005C08D7" w:rsidP="005C08D7">
      <w:pPr>
        <w:spacing w:after="0"/>
        <w:jc w:val="center"/>
      </w:pPr>
      <w:r>
        <w:rPr>
          <w:rFonts w:ascii="Arial" w:hAnsi="Arial" w:cs="Arial"/>
          <w:b/>
          <w:caps/>
          <w:sz w:val="32"/>
          <w:szCs w:val="32"/>
        </w:rPr>
        <w:t>WALTON HIGH SCHOOL</w:t>
      </w:r>
    </w:p>
    <w:p w14:paraId="0B134CED" w14:textId="77777777" w:rsidR="005C08D7" w:rsidRDefault="005C08D7" w:rsidP="005C08D7">
      <w:pPr>
        <w:spacing w:after="0"/>
        <w:jc w:val="center"/>
      </w:pPr>
      <w:r>
        <w:rPr>
          <w:rFonts w:ascii="Arial" w:hAnsi="Arial" w:cs="Arial"/>
          <w:b/>
          <w:caps/>
          <w:sz w:val="32"/>
          <w:szCs w:val="32"/>
        </w:rPr>
        <w:t>L32 - L38 (£94,898 - £109,922)</w:t>
      </w:r>
    </w:p>
    <w:p w14:paraId="7E7ADD9C" w14:textId="77777777" w:rsidR="005C08D7" w:rsidRDefault="005C08D7" w:rsidP="005C08D7">
      <w:pPr>
        <w:spacing w:after="0"/>
        <w:jc w:val="center"/>
      </w:pPr>
      <w:r>
        <w:rPr>
          <w:rFonts w:ascii="Arial" w:eastAsia="Arial" w:hAnsi="Arial" w:cs="Arial"/>
          <w:b/>
          <w:caps/>
          <w:sz w:val="32"/>
          <w:szCs w:val="32"/>
        </w:rPr>
        <w:t xml:space="preserve"> </w:t>
      </w:r>
    </w:p>
    <w:p w14:paraId="4A94AEBF" w14:textId="77777777" w:rsidR="005C08D7" w:rsidRDefault="005C08D7" w:rsidP="005C08D7">
      <w:pPr>
        <w:spacing w:after="0"/>
        <w:jc w:val="center"/>
      </w:pPr>
      <w:r>
        <w:rPr>
          <w:rFonts w:ascii="Arial" w:hAnsi="Arial" w:cs="Arial"/>
          <w:b/>
          <w:caps/>
        </w:rPr>
        <w:t>required from JANUARY 2024</w:t>
      </w:r>
    </w:p>
    <w:p w14:paraId="45009FA4" w14:textId="77777777" w:rsidR="005C08D7" w:rsidRDefault="005C08D7" w:rsidP="005C08D7">
      <w:pPr>
        <w:pStyle w:val="NoSpacing"/>
        <w:jc w:val="center"/>
        <w:rPr>
          <w:rFonts w:ascii="Arial" w:hAnsi="Arial" w:cs="Arial"/>
          <w:b/>
          <w:i/>
          <w:sz w:val="20"/>
          <w:szCs w:val="20"/>
        </w:rPr>
      </w:pPr>
    </w:p>
    <w:p w14:paraId="43F930A4" w14:textId="77777777" w:rsidR="005C08D7" w:rsidRDefault="005C08D7" w:rsidP="005C08D7">
      <w:pPr>
        <w:pStyle w:val="NoSpacing"/>
        <w:jc w:val="both"/>
      </w:pPr>
      <w:r>
        <w:rPr>
          <w:rFonts w:ascii="Arial" w:hAnsi="Arial" w:cs="Arial"/>
          <w:sz w:val="20"/>
          <w:szCs w:val="20"/>
        </w:rPr>
        <w:t>The Trustees of Walton Multi-Academy Trust are seeking to appoint a suitably experienced and inspirational Headteacher to lead Walton High School, a popular and successful high school, situated in a pleasant residential area to the south of Stafford within easy reach of Junction 13 of the M6.</w:t>
      </w:r>
    </w:p>
    <w:p w14:paraId="49CBEA28" w14:textId="77777777" w:rsidR="005C08D7" w:rsidRDefault="005C08D7" w:rsidP="005C08D7">
      <w:pPr>
        <w:pStyle w:val="NoSpacing"/>
        <w:jc w:val="both"/>
        <w:rPr>
          <w:rFonts w:ascii="Arial" w:hAnsi="Arial" w:cs="Arial"/>
          <w:sz w:val="20"/>
          <w:szCs w:val="20"/>
        </w:rPr>
      </w:pPr>
    </w:p>
    <w:p w14:paraId="2EE2CD8F" w14:textId="77777777" w:rsidR="005C08D7" w:rsidRDefault="005C08D7" w:rsidP="005C08D7">
      <w:pPr>
        <w:pStyle w:val="NoSpacing"/>
        <w:jc w:val="both"/>
      </w:pPr>
      <w:r>
        <w:rPr>
          <w:rFonts w:ascii="Arial" w:hAnsi="Arial" w:cs="Arial"/>
          <w:sz w:val="20"/>
          <w:szCs w:val="20"/>
        </w:rPr>
        <w:t>Applications are welcomed from experienced Headteachers or ambitious senior leaders with the necessary qualities and skills to lead our school in the next, exciting stage of its development.  Walton High School enjoys a local and national reputation for high standards of achievement.  Furthermore, the development of personal skills and attributes are a crucial component of everyday life in the School.</w:t>
      </w:r>
    </w:p>
    <w:p w14:paraId="4DF4B64C" w14:textId="77777777" w:rsidR="005C08D7" w:rsidRDefault="005C08D7" w:rsidP="005C08D7">
      <w:pPr>
        <w:pStyle w:val="NoSpacing"/>
        <w:jc w:val="both"/>
        <w:rPr>
          <w:rFonts w:ascii="Arial" w:hAnsi="Arial" w:cs="Arial"/>
          <w:sz w:val="20"/>
          <w:szCs w:val="20"/>
        </w:rPr>
      </w:pPr>
    </w:p>
    <w:p w14:paraId="40026929" w14:textId="77777777" w:rsidR="005C08D7" w:rsidRDefault="005C08D7" w:rsidP="005C08D7">
      <w:pPr>
        <w:pStyle w:val="NoSpacing"/>
        <w:jc w:val="both"/>
      </w:pPr>
      <w:r>
        <w:rPr>
          <w:rFonts w:ascii="Arial" w:hAnsi="Arial" w:cs="Arial"/>
          <w:sz w:val="20"/>
          <w:szCs w:val="20"/>
        </w:rPr>
        <w:t>We are passionate about using evidence-informed practices in teaching and learning, curriculum, behaviour management and CPD.  We value teachers as experts in their subject and provide them with high levels of trust and autonomy.  We are committed to staff well-being and have taken steps to reduce teachers’ workload, including the development of sensible feedback principles and reduced reporting requirements and schedules.</w:t>
      </w:r>
    </w:p>
    <w:p w14:paraId="378924C9" w14:textId="77777777" w:rsidR="005C08D7" w:rsidRDefault="005C08D7" w:rsidP="005C08D7">
      <w:pPr>
        <w:pStyle w:val="NoSpacing"/>
        <w:jc w:val="both"/>
        <w:rPr>
          <w:rFonts w:ascii="Arial" w:hAnsi="Arial" w:cs="Arial"/>
          <w:sz w:val="20"/>
          <w:szCs w:val="20"/>
        </w:rPr>
      </w:pPr>
    </w:p>
    <w:p w14:paraId="2354F329" w14:textId="77777777" w:rsidR="005C08D7" w:rsidRDefault="005C08D7" w:rsidP="005C08D7">
      <w:pPr>
        <w:pStyle w:val="NoSpacing"/>
      </w:pPr>
      <w:r>
        <w:rPr>
          <w:rFonts w:ascii="Arial" w:hAnsi="Arial" w:cs="Arial"/>
          <w:sz w:val="20"/>
          <w:szCs w:val="20"/>
        </w:rPr>
        <w:t>We are seeking a Headteacher who will be:</w:t>
      </w:r>
    </w:p>
    <w:p w14:paraId="0D0131F5" w14:textId="77777777" w:rsidR="005C08D7" w:rsidRDefault="005C08D7" w:rsidP="005C08D7">
      <w:pPr>
        <w:pStyle w:val="NoSpacing"/>
        <w:rPr>
          <w:rFonts w:ascii="Arial" w:hAnsi="Arial" w:cs="Arial"/>
          <w:sz w:val="20"/>
          <w:szCs w:val="20"/>
        </w:rPr>
      </w:pPr>
    </w:p>
    <w:p w14:paraId="01E6311D" w14:textId="77777777" w:rsidR="005C08D7" w:rsidRDefault="005C08D7" w:rsidP="005C08D7">
      <w:pPr>
        <w:pStyle w:val="NoSpacing"/>
        <w:numPr>
          <w:ilvl w:val="0"/>
          <w:numId w:val="1"/>
        </w:numPr>
      </w:pPr>
      <w:r>
        <w:rPr>
          <w:rFonts w:ascii="Arial" w:hAnsi="Arial" w:cs="Arial"/>
          <w:sz w:val="20"/>
          <w:szCs w:val="20"/>
        </w:rPr>
        <w:t>committed to raising educational standards whilst ensuring a wide curriculum offer for all students;</w:t>
      </w:r>
    </w:p>
    <w:p w14:paraId="76F6E658" w14:textId="77777777" w:rsidR="005C08D7" w:rsidRDefault="005C08D7" w:rsidP="005C08D7">
      <w:pPr>
        <w:pStyle w:val="NoSpacing"/>
        <w:numPr>
          <w:ilvl w:val="0"/>
          <w:numId w:val="1"/>
        </w:numPr>
      </w:pPr>
      <w:r>
        <w:rPr>
          <w:rFonts w:ascii="Arial" w:hAnsi="Arial" w:cs="Arial"/>
          <w:sz w:val="20"/>
          <w:szCs w:val="20"/>
        </w:rPr>
        <w:t>an inspirational leader with outstanding communication skills and an ability to work successfully with all stakeholders;</w:t>
      </w:r>
      <w:bookmarkStart w:id="0" w:name="_GoBack"/>
      <w:bookmarkEnd w:id="0"/>
    </w:p>
    <w:p w14:paraId="78EFC2BE" w14:textId="77777777" w:rsidR="005C08D7" w:rsidRDefault="005C08D7" w:rsidP="005C08D7">
      <w:pPr>
        <w:pStyle w:val="NoSpacing"/>
        <w:numPr>
          <w:ilvl w:val="0"/>
          <w:numId w:val="1"/>
        </w:numPr>
      </w:pPr>
      <w:r>
        <w:rPr>
          <w:rFonts w:ascii="Arial" w:hAnsi="Arial" w:cs="Arial"/>
          <w:sz w:val="20"/>
          <w:szCs w:val="20"/>
        </w:rPr>
        <w:t>able to contribute to and develop the vision of this school in alignment with the values of our Trust; and</w:t>
      </w:r>
    </w:p>
    <w:p w14:paraId="210EDED9" w14:textId="77777777" w:rsidR="005C08D7" w:rsidRDefault="005C08D7" w:rsidP="005C08D7">
      <w:pPr>
        <w:pStyle w:val="NoSpacing"/>
        <w:numPr>
          <w:ilvl w:val="0"/>
          <w:numId w:val="1"/>
        </w:numPr>
      </w:pPr>
      <w:r>
        <w:rPr>
          <w:rFonts w:ascii="Arial" w:hAnsi="Arial" w:cs="Arial"/>
          <w:sz w:val="20"/>
          <w:szCs w:val="20"/>
        </w:rPr>
        <w:t>able to demonstrate a track record of success in their current post.</w:t>
      </w:r>
    </w:p>
    <w:p w14:paraId="5287ECFE" w14:textId="77777777" w:rsidR="005C08D7" w:rsidRDefault="005C08D7" w:rsidP="005C08D7">
      <w:pPr>
        <w:pStyle w:val="NoSpacing"/>
        <w:rPr>
          <w:rFonts w:ascii="Arial" w:hAnsi="Arial" w:cs="Arial"/>
          <w:sz w:val="20"/>
          <w:szCs w:val="20"/>
        </w:rPr>
      </w:pPr>
    </w:p>
    <w:p w14:paraId="439BB506" w14:textId="77777777" w:rsidR="005C08D7" w:rsidRDefault="005C08D7" w:rsidP="005C08D7">
      <w:pPr>
        <w:pStyle w:val="NoSpacing"/>
      </w:pPr>
      <w:r>
        <w:rPr>
          <w:rFonts w:ascii="Arial" w:hAnsi="Arial" w:cs="Arial"/>
          <w:sz w:val="20"/>
          <w:szCs w:val="20"/>
        </w:rPr>
        <w:t>This is an excellent opportunity for a suitably talented and motivated senior leader who is ambitious to lead our popular and high-performing school.</w:t>
      </w:r>
    </w:p>
    <w:p w14:paraId="477C7E79" w14:textId="77777777" w:rsidR="005C08D7" w:rsidRDefault="005C08D7" w:rsidP="005C08D7">
      <w:pPr>
        <w:pStyle w:val="NoSpacing"/>
        <w:rPr>
          <w:rFonts w:ascii="Arial" w:hAnsi="Arial" w:cs="Arial"/>
          <w:sz w:val="20"/>
          <w:szCs w:val="20"/>
        </w:rPr>
      </w:pPr>
    </w:p>
    <w:p w14:paraId="61EEA6BC" w14:textId="12AD7326" w:rsidR="00E44FF0" w:rsidRPr="00470271" w:rsidRDefault="00E44FF0" w:rsidP="00470271">
      <w:pPr>
        <w:pStyle w:val="NoSpacing"/>
        <w:rPr>
          <w:rFonts w:ascii="Arial" w:hAnsi="Arial" w:cs="Arial"/>
          <w:sz w:val="20"/>
          <w:szCs w:val="20"/>
        </w:rPr>
      </w:pPr>
      <w:r w:rsidRPr="00470271">
        <w:rPr>
          <w:rFonts w:ascii="Arial" w:hAnsi="Arial" w:cs="Arial"/>
          <w:sz w:val="20"/>
          <w:szCs w:val="20"/>
        </w:rPr>
        <w:t>To apply for the role, please follow the link:</w:t>
      </w:r>
      <w:r w:rsidR="00470271">
        <w:rPr>
          <w:rFonts w:ascii="Arial" w:hAnsi="Arial" w:cs="Arial"/>
          <w:sz w:val="20"/>
          <w:szCs w:val="20"/>
        </w:rPr>
        <w:t xml:space="preserve"> </w:t>
      </w:r>
      <w:hyperlink r:id="rId8" w:history="1">
        <w:r w:rsidR="00351C38">
          <w:rPr>
            <w:rStyle w:val="Hyperlink"/>
          </w:rPr>
          <w:t>Vacancy Archive - Walton High School Stafford (waltonstaffs.com)</w:t>
        </w:r>
      </w:hyperlink>
    </w:p>
    <w:p w14:paraId="10D54CC4" w14:textId="77777777" w:rsidR="00E44FF0" w:rsidRDefault="00E44FF0" w:rsidP="005C08D7">
      <w:pPr>
        <w:pStyle w:val="NoSpacing"/>
        <w:rPr>
          <w:rFonts w:ascii="Arial" w:hAnsi="Arial" w:cs="Arial"/>
          <w:sz w:val="20"/>
          <w:szCs w:val="20"/>
        </w:rPr>
      </w:pPr>
    </w:p>
    <w:p w14:paraId="0E0CB2E4" w14:textId="77777777" w:rsidR="005C08D7" w:rsidRDefault="005C08D7" w:rsidP="005C08D7">
      <w:pPr>
        <w:pStyle w:val="NoSpacing"/>
        <w:rPr>
          <w:rFonts w:ascii="Arial" w:hAnsi="Arial" w:cs="Arial"/>
          <w:sz w:val="20"/>
          <w:szCs w:val="20"/>
        </w:rPr>
      </w:pPr>
      <w:r>
        <w:rPr>
          <w:rFonts w:ascii="Arial" w:hAnsi="Arial" w:cs="Arial"/>
          <w:sz w:val="20"/>
          <w:szCs w:val="20"/>
        </w:rPr>
        <w:t xml:space="preserve">Please contact the Headteacher’s PA, Addy Pinney, at </w:t>
      </w:r>
      <w:hyperlink r:id="rId9" w:history="1">
        <w:r>
          <w:rPr>
            <w:rStyle w:val="Hyperlink"/>
            <w:rFonts w:ascii="Arial" w:hAnsi="Arial" w:cs="Arial"/>
            <w:sz w:val="20"/>
            <w:szCs w:val="20"/>
          </w:rPr>
          <w:t>office@walton.staffs.sch.uk</w:t>
        </w:r>
      </w:hyperlink>
      <w:r>
        <w:rPr>
          <w:rFonts w:ascii="Arial" w:hAnsi="Arial" w:cs="Arial"/>
          <w:sz w:val="20"/>
          <w:szCs w:val="20"/>
        </w:rPr>
        <w:t xml:space="preserve"> for further details and information.  Addy will also arrange informal visits if desired. </w:t>
      </w:r>
    </w:p>
    <w:p w14:paraId="18377A85" w14:textId="77777777" w:rsidR="005C08D7" w:rsidRDefault="005C08D7" w:rsidP="005C08D7">
      <w:pPr>
        <w:pStyle w:val="NoSpacing"/>
        <w:rPr>
          <w:rFonts w:ascii="Arial" w:hAnsi="Arial" w:cs="Arial"/>
          <w:sz w:val="20"/>
          <w:szCs w:val="20"/>
        </w:rPr>
      </w:pPr>
    </w:p>
    <w:p w14:paraId="236401CE" w14:textId="09613760" w:rsidR="005C08D7" w:rsidRDefault="005C08D7" w:rsidP="005C08D7">
      <w:pPr>
        <w:pStyle w:val="NoSpacing"/>
        <w:jc w:val="center"/>
      </w:pPr>
      <w:r>
        <w:rPr>
          <w:rFonts w:ascii="Arial" w:hAnsi="Arial" w:cs="Arial"/>
          <w:b/>
          <w:sz w:val="20"/>
          <w:szCs w:val="20"/>
        </w:rPr>
        <w:t>Closing date for applications:</w:t>
      </w:r>
      <w:r>
        <w:rPr>
          <w:rFonts w:ascii="Arial" w:hAnsi="Arial" w:cs="Arial"/>
          <w:b/>
          <w:sz w:val="20"/>
          <w:szCs w:val="20"/>
        </w:rPr>
        <w:tab/>
      </w:r>
      <w:r w:rsidR="00F16F60">
        <w:rPr>
          <w:rFonts w:ascii="Arial" w:hAnsi="Arial" w:cs="Arial"/>
          <w:b/>
          <w:sz w:val="20"/>
          <w:szCs w:val="20"/>
        </w:rPr>
        <w:t xml:space="preserve">Midday on </w:t>
      </w:r>
      <w:r w:rsidR="00CA2091">
        <w:rPr>
          <w:rFonts w:ascii="Arial" w:hAnsi="Arial" w:cs="Arial"/>
          <w:b/>
          <w:sz w:val="20"/>
          <w:szCs w:val="20"/>
        </w:rPr>
        <w:t xml:space="preserve">Monday </w:t>
      </w:r>
      <w:r w:rsidR="00F16F60">
        <w:rPr>
          <w:rFonts w:ascii="Arial" w:hAnsi="Arial" w:cs="Arial"/>
          <w:b/>
          <w:sz w:val="20"/>
          <w:szCs w:val="20"/>
        </w:rPr>
        <w:t>12 June 2023</w:t>
      </w:r>
    </w:p>
    <w:p w14:paraId="4EA60C3C" w14:textId="77777777" w:rsidR="005C08D7" w:rsidRDefault="005C08D7" w:rsidP="005C08D7">
      <w:pPr>
        <w:pStyle w:val="NoSpacing"/>
        <w:jc w:val="center"/>
        <w:rPr>
          <w:rFonts w:ascii="Arial" w:hAnsi="Arial" w:cs="Arial"/>
          <w:b/>
          <w:sz w:val="20"/>
          <w:szCs w:val="20"/>
        </w:rPr>
      </w:pPr>
    </w:p>
    <w:p w14:paraId="53302FD0" w14:textId="4152576E" w:rsidR="005C08D7" w:rsidRDefault="005C08D7" w:rsidP="005C08D7">
      <w:pPr>
        <w:pStyle w:val="NoSpacing"/>
        <w:jc w:val="center"/>
      </w:pPr>
      <w:r>
        <w:rPr>
          <w:rFonts w:ascii="Arial" w:hAnsi="Arial" w:cs="Arial"/>
          <w:b/>
          <w:sz w:val="20"/>
          <w:szCs w:val="20"/>
        </w:rPr>
        <w:t xml:space="preserve">Interviews will be held on: </w:t>
      </w:r>
      <w:r w:rsidR="00CA2091">
        <w:rPr>
          <w:rFonts w:ascii="Arial" w:hAnsi="Arial" w:cs="Arial"/>
          <w:b/>
          <w:sz w:val="20"/>
          <w:szCs w:val="20"/>
        </w:rPr>
        <w:t xml:space="preserve">Thursday </w:t>
      </w:r>
      <w:r w:rsidR="00F16F60">
        <w:rPr>
          <w:rFonts w:ascii="Arial" w:hAnsi="Arial" w:cs="Arial"/>
          <w:b/>
          <w:sz w:val="20"/>
          <w:szCs w:val="20"/>
        </w:rPr>
        <w:t>29</w:t>
      </w:r>
      <w:r w:rsidR="00F16F60" w:rsidRPr="00F16F60">
        <w:rPr>
          <w:rFonts w:ascii="Arial" w:hAnsi="Arial" w:cs="Arial"/>
          <w:b/>
          <w:sz w:val="20"/>
          <w:szCs w:val="20"/>
          <w:vertAlign w:val="superscript"/>
        </w:rPr>
        <w:t>th</w:t>
      </w:r>
      <w:r w:rsidR="00F16F60">
        <w:rPr>
          <w:rFonts w:ascii="Arial" w:hAnsi="Arial" w:cs="Arial"/>
          <w:b/>
          <w:sz w:val="20"/>
          <w:szCs w:val="20"/>
        </w:rPr>
        <w:t xml:space="preserve"> and </w:t>
      </w:r>
      <w:r w:rsidR="00CA2091">
        <w:rPr>
          <w:rFonts w:ascii="Arial" w:hAnsi="Arial" w:cs="Arial"/>
          <w:b/>
          <w:sz w:val="20"/>
          <w:szCs w:val="20"/>
        </w:rPr>
        <w:t xml:space="preserve">Friday </w:t>
      </w:r>
      <w:r w:rsidR="00F16F60">
        <w:rPr>
          <w:rFonts w:ascii="Arial" w:hAnsi="Arial" w:cs="Arial"/>
          <w:b/>
          <w:sz w:val="20"/>
          <w:szCs w:val="20"/>
        </w:rPr>
        <w:t>30</w:t>
      </w:r>
      <w:r w:rsidR="00F16F60" w:rsidRPr="00F16F60">
        <w:rPr>
          <w:rFonts w:ascii="Arial" w:hAnsi="Arial" w:cs="Arial"/>
          <w:b/>
          <w:sz w:val="20"/>
          <w:szCs w:val="20"/>
          <w:vertAlign w:val="superscript"/>
        </w:rPr>
        <w:t>th</w:t>
      </w:r>
      <w:r w:rsidR="00F16F60">
        <w:rPr>
          <w:rFonts w:ascii="Arial" w:hAnsi="Arial" w:cs="Arial"/>
          <w:b/>
          <w:sz w:val="20"/>
          <w:szCs w:val="20"/>
        </w:rPr>
        <w:t xml:space="preserve"> June 2023</w:t>
      </w:r>
    </w:p>
    <w:p w14:paraId="7AA72C7B" w14:textId="77777777" w:rsidR="005C08D7" w:rsidRDefault="005C08D7" w:rsidP="005C08D7">
      <w:pPr>
        <w:pStyle w:val="NoSpacing"/>
        <w:jc w:val="center"/>
        <w:rPr>
          <w:rFonts w:ascii="Arial" w:hAnsi="Arial" w:cs="Arial"/>
          <w:b/>
          <w:i/>
          <w:sz w:val="20"/>
          <w:szCs w:val="20"/>
        </w:rPr>
      </w:pPr>
    </w:p>
    <w:p w14:paraId="7A62566D" w14:textId="0CD44995" w:rsidR="005C08D7" w:rsidRDefault="00F61201" w:rsidP="00CE54EA">
      <w:pPr>
        <w:pStyle w:val="NoSpacing"/>
        <w:jc w:val="center"/>
        <w:rPr>
          <w:rFonts w:ascii="Arial" w:eastAsiaTheme="minorHAnsi" w:hAnsi="Arial" w:cs="Arial"/>
          <w:lang w:val="en-US"/>
        </w:rPr>
      </w:pPr>
      <w:r w:rsidRPr="008B4272">
        <w:rPr>
          <w:rFonts w:ascii="Arial" w:eastAsiaTheme="minorHAnsi" w:hAnsi="Arial" w:cs="Arial"/>
          <w:lang w:val="en-US"/>
        </w:rPr>
        <w:t xml:space="preserve">This appointment is supported by </w:t>
      </w:r>
      <w:hyperlink r:id="rId10" w:history="1">
        <w:r w:rsidRPr="0016529B">
          <w:rPr>
            <w:rStyle w:val="Hyperlink"/>
            <w:rFonts w:ascii="Arial" w:eastAsiaTheme="minorHAnsi" w:hAnsi="Arial" w:cs="Arial"/>
            <w:b/>
            <w:bCs/>
            <w:lang w:val="en-US"/>
          </w:rPr>
          <w:t>ASCL’s Leadership Appointment Service</w:t>
        </w:r>
      </w:hyperlink>
    </w:p>
    <w:p w14:paraId="5BC4387F" w14:textId="77777777" w:rsidR="00CE54EA" w:rsidRDefault="00CE54EA" w:rsidP="005C08D7">
      <w:pPr>
        <w:pStyle w:val="NoSpacing"/>
        <w:rPr>
          <w:rFonts w:ascii="Arial" w:hAnsi="Arial" w:cs="Arial"/>
          <w:b/>
          <w:i/>
          <w:sz w:val="20"/>
          <w:szCs w:val="20"/>
        </w:rPr>
      </w:pPr>
    </w:p>
    <w:p w14:paraId="299A9B98" w14:textId="77777777" w:rsidR="005C08D7" w:rsidRDefault="005C08D7" w:rsidP="005C08D7">
      <w:pPr>
        <w:jc w:val="center"/>
        <w:rPr>
          <w:rFonts w:ascii="Arial" w:hAnsi="Arial" w:cs="Arial"/>
          <w:i/>
          <w:sz w:val="20"/>
          <w:szCs w:val="20"/>
        </w:rPr>
      </w:pPr>
      <w:r>
        <w:rPr>
          <w:rFonts w:ascii="Arial" w:hAnsi="Arial" w:cs="Arial"/>
          <w:i/>
          <w:sz w:val="20"/>
          <w:szCs w:val="20"/>
        </w:rPr>
        <w:t xml:space="preserve">This position is subject to an Enhanced Disclosure check under the Rehabilitation of Offenders Act 1974. Further details regarding this check are available from school or by visiting </w:t>
      </w:r>
      <w:hyperlink r:id="rId11" w:history="1">
        <w:r>
          <w:rPr>
            <w:rStyle w:val="Hyperlink"/>
            <w:rFonts w:ascii="Arial" w:hAnsi="Arial" w:cs="Arial"/>
            <w:i/>
            <w:sz w:val="20"/>
            <w:szCs w:val="20"/>
          </w:rPr>
          <w:t>https://disclosure.capitarvs.co.uk/stoke</w:t>
        </w:r>
      </w:hyperlink>
    </w:p>
    <w:p w14:paraId="62640818" w14:textId="5B4A04A5" w:rsidR="005C0BAC" w:rsidRDefault="005C08D7" w:rsidP="005C08D7">
      <w:pPr>
        <w:spacing w:after="0" w:line="240" w:lineRule="auto"/>
        <w:jc w:val="center"/>
      </w:pPr>
      <w:r>
        <w:rPr>
          <w:rFonts w:ascii="Arial" w:hAnsi="Arial" w:cs="Arial"/>
          <w:i/>
          <w:sz w:val="20"/>
          <w:szCs w:val="20"/>
        </w:rPr>
        <w:t>This school is committed to safeguarding and promoting the welfare of children and young people/vulnerable adults and expect all staff and volunteers to share this commitment</w:t>
      </w:r>
    </w:p>
    <w:sectPr w:rsidR="005C0BAC" w:rsidSect="00351C38">
      <w:pgSz w:w="11906" w:h="16838"/>
      <w:pgMar w:top="0" w:right="849"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start w:val="10"/>
      <w:numFmt w:val="bullet"/>
      <w:lvlText w:val="-"/>
      <w:lvlJc w:val="left"/>
      <w:pPr>
        <w:tabs>
          <w:tab w:val="num" w:pos="0"/>
        </w:tabs>
        <w:ind w:left="720" w:hanging="360"/>
      </w:pPr>
      <w:rPr>
        <w:rFonts w:ascii="Arial" w:hAnsi="Arial" w:cs="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8D7"/>
    <w:rsid w:val="0005592F"/>
    <w:rsid w:val="00064BA0"/>
    <w:rsid w:val="00351C38"/>
    <w:rsid w:val="00391ACE"/>
    <w:rsid w:val="00470271"/>
    <w:rsid w:val="005A77E2"/>
    <w:rsid w:val="005C08D7"/>
    <w:rsid w:val="005C0BAC"/>
    <w:rsid w:val="005E4A1F"/>
    <w:rsid w:val="00CA2091"/>
    <w:rsid w:val="00CE54EA"/>
    <w:rsid w:val="00DB65B0"/>
    <w:rsid w:val="00E44FF0"/>
    <w:rsid w:val="00E8568E"/>
    <w:rsid w:val="00F16F60"/>
    <w:rsid w:val="00F61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94394"/>
  <w15:chartTrackingRefBased/>
  <w15:docId w15:val="{8B369BEC-797B-4F9D-8767-5381C0258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08D7"/>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C08D7"/>
    <w:rPr>
      <w:color w:val="0000FF"/>
      <w:u w:val="single"/>
    </w:rPr>
  </w:style>
  <w:style w:type="paragraph" w:styleId="NoSpacing">
    <w:name w:val="No Spacing"/>
    <w:qFormat/>
    <w:rsid w:val="005C08D7"/>
    <w:pPr>
      <w:suppressAutoHyphens/>
      <w:spacing w:after="0" w:line="240" w:lineRule="auto"/>
    </w:pPr>
    <w:rPr>
      <w:rFonts w:ascii="Calibri" w:eastAsia="Calibri" w:hAnsi="Calibri" w:cs="Times New Roman"/>
      <w:kern w:val="0"/>
      <w:lang w:eastAsia="zh-CN"/>
      <w14:ligatures w14:val="none"/>
    </w:rPr>
  </w:style>
  <w:style w:type="character" w:styleId="FollowedHyperlink">
    <w:name w:val="FollowedHyperlink"/>
    <w:basedOn w:val="DefaultParagraphFont"/>
    <w:uiPriority w:val="99"/>
    <w:semiHidden/>
    <w:unhideWhenUsed/>
    <w:rsid w:val="00E44F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ltonstaffs.com/vacancy/"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sclosure.capitarvs.co.uk/staffordshire" TargetMode="External"/><Relationship Id="rId5" Type="http://schemas.openxmlformats.org/officeDocument/2006/relationships/settings" Target="settings.xml"/><Relationship Id="rId10" Type="http://schemas.openxmlformats.org/officeDocument/2006/relationships/hyperlink" Target="https://www.ascl.org.uk/professional-development/Leader-Recruitment" TargetMode="External"/><Relationship Id="rId4" Type="http://schemas.openxmlformats.org/officeDocument/2006/relationships/styles" Target="styles.xml"/><Relationship Id="rId9" Type="http://schemas.openxmlformats.org/officeDocument/2006/relationships/hyperlink" Target="mailto:office@walton.staff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AD1FF4425BB94CB72DADE4F4BB4C07" ma:contentTypeVersion="16" ma:contentTypeDescription="Create a new document." ma:contentTypeScope="" ma:versionID="ed4f7c8ec5a9542d47e036aac691e141">
  <xsd:schema xmlns:xsd="http://www.w3.org/2001/XMLSchema" xmlns:xs="http://www.w3.org/2001/XMLSchema" xmlns:p="http://schemas.microsoft.com/office/2006/metadata/properties" xmlns:ns2="8b64b0be-b63d-47b2-8f03-2e0e0ef0d778" xmlns:ns3="99d12f4f-68dd-4605-beb7-fee30419ba36" targetNamespace="http://schemas.microsoft.com/office/2006/metadata/properties" ma:root="true" ma:fieldsID="bb7b4b7e9d9da46b848eedb6ca44a2a3" ns2:_="" ns3:_="">
    <xsd:import namespace="8b64b0be-b63d-47b2-8f03-2e0e0ef0d778"/>
    <xsd:import namespace="99d12f4f-68dd-4605-beb7-fee30419ba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4b0be-b63d-47b2-8f03-2e0e0ef0d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49ac3ec-5a88-4949-9178-0a1d0cc474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d12f4f-68dd-4605-beb7-fee30419ba3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3eef4cb-2467-430a-b2e0-6688c7c534ff}" ma:internalName="TaxCatchAll" ma:showField="CatchAllData" ma:web="99d12f4f-68dd-4605-beb7-fee30419ba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1E1235-4315-4086-BDED-4866622909CF}">
  <ds:schemaRefs>
    <ds:schemaRef ds:uri="http://schemas.microsoft.com/sharepoint/v3/contenttype/forms"/>
  </ds:schemaRefs>
</ds:datastoreItem>
</file>

<file path=customXml/itemProps2.xml><?xml version="1.0" encoding="utf-8"?>
<ds:datastoreItem xmlns:ds="http://schemas.openxmlformats.org/officeDocument/2006/customXml" ds:itemID="{FC33E8D9-79F1-4C3D-A481-915433F91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4b0be-b63d-47b2-8f03-2e0e0ef0d778"/>
    <ds:schemaRef ds:uri="99d12f4f-68dd-4605-beb7-fee30419b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Finlay</dc:creator>
  <cp:keywords/>
  <dc:description/>
  <cp:lastModifiedBy>A.Pinney</cp:lastModifiedBy>
  <cp:revision>3</cp:revision>
  <dcterms:created xsi:type="dcterms:W3CDTF">2023-05-18T10:43:00Z</dcterms:created>
  <dcterms:modified xsi:type="dcterms:W3CDTF">2023-05-18T11:24:00Z</dcterms:modified>
</cp:coreProperties>
</file>