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You will need to use </w:t>
      </w:r>
      <w:r w:rsidR="00CC2B36">
        <w:rPr>
          <w:b/>
          <w:color w:val="000000" w:themeColor="text1"/>
          <w:sz w:val="20"/>
          <w:szCs w:val="20"/>
        </w:rPr>
        <w:t>subject</w:t>
      </w:r>
      <w:r w:rsidRPr="000B537B">
        <w:rPr>
          <w:b/>
          <w:color w:val="000000" w:themeColor="text1"/>
          <w:sz w:val="20"/>
          <w:szCs w:val="20"/>
        </w:rPr>
        <w:t xml:space="preserve"> terminology</w:t>
      </w:r>
      <w:r w:rsidRPr="000B537B">
        <w:rPr>
          <w:color w:val="000000" w:themeColor="text1"/>
          <w:sz w:val="20"/>
          <w:szCs w:val="20"/>
        </w:rPr>
        <w:t xml:space="preserve"> when you analyse a</w:t>
      </w:r>
      <w:r w:rsidR="007A7A75">
        <w:rPr>
          <w:color w:val="000000" w:themeColor="text1"/>
          <w:sz w:val="20"/>
          <w:szCs w:val="20"/>
        </w:rPr>
        <w:t>ny</w:t>
      </w:r>
      <w:bookmarkStart w:id="0" w:name="_GoBack"/>
      <w:bookmarkEnd w:id="0"/>
      <w:r w:rsidRPr="000B537B">
        <w:rPr>
          <w:color w:val="000000" w:themeColor="text1"/>
          <w:sz w:val="20"/>
          <w:szCs w:val="20"/>
        </w:rPr>
        <w:t xml:space="preserve"> text.</w:t>
      </w:r>
      <w:r w:rsidR="00377485" w:rsidRPr="000B537B">
        <w:rPr>
          <w:color w:val="000000" w:themeColor="text1"/>
          <w:sz w:val="20"/>
          <w:szCs w:val="20"/>
        </w:rPr>
        <w:t xml:space="preserve"> </w:t>
      </w:r>
      <w:r w:rsidR="00CC2B36">
        <w:rPr>
          <w:color w:val="000000" w:themeColor="text1"/>
          <w:sz w:val="20"/>
          <w:szCs w:val="20"/>
        </w:rPr>
        <w:t>This is</w:t>
      </w:r>
      <w:r w:rsidR="00377485" w:rsidRPr="000B537B">
        <w:rPr>
          <w:color w:val="000000" w:themeColor="text1"/>
          <w:sz w:val="20"/>
          <w:szCs w:val="20"/>
        </w:rPr>
        <w:t xml:space="preserve"> only a tool for analysing the effect of la</w:t>
      </w:r>
      <w:r w:rsidR="00CC2B36">
        <w:rPr>
          <w:color w:val="000000" w:themeColor="text1"/>
          <w:sz w:val="20"/>
          <w:szCs w:val="20"/>
        </w:rPr>
        <w:t>nguage, not an end in itself</w:t>
      </w:r>
      <w:r w:rsidR="00377485" w:rsidRPr="000B537B">
        <w:rPr>
          <w:color w:val="000000" w:themeColor="text1"/>
          <w:sz w:val="20"/>
          <w:szCs w:val="20"/>
        </w:rPr>
        <w:t>. Try using an adjective &amp; adverb combination with them: “</w:t>
      </w:r>
      <w:r w:rsidR="000B537B" w:rsidRPr="000B537B">
        <w:rPr>
          <w:color w:val="000000" w:themeColor="text1"/>
          <w:sz w:val="20"/>
          <w:szCs w:val="20"/>
        </w:rPr>
        <w:t>The writer</w:t>
      </w:r>
      <w:r w:rsidR="00377485" w:rsidRPr="000B537B">
        <w:rPr>
          <w:color w:val="000000" w:themeColor="text1"/>
          <w:sz w:val="20"/>
          <w:szCs w:val="20"/>
        </w:rPr>
        <w:t xml:space="preserve">’s </w:t>
      </w:r>
      <w:r w:rsidR="00377485" w:rsidRPr="000B537B">
        <w:rPr>
          <w:i/>
          <w:color w:val="000000" w:themeColor="text1"/>
          <w:sz w:val="20"/>
          <w:szCs w:val="20"/>
        </w:rPr>
        <w:t>grimly ironic pun</w:t>
      </w:r>
      <w:r w:rsidR="00377485" w:rsidRPr="000B537B">
        <w:rPr>
          <w:color w:val="000000" w:themeColor="text1"/>
          <w:sz w:val="20"/>
          <w:szCs w:val="20"/>
        </w:rPr>
        <w:t xml:space="preserve"> has the effect of…”</w:t>
      </w:r>
    </w:p>
    <w:p w:rsidR="00AF2EAD" w:rsidRPr="000B537B" w:rsidRDefault="007A7A75" w:rsidP="00AF2EA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Inference &amp; Implication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The writer may </w:t>
      </w:r>
      <w:r w:rsidRPr="000B537B">
        <w:rPr>
          <w:b/>
          <w:color w:val="000000" w:themeColor="text1"/>
          <w:sz w:val="20"/>
          <w:szCs w:val="20"/>
        </w:rPr>
        <w:t>imply</w:t>
      </w:r>
      <w:r w:rsidRPr="000B537B">
        <w:rPr>
          <w:color w:val="000000" w:themeColor="text1"/>
          <w:sz w:val="20"/>
          <w:szCs w:val="20"/>
        </w:rPr>
        <w:t xml:space="preserve"> that there is an </w:t>
      </w:r>
      <w:r w:rsidRPr="000B537B">
        <w:rPr>
          <w:b/>
          <w:color w:val="000000" w:themeColor="text1"/>
          <w:sz w:val="20"/>
          <w:szCs w:val="20"/>
        </w:rPr>
        <w:t xml:space="preserve">implicit </w:t>
      </w:r>
      <w:r w:rsidRPr="000B537B">
        <w:rPr>
          <w:color w:val="000000" w:themeColor="text1"/>
          <w:sz w:val="20"/>
          <w:szCs w:val="20"/>
        </w:rPr>
        <w:t>interpretation of their words, asking the reader to read between the lines; the reader</w:t>
      </w:r>
      <w:r w:rsidRPr="000B537B">
        <w:rPr>
          <w:b/>
          <w:color w:val="000000" w:themeColor="text1"/>
          <w:sz w:val="20"/>
          <w:szCs w:val="20"/>
        </w:rPr>
        <w:t xml:space="preserve"> infers</w:t>
      </w:r>
      <w:r w:rsidRPr="000B537B">
        <w:rPr>
          <w:color w:val="000000" w:themeColor="text1"/>
          <w:sz w:val="20"/>
          <w:szCs w:val="20"/>
        </w:rPr>
        <w:t xml:space="preserve"> what this </w:t>
      </w:r>
      <w:r w:rsidRPr="000B537B">
        <w:rPr>
          <w:b/>
          <w:color w:val="000000" w:themeColor="text1"/>
          <w:sz w:val="20"/>
          <w:szCs w:val="20"/>
        </w:rPr>
        <w:t>connotes</w:t>
      </w:r>
      <w:r w:rsidRPr="00853E25">
        <w:rPr>
          <w:color w:val="000000" w:themeColor="text1"/>
          <w:sz w:val="20"/>
          <w:szCs w:val="20"/>
        </w:rPr>
        <w:t>,</w:t>
      </w:r>
      <w:r>
        <w:rPr>
          <w:b/>
          <w:color w:val="000000" w:themeColor="text1"/>
          <w:sz w:val="20"/>
          <w:szCs w:val="20"/>
        </w:rPr>
        <w:t xml:space="preserve"> </w:t>
      </w:r>
      <w:r w:rsidRPr="00853E25">
        <w:rPr>
          <w:color w:val="000000" w:themeColor="text1"/>
          <w:sz w:val="20"/>
          <w:szCs w:val="20"/>
        </w:rPr>
        <w:t>what the</w:t>
      </w:r>
      <w:r>
        <w:rPr>
          <w:b/>
          <w:color w:val="000000" w:themeColor="text1"/>
          <w:sz w:val="20"/>
          <w:szCs w:val="20"/>
        </w:rPr>
        <w:t xml:space="preserve"> connotations</w:t>
      </w:r>
      <w:r w:rsidRPr="00853E25">
        <w:rPr>
          <w:color w:val="000000" w:themeColor="text1"/>
          <w:sz w:val="20"/>
          <w:szCs w:val="20"/>
        </w:rPr>
        <w:t xml:space="preserve"> of this are.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 xml:space="preserve">Diction </w:t>
      </w:r>
      <w:r w:rsidRPr="00853E25">
        <w:rPr>
          <w:color w:val="000000" w:themeColor="text1"/>
          <w:sz w:val="20"/>
          <w:szCs w:val="20"/>
        </w:rPr>
        <w:t>(use the terms</w:t>
      </w:r>
      <w:r w:rsidRPr="00853E25">
        <w:rPr>
          <w:b/>
          <w:color w:val="000000" w:themeColor="text1"/>
          <w:sz w:val="20"/>
          <w:szCs w:val="20"/>
        </w:rPr>
        <w:t xml:space="preserve"> nouns, verbs, adjectives and adverbs</w:t>
      </w:r>
      <w:r w:rsidRPr="00853E25">
        <w:rPr>
          <w:color w:val="000000" w:themeColor="text1"/>
          <w:sz w:val="20"/>
          <w:szCs w:val="20"/>
        </w:rPr>
        <w:t xml:space="preserve"> if you know them)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simply the writer’s choice of words, often with</w:t>
      </w:r>
      <w:r w:rsidRPr="002346CE">
        <w:rPr>
          <w:b/>
          <w:color w:val="000000" w:themeColor="text1"/>
          <w:sz w:val="20"/>
          <w:szCs w:val="20"/>
        </w:rPr>
        <w:t xml:space="preserve"> emotive</w:t>
      </w:r>
      <w:r w:rsidRPr="000B537B">
        <w:rPr>
          <w:color w:val="000000" w:themeColor="text1"/>
          <w:sz w:val="20"/>
          <w:szCs w:val="20"/>
        </w:rPr>
        <w:t xml:space="preserve"> </w:t>
      </w:r>
      <w:r w:rsidRPr="000B537B">
        <w:rPr>
          <w:b/>
          <w:color w:val="000000" w:themeColor="text1"/>
          <w:sz w:val="20"/>
          <w:szCs w:val="20"/>
        </w:rPr>
        <w:t xml:space="preserve">connotations, </w:t>
      </w:r>
      <w:r w:rsidRPr="000B537B">
        <w:rPr>
          <w:color w:val="000000" w:themeColor="text1"/>
          <w:sz w:val="20"/>
          <w:szCs w:val="20"/>
        </w:rPr>
        <w:t xml:space="preserve">which affect the </w:t>
      </w:r>
      <w:r w:rsidRPr="000B537B">
        <w:rPr>
          <w:b/>
          <w:color w:val="000000" w:themeColor="text1"/>
          <w:sz w:val="20"/>
          <w:szCs w:val="20"/>
        </w:rPr>
        <w:t xml:space="preserve">tone </w:t>
      </w:r>
      <w:r w:rsidRPr="000B537B">
        <w:rPr>
          <w:color w:val="000000" w:themeColor="text1"/>
          <w:sz w:val="20"/>
          <w:szCs w:val="20"/>
        </w:rPr>
        <w:t xml:space="preserve">of the text. This often includes </w:t>
      </w:r>
      <w:r w:rsidRPr="000B537B">
        <w:rPr>
          <w:b/>
          <w:color w:val="000000" w:themeColor="text1"/>
          <w:sz w:val="20"/>
          <w:szCs w:val="20"/>
        </w:rPr>
        <w:t>imagery</w:t>
      </w:r>
      <w:r w:rsidRPr="000B537B">
        <w:rPr>
          <w:color w:val="000000" w:themeColor="text1"/>
          <w:sz w:val="20"/>
          <w:szCs w:val="20"/>
        </w:rPr>
        <w:t xml:space="preserve">: </w:t>
      </w:r>
      <w:r w:rsidRPr="000B537B">
        <w:rPr>
          <w:b/>
          <w:color w:val="000000" w:themeColor="text1"/>
          <w:sz w:val="20"/>
          <w:szCs w:val="20"/>
        </w:rPr>
        <w:t>a.</w:t>
      </w:r>
      <w:r w:rsidRPr="000B537B">
        <w:rPr>
          <w:color w:val="000000" w:themeColor="text1"/>
          <w:sz w:val="20"/>
          <w:szCs w:val="20"/>
        </w:rPr>
        <w:t xml:space="preserve"> </w:t>
      </w:r>
      <w:r w:rsidRPr="000B537B">
        <w:rPr>
          <w:b/>
          <w:color w:val="000000" w:themeColor="text1"/>
          <w:sz w:val="20"/>
          <w:szCs w:val="20"/>
        </w:rPr>
        <w:t>Similes</w:t>
      </w:r>
      <w:r w:rsidRPr="000B537B">
        <w:rPr>
          <w:color w:val="000000" w:themeColor="text1"/>
          <w:sz w:val="20"/>
          <w:szCs w:val="20"/>
        </w:rPr>
        <w:t xml:space="preserve">, </w:t>
      </w:r>
      <w:r w:rsidRPr="000B537B">
        <w:rPr>
          <w:b/>
          <w:color w:val="000000" w:themeColor="text1"/>
          <w:sz w:val="20"/>
          <w:szCs w:val="20"/>
        </w:rPr>
        <w:t>b.</w:t>
      </w:r>
      <w:r w:rsidRPr="000B537B">
        <w:rPr>
          <w:color w:val="000000" w:themeColor="text1"/>
          <w:sz w:val="20"/>
          <w:szCs w:val="20"/>
        </w:rPr>
        <w:t xml:space="preserve"> </w:t>
      </w:r>
      <w:r w:rsidRPr="000B537B">
        <w:rPr>
          <w:b/>
          <w:color w:val="000000" w:themeColor="text1"/>
          <w:sz w:val="20"/>
          <w:szCs w:val="20"/>
        </w:rPr>
        <w:t>metaphors and c. symbols</w:t>
      </w:r>
      <w:r w:rsidRPr="000B537B">
        <w:rPr>
          <w:color w:val="000000" w:themeColor="text1"/>
          <w:sz w:val="20"/>
          <w:szCs w:val="20"/>
        </w:rPr>
        <w:t xml:space="preserve"> </w:t>
      </w:r>
    </w:p>
    <w:p w:rsidR="00AF2EAD" w:rsidRPr="000B537B" w:rsidRDefault="00AF2EAD" w:rsidP="00AF2EAD">
      <w:pPr>
        <w:ind w:left="1440" w:hanging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e.g. </w:t>
      </w:r>
      <w:r w:rsidRPr="000B537B">
        <w:rPr>
          <w:color w:val="000000" w:themeColor="text1"/>
          <w:sz w:val="20"/>
          <w:szCs w:val="20"/>
        </w:rPr>
        <w:tab/>
        <w:t>I adore the exhilarating challenge of exams...</w:t>
      </w:r>
    </w:p>
    <w:p w:rsidR="00AF2EAD" w:rsidRPr="000B537B" w:rsidRDefault="00AF2EAD" w:rsidP="00AF2EAD">
      <w:pPr>
        <w:ind w:left="720"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a. My English teacher acts </w:t>
      </w:r>
      <w:r w:rsidRPr="000B537B">
        <w:rPr>
          <w:i/>
          <w:color w:val="000000" w:themeColor="text1"/>
          <w:sz w:val="20"/>
          <w:szCs w:val="20"/>
        </w:rPr>
        <w:t xml:space="preserve">like a </w:t>
      </w:r>
      <w:r w:rsidR="004524CC" w:rsidRPr="000B537B">
        <w:rPr>
          <w:i/>
          <w:color w:val="000000" w:themeColor="text1"/>
          <w:sz w:val="20"/>
          <w:szCs w:val="20"/>
        </w:rPr>
        <w:t>monster</w:t>
      </w:r>
      <w:r w:rsidRPr="000B537B">
        <w:rPr>
          <w:color w:val="000000" w:themeColor="text1"/>
          <w:sz w:val="20"/>
          <w:szCs w:val="20"/>
        </w:rPr>
        <w:t>...</w:t>
      </w:r>
    </w:p>
    <w:p w:rsidR="00AF2EAD" w:rsidRPr="000B537B" w:rsidRDefault="00AF2EAD" w:rsidP="00AF2EAD">
      <w:pPr>
        <w:ind w:left="720"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b. My Geography teacher </w:t>
      </w:r>
      <w:r w:rsidRPr="000B537B">
        <w:rPr>
          <w:i/>
          <w:color w:val="000000" w:themeColor="text1"/>
          <w:sz w:val="20"/>
          <w:szCs w:val="20"/>
        </w:rPr>
        <w:t>is a saint</w:t>
      </w:r>
      <w:r w:rsidRPr="000B537B">
        <w:rPr>
          <w:color w:val="000000" w:themeColor="text1"/>
          <w:sz w:val="20"/>
          <w:szCs w:val="20"/>
        </w:rPr>
        <w:t>...</w:t>
      </w:r>
    </w:p>
    <w:p w:rsidR="00AF2EAD" w:rsidRPr="000B537B" w:rsidRDefault="00AF2EAD" w:rsidP="00AF2EAD">
      <w:pPr>
        <w:ind w:left="720"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c. </w:t>
      </w:r>
      <w:r w:rsidRPr="000B537B">
        <w:rPr>
          <w:color w:val="000000" w:themeColor="text1"/>
          <w:sz w:val="20"/>
          <w:szCs w:val="20"/>
          <w:lang w:val="en"/>
        </w:rPr>
        <w:t xml:space="preserve">Red roses </w:t>
      </w:r>
      <w:r w:rsidRPr="000B537B">
        <w:rPr>
          <w:color w:val="000000" w:themeColor="text1"/>
          <w:sz w:val="20"/>
          <w:szCs w:val="20"/>
        </w:rPr>
        <w:t>symbolise</w:t>
      </w:r>
      <w:r w:rsidRPr="000B537B">
        <w:rPr>
          <w:color w:val="000000" w:themeColor="text1"/>
          <w:sz w:val="20"/>
          <w:szCs w:val="20"/>
          <w:lang w:val="en"/>
        </w:rPr>
        <w:t xml:space="preserve"> passion and romance, 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Anecdote / analogy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a short story or reference to give a concrete example of an idea so that the reader can understand more clearly.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proofErr w:type="gramStart"/>
      <w:r w:rsidRPr="000B537B">
        <w:rPr>
          <w:color w:val="000000" w:themeColor="text1"/>
          <w:sz w:val="20"/>
          <w:szCs w:val="20"/>
        </w:rPr>
        <w:t>e.g</w:t>
      </w:r>
      <w:proofErr w:type="gramEnd"/>
      <w:r w:rsidRPr="000B537B">
        <w:rPr>
          <w:color w:val="000000" w:themeColor="text1"/>
          <w:sz w:val="20"/>
          <w:szCs w:val="20"/>
        </w:rPr>
        <w:t>.</w:t>
      </w:r>
      <w:r w:rsidRPr="000B537B">
        <w:rPr>
          <w:color w:val="000000" w:themeColor="text1"/>
          <w:sz w:val="20"/>
          <w:szCs w:val="20"/>
        </w:rPr>
        <w:tab/>
        <w:t>I remember a situation like this when I was on holiday...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r w:rsidRPr="000B537B">
        <w:rPr>
          <w:color w:val="000000" w:themeColor="text1"/>
          <w:sz w:val="20"/>
          <w:szCs w:val="20"/>
        </w:rPr>
        <w:tab/>
        <w:t>It is like the tale of the boy who cried wolf...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Rhetorical questions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Questions force the reader to engage with them; rhetorical questions are usually phrased in such a way that we are guided to the answer.</w:t>
      </w:r>
    </w:p>
    <w:p w:rsidR="00AF2EAD" w:rsidRPr="000B537B" w:rsidRDefault="00AF2EAD" w:rsidP="00AF2EAD">
      <w:pPr>
        <w:ind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e.g. </w:t>
      </w:r>
      <w:r w:rsidRPr="000B537B">
        <w:rPr>
          <w:color w:val="000000" w:themeColor="text1"/>
          <w:sz w:val="20"/>
          <w:szCs w:val="20"/>
        </w:rPr>
        <w:tab/>
        <w:t>Are we going to stand by and let this happen?</w:t>
      </w:r>
    </w:p>
    <w:p w:rsidR="00AF2EAD" w:rsidRPr="000B537B" w:rsidRDefault="00AF2EAD" w:rsidP="00AF2EAD">
      <w:pPr>
        <w:ind w:left="720"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Can anyone really object to this?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Repetition</w:t>
      </w:r>
      <w:r w:rsidR="00853E25" w:rsidRPr="00853E25">
        <w:rPr>
          <w:b/>
          <w:color w:val="000000" w:themeColor="text1"/>
          <w:sz w:val="20"/>
          <w:szCs w:val="20"/>
        </w:rPr>
        <w:t xml:space="preserve"> 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very clearly designed to emphasise a point, to make it emphatically and put a great deal of emphasis on it.</w:t>
      </w:r>
      <w:r w:rsidR="00853E25">
        <w:rPr>
          <w:color w:val="000000" w:themeColor="text1"/>
          <w:sz w:val="20"/>
          <w:szCs w:val="20"/>
        </w:rPr>
        <w:t xml:space="preserve"> </w:t>
      </w:r>
    </w:p>
    <w:p w:rsidR="00AF2EAD" w:rsidRDefault="00AF2EAD" w:rsidP="00AF2EAD">
      <w:pPr>
        <w:ind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e.g. </w:t>
      </w:r>
      <w:r w:rsidRPr="000B537B">
        <w:rPr>
          <w:color w:val="000000" w:themeColor="text1"/>
          <w:sz w:val="20"/>
          <w:szCs w:val="20"/>
        </w:rPr>
        <w:tab/>
        <w:t>Repetition, repetition, repetition: that is the key.</w:t>
      </w:r>
    </w:p>
    <w:p w:rsidR="00AF2EAD" w:rsidRPr="00853E25" w:rsidRDefault="00853E25" w:rsidP="00853E2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Anaphora</w:t>
      </w:r>
    </w:p>
    <w:p w:rsidR="00853E25" w:rsidRDefault="00853E25" w:rsidP="00853E2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repetition of a word or phrase at the start of a sentence or clause</w:t>
      </w:r>
    </w:p>
    <w:p w:rsidR="00853E25" w:rsidRPr="00853E25" w:rsidRDefault="00853E25" w:rsidP="00853E25">
      <w:pPr>
        <w:ind w:left="1440" w:hanging="72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e.g</w:t>
      </w:r>
      <w:proofErr w:type="gramEnd"/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>
        <w:rPr>
          <w:rStyle w:val="Strong"/>
          <w:color w:val="111111"/>
          <w:sz w:val="20"/>
          <w:szCs w:val="20"/>
          <w:lang w:val="en"/>
        </w:rPr>
        <w:t>W</w:t>
      </w:r>
      <w:r w:rsidRPr="00853E25">
        <w:rPr>
          <w:rStyle w:val="Strong"/>
          <w:color w:val="111111"/>
          <w:sz w:val="20"/>
          <w:szCs w:val="20"/>
          <w:lang w:val="en"/>
        </w:rPr>
        <w:t>e shall</w:t>
      </w:r>
      <w:r w:rsidRPr="00853E25">
        <w:rPr>
          <w:color w:val="111111"/>
          <w:sz w:val="20"/>
          <w:szCs w:val="20"/>
          <w:lang w:val="en"/>
        </w:rPr>
        <w:t> fight on the beaches, </w:t>
      </w:r>
      <w:r w:rsidRPr="00853E25">
        <w:rPr>
          <w:rStyle w:val="Strong"/>
          <w:color w:val="111111"/>
          <w:sz w:val="20"/>
          <w:szCs w:val="20"/>
          <w:lang w:val="en"/>
        </w:rPr>
        <w:t>we shall</w:t>
      </w:r>
      <w:r w:rsidRPr="00853E25">
        <w:rPr>
          <w:color w:val="111111"/>
          <w:sz w:val="20"/>
          <w:szCs w:val="20"/>
          <w:lang w:val="en"/>
        </w:rPr>
        <w:t> fight on the landing grounds, </w:t>
      </w:r>
      <w:r w:rsidRPr="00853E25">
        <w:rPr>
          <w:rStyle w:val="Strong"/>
          <w:color w:val="111111"/>
          <w:sz w:val="20"/>
          <w:szCs w:val="20"/>
          <w:lang w:val="en"/>
        </w:rPr>
        <w:t>we shall</w:t>
      </w:r>
      <w:r w:rsidRPr="00853E25">
        <w:rPr>
          <w:color w:val="111111"/>
          <w:sz w:val="20"/>
          <w:szCs w:val="20"/>
          <w:lang w:val="en"/>
        </w:rPr>
        <w:t> fight in the fields and in the streets, </w:t>
      </w:r>
      <w:r w:rsidRPr="00853E25">
        <w:rPr>
          <w:rStyle w:val="Strong"/>
          <w:color w:val="111111"/>
          <w:sz w:val="20"/>
          <w:szCs w:val="20"/>
          <w:lang w:val="en"/>
        </w:rPr>
        <w:t>we shall</w:t>
      </w:r>
      <w:r w:rsidRPr="00853E25">
        <w:rPr>
          <w:color w:val="111111"/>
          <w:sz w:val="20"/>
          <w:szCs w:val="20"/>
          <w:lang w:val="en"/>
        </w:rPr>
        <w:t> fight in the hills. </w:t>
      </w:r>
      <w:r w:rsidRPr="00853E25">
        <w:rPr>
          <w:rStyle w:val="Strong"/>
          <w:color w:val="111111"/>
          <w:sz w:val="20"/>
          <w:szCs w:val="20"/>
          <w:lang w:val="en"/>
        </w:rPr>
        <w:t>We shall</w:t>
      </w:r>
      <w:r w:rsidRPr="00853E25">
        <w:rPr>
          <w:color w:val="111111"/>
          <w:sz w:val="20"/>
          <w:szCs w:val="20"/>
          <w:lang w:val="en"/>
        </w:rPr>
        <w:t> never surrender. — Winston Churchill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Triplets</w:t>
      </w:r>
      <w:r w:rsidR="007A7A75">
        <w:rPr>
          <w:b/>
          <w:color w:val="000000" w:themeColor="text1"/>
          <w:sz w:val="20"/>
          <w:szCs w:val="20"/>
        </w:rPr>
        <w:t xml:space="preserve"> or Tricolon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Sometimes this is called ‘the rule of three’. Making three points or giving three examples is a psychologically satisfying, effective </w:t>
      </w:r>
      <w:r w:rsidRPr="000B537B">
        <w:rPr>
          <w:b/>
          <w:color w:val="000000" w:themeColor="text1"/>
          <w:sz w:val="20"/>
          <w:szCs w:val="20"/>
        </w:rPr>
        <w:t>rhetorical technique</w:t>
      </w:r>
      <w:r w:rsidRPr="000B537B">
        <w:rPr>
          <w:color w:val="000000" w:themeColor="text1"/>
          <w:sz w:val="20"/>
          <w:szCs w:val="20"/>
        </w:rPr>
        <w:t xml:space="preserve"> (way of arguing).</w:t>
      </w:r>
    </w:p>
    <w:p w:rsidR="00AF2EAD" w:rsidRPr="000B537B" w:rsidRDefault="00AF2EAD" w:rsidP="00AF2EAD">
      <w:pPr>
        <w:ind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e.g. </w:t>
      </w:r>
      <w:r w:rsidRPr="000B537B">
        <w:rPr>
          <w:color w:val="000000" w:themeColor="text1"/>
          <w:sz w:val="20"/>
          <w:szCs w:val="20"/>
        </w:rPr>
        <w:tab/>
        <w:t>You must be positive, powerful and pushy.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Hyperbole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a Greek word meaning exaggeration for emphasis.</w:t>
      </w:r>
    </w:p>
    <w:p w:rsidR="00AF2EAD" w:rsidRPr="000B537B" w:rsidRDefault="00AF2EAD" w:rsidP="00AF2EAD">
      <w:pPr>
        <w:ind w:firstLine="720"/>
        <w:rPr>
          <w:color w:val="000000" w:themeColor="text1"/>
          <w:sz w:val="20"/>
          <w:szCs w:val="20"/>
        </w:rPr>
      </w:pPr>
      <w:proofErr w:type="gramStart"/>
      <w:r w:rsidRPr="000B537B">
        <w:rPr>
          <w:color w:val="000000" w:themeColor="text1"/>
          <w:sz w:val="20"/>
          <w:szCs w:val="20"/>
        </w:rPr>
        <w:t>e.g</w:t>
      </w:r>
      <w:proofErr w:type="gramEnd"/>
      <w:r w:rsidRPr="000B537B">
        <w:rPr>
          <w:color w:val="000000" w:themeColor="text1"/>
          <w:sz w:val="20"/>
          <w:szCs w:val="20"/>
        </w:rPr>
        <w:t>.</w:t>
      </w:r>
      <w:r w:rsidRPr="000B537B">
        <w:rPr>
          <w:color w:val="000000" w:themeColor="text1"/>
          <w:sz w:val="20"/>
          <w:szCs w:val="20"/>
        </w:rPr>
        <w:tab/>
        <w:t>We all know a million reasons for...</w:t>
      </w:r>
    </w:p>
    <w:p w:rsidR="00853E25" w:rsidRDefault="00AF2EAD" w:rsidP="00853E25">
      <w:pPr>
        <w:ind w:left="144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I literally died of embarrassment... (Can you see the problem with this one?)</w:t>
      </w:r>
    </w:p>
    <w:p w:rsidR="00AF2EAD" w:rsidRPr="00853E25" w:rsidRDefault="00377485" w:rsidP="00853E2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Litotes</w:t>
      </w:r>
    </w:p>
    <w:p w:rsidR="00377485" w:rsidRPr="000B537B" w:rsidRDefault="00377485" w:rsidP="0037748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A term for deliberate understatement.</w:t>
      </w:r>
    </w:p>
    <w:p w:rsidR="00377485" w:rsidRPr="000B537B" w:rsidRDefault="00377485" w:rsidP="0037748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proofErr w:type="gramStart"/>
      <w:r w:rsidRPr="000B537B">
        <w:rPr>
          <w:color w:val="000000" w:themeColor="text1"/>
          <w:sz w:val="20"/>
          <w:szCs w:val="20"/>
        </w:rPr>
        <w:t>e.g</w:t>
      </w:r>
      <w:proofErr w:type="gramEnd"/>
      <w:r w:rsidRPr="000B537B">
        <w:rPr>
          <w:color w:val="000000" w:themeColor="text1"/>
          <w:sz w:val="20"/>
          <w:szCs w:val="20"/>
        </w:rPr>
        <w:t>.</w:t>
      </w:r>
      <w:r w:rsidRPr="000B537B">
        <w:rPr>
          <w:color w:val="000000" w:themeColor="text1"/>
          <w:sz w:val="20"/>
          <w:szCs w:val="20"/>
        </w:rPr>
        <w:tab/>
        <w:t>Lionel Messi isn’t the worst footballer in the world.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Onomatopoeia, Alliteration &amp; Assonance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These are sound effects that make language have more impact.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proofErr w:type="gramStart"/>
      <w:r w:rsidRPr="000B537B">
        <w:rPr>
          <w:color w:val="000000" w:themeColor="text1"/>
          <w:sz w:val="20"/>
          <w:szCs w:val="20"/>
        </w:rPr>
        <w:t>e.g</w:t>
      </w:r>
      <w:proofErr w:type="gramEnd"/>
      <w:r w:rsidRPr="000B537B">
        <w:rPr>
          <w:color w:val="000000" w:themeColor="text1"/>
          <w:sz w:val="20"/>
          <w:szCs w:val="20"/>
        </w:rPr>
        <w:t>.</w:t>
      </w:r>
      <w:r w:rsidRPr="000B537B">
        <w:rPr>
          <w:color w:val="000000" w:themeColor="text1"/>
          <w:sz w:val="20"/>
          <w:szCs w:val="20"/>
        </w:rPr>
        <w:tab/>
        <w:t xml:space="preserve">The celebratory </w:t>
      </w:r>
      <w:r w:rsidRPr="000B537B">
        <w:rPr>
          <w:i/>
          <w:color w:val="000000" w:themeColor="text1"/>
          <w:sz w:val="20"/>
          <w:szCs w:val="20"/>
        </w:rPr>
        <w:t>whoops</w:t>
      </w:r>
      <w:r w:rsidRPr="000B537B">
        <w:rPr>
          <w:color w:val="000000" w:themeColor="text1"/>
          <w:sz w:val="20"/>
          <w:szCs w:val="20"/>
        </w:rPr>
        <w:t xml:space="preserve"> of victory will echo...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r w:rsidRPr="000B537B">
        <w:rPr>
          <w:color w:val="000000" w:themeColor="text1"/>
          <w:sz w:val="20"/>
          <w:szCs w:val="20"/>
        </w:rPr>
        <w:tab/>
        <w:t>We brave the bloody battle ahead...</w:t>
      </w:r>
    </w:p>
    <w:p w:rsidR="00853E25" w:rsidRPr="000B537B" w:rsidRDefault="00853E25" w:rsidP="00853E25">
      <w:pPr>
        <w:rPr>
          <w:b/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r w:rsidRPr="000B537B">
        <w:rPr>
          <w:color w:val="000000" w:themeColor="text1"/>
          <w:sz w:val="20"/>
          <w:szCs w:val="20"/>
        </w:rPr>
        <w:tab/>
        <w:t>There is a fine line between...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Colloquial language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This is a </w:t>
      </w:r>
      <w:r w:rsidRPr="000B537B">
        <w:rPr>
          <w:i/>
          <w:color w:val="000000" w:themeColor="text1"/>
          <w:sz w:val="20"/>
          <w:szCs w:val="20"/>
        </w:rPr>
        <w:t>posh</w:t>
      </w:r>
      <w:r w:rsidRPr="000B537B">
        <w:rPr>
          <w:color w:val="000000" w:themeColor="text1"/>
          <w:sz w:val="20"/>
          <w:szCs w:val="20"/>
        </w:rPr>
        <w:t xml:space="preserve"> word for slang that can make the reader feel closer to the writer: a bit like having a </w:t>
      </w:r>
      <w:r w:rsidRPr="000B537B">
        <w:rPr>
          <w:i/>
          <w:color w:val="000000" w:themeColor="text1"/>
          <w:sz w:val="20"/>
          <w:szCs w:val="20"/>
        </w:rPr>
        <w:t>chat</w:t>
      </w:r>
      <w:r w:rsidRPr="000B537B">
        <w:rPr>
          <w:color w:val="000000" w:themeColor="text1"/>
          <w:sz w:val="20"/>
          <w:szCs w:val="20"/>
        </w:rPr>
        <w:t xml:space="preserve"> to a </w:t>
      </w:r>
      <w:r w:rsidRPr="000B537B">
        <w:rPr>
          <w:i/>
          <w:color w:val="000000" w:themeColor="text1"/>
          <w:sz w:val="20"/>
          <w:szCs w:val="20"/>
        </w:rPr>
        <w:t>mate</w:t>
      </w:r>
      <w:r w:rsidRPr="000B537B">
        <w:rPr>
          <w:color w:val="000000" w:themeColor="text1"/>
          <w:sz w:val="20"/>
          <w:szCs w:val="20"/>
        </w:rPr>
        <w:t xml:space="preserve"> on </w:t>
      </w:r>
      <w:proofErr w:type="spellStart"/>
      <w:r w:rsidRPr="000B537B">
        <w:rPr>
          <w:color w:val="000000" w:themeColor="text1"/>
          <w:sz w:val="20"/>
          <w:szCs w:val="20"/>
        </w:rPr>
        <w:t>facebook</w:t>
      </w:r>
      <w:proofErr w:type="spellEnd"/>
      <w:r w:rsidRPr="000B537B">
        <w:rPr>
          <w:color w:val="000000" w:themeColor="text1"/>
          <w:sz w:val="20"/>
          <w:szCs w:val="20"/>
        </w:rPr>
        <w:t xml:space="preserve"> (</w:t>
      </w:r>
      <w:proofErr w:type="gramStart"/>
      <w:r w:rsidRPr="000B537B">
        <w:rPr>
          <w:i/>
          <w:color w:val="000000" w:themeColor="text1"/>
          <w:sz w:val="20"/>
          <w:szCs w:val="20"/>
        </w:rPr>
        <w:t xml:space="preserve">LOL </w:t>
      </w:r>
      <w:r w:rsidRPr="000B537B">
        <w:rPr>
          <w:i/>
          <w:color w:val="000000" w:themeColor="text1"/>
          <w:sz w:val="20"/>
          <w:szCs w:val="20"/>
        </w:rPr>
        <w:sym w:font="Wingdings" w:char="F04A"/>
      </w:r>
      <w:proofErr w:type="gramEnd"/>
      <w:r w:rsidRPr="000B537B">
        <w:rPr>
          <w:i/>
          <w:color w:val="000000" w:themeColor="text1"/>
          <w:sz w:val="20"/>
          <w:szCs w:val="20"/>
        </w:rPr>
        <w:t xml:space="preserve"> </w:t>
      </w:r>
      <w:r w:rsidRPr="000B537B">
        <w:rPr>
          <w:color w:val="000000" w:themeColor="text1"/>
          <w:sz w:val="20"/>
          <w:szCs w:val="20"/>
        </w:rPr>
        <w:t>)</w:t>
      </w:r>
      <w:r w:rsidRPr="000B537B">
        <w:rPr>
          <w:i/>
          <w:color w:val="000000" w:themeColor="text1"/>
          <w:sz w:val="20"/>
          <w:szCs w:val="20"/>
        </w:rPr>
        <w:t>.</w:t>
      </w:r>
    </w:p>
    <w:p w:rsidR="00AF2EAD" w:rsidRPr="000B537B" w:rsidRDefault="00AF2EAD" w:rsidP="00AF2EAD">
      <w:pPr>
        <w:ind w:left="1440" w:hanging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e.g.</w:t>
      </w:r>
      <w:r w:rsidRPr="000B537B">
        <w:rPr>
          <w:color w:val="000000" w:themeColor="text1"/>
          <w:sz w:val="20"/>
          <w:szCs w:val="20"/>
        </w:rPr>
        <w:tab/>
        <w:t>“Dodgy thing ‘abroad’: iffy food, funny toilets and Plod with guns.”</w:t>
      </w:r>
      <w:r w:rsidR="00D9591A" w:rsidRPr="00D9591A">
        <w:rPr>
          <w:color w:val="111111"/>
          <w:sz w:val="20"/>
          <w:szCs w:val="20"/>
          <w:lang w:val="en"/>
        </w:rPr>
        <w:t xml:space="preserve"> </w:t>
      </w:r>
      <w:r w:rsidR="00D9591A" w:rsidRPr="00853E25">
        <w:rPr>
          <w:color w:val="111111"/>
          <w:sz w:val="20"/>
          <w:szCs w:val="20"/>
          <w:lang w:val="en"/>
        </w:rPr>
        <w:t>— </w:t>
      </w:r>
      <w:r w:rsidRPr="000B537B">
        <w:rPr>
          <w:color w:val="000000" w:themeColor="text1"/>
          <w:sz w:val="20"/>
          <w:szCs w:val="20"/>
        </w:rPr>
        <w:t>Arthur Daley on the dangers of foreign travel.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Humour and Irony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Comical remarks can also engage the reader. Humour often involves irony, which can be tricky to spot.</w:t>
      </w:r>
    </w:p>
    <w:p w:rsidR="00AF2EAD" w:rsidRPr="000B537B" w:rsidRDefault="00AF2EAD" w:rsidP="00AF2EAD">
      <w:pPr>
        <w:ind w:left="1440" w:hanging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e.g.</w:t>
      </w:r>
      <w:r w:rsidRPr="000B537B">
        <w:rPr>
          <w:color w:val="000000" w:themeColor="text1"/>
          <w:sz w:val="20"/>
          <w:szCs w:val="20"/>
        </w:rPr>
        <w:tab/>
        <w:t>“Giving up smoking is easy – I’ve done it hundreds of times.”</w:t>
      </w:r>
      <w:r w:rsidR="00D9591A" w:rsidRPr="00D9591A">
        <w:rPr>
          <w:color w:val="111111"/>
          <w:sz w:val="20"/>
          <w:szCs w:val="20"/>
          <w:lang w:val="en"/>
        </w:rPr>
        <w:t xml:space="preserve"> </w:t>
      </w:r>
      <w:r w:rsidR="00D9591A" w:rsidRPr="00853E25">
        <w:rPr>
          <w:color w:val="111111"/>
          <w:sz w:val="20"/>
          <w:szCs w:val="20"/>
          <w:lang w:val="en"/>
        </w:rPr>
        <w:t>— </w:t>
      </w:r>
      <w:r w:rsidR="00D9591A">
        <w:rPr>
          <w:color w:val="111111"/>
          <w:sz w:val="20"/>
          <w:szCs w:val="20"/>
          <w:lang w:val="en"/>
        </w:rPr>
        <w:t>Mark Twain</w:t>
      </w:r>
    </w:p>
    <w:p w:rsidR="00AF2EAD" w:rsidRPr="000B537B" w:rsidRDefault="00AF2EAD" w:rsidP="00AF2EAD">
      <w:pPr>
        <w:ind w:left="144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  <w:lang w:val="en"/>
        </w:rPr>
        <w:t>“It is a truth universally acknowledged that a single man in possession of a good fortune must be in want of a wife.”</w:t>
      </w:r>
      <w:r w:rsidR="00D9591A" w:rsidRPr="00D9591A">
        <w:rPr>
          <w:color w:val="111111"/>
          <w:sz w:val="20"/>
          <w:szCs w:val="20"/>
          <w:lang w:val="en"/>
        </w:rPr>
        <w:t xml:space="preserve"> </w:t>
      </w:r>
      <w:r w:rsidR="00D9591A" w:rsidRPr="00853E25">
        <w:rPr>
          <w:color w:val="111111"/>
          <w:sz w:val="20"/>
          <w:szCs w:val="20"/>
          <w:lang w:val="en"/>
        </w:rPr>
        <w:t>— </w:t>
      </w:r>
      <w:r w:rsidR="00D9591A">
        <w:rPr>
          <w:color w:val="111111"/>
          <w:sz w:val="20"/>
          <w:szCs w:val="20"/>
          <w:lang w:val="en"/>
        </w:rPr>
        <w:t xml:space="preserve">Jane Austen </w:t>
      </w:r>
      <w:r w:rsidR="00D9591A" w:rsidRPr="00D9591A">
        <w:rPr>
          <w:i/>
          <w:color w:val="111111"/>
          <w:sz w:val="20"/>
          <w:szCs w:val="20"/>
          <w:lang w:val="en"/>
        </w:rPr>
        <w:t>‘Pride and Pr</w:t>
      </w:r>
      <w:r w:rsidR="00D9591A">
        <w:rPr>
          <w:i/>
          <w:color w:val="111111"/>
          <w:sz w:val="20"/>
          <w:szCs w:val="20"/>
          <w:lang w:val="en"/>
        </w:rPr>
        <w:t>e</w:t>
      </w:r>
      <w:r w:rsidR="00D9591A" w:rsidRPr="00D9591A">
        <w:rPr>
          <w:i/>
          <w:color w:val="111111"/>
          <w:sz w:val="20"/>
          <w:szCs w:val="20"/>
          <w:lang w:val="en"/>
        </w:rPr>
        <w:t>judice’</w:t>
      </w:r>
    </w:p>
    <w:p w:rsidR="00377485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P</w:t>
      </w:r>
      <w:r w:rsidR="00377485" w:rsidRPr="00853E25">
        <w:rPr>
          <w:b/>
          <w:color w:val="000000" w:themeColor="text1"/>
          <w:sz w:val="20"/>
          <w:szCs w:val="20"/>
        </w:rPr>
        <w:t>un</w:t>
      </w:r>
    </w:p>
    <w:p w:rsidR="00377485" w:rsidRPr="000B537B" w:rsidRDefault="00377485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A play on words, </w:t>
      </w:r>
      <w:r w:rsidRPr="00FD302A">
        <w:rPr>
          <w:i/>
          <w:color w:val="000000" w:themeColor="text1"/>
          <w:sz w:val="20"/>
          <w:szCs w:val="20"/>
        </w:rPr>
        <w:t>usually</w:t>
      </w:r>
      <w:r w:rsidRPr="000B537B">
        <w:rPr>
          <w:color w:val="000000" w:themeColor="text1"/>
          <w:sz w:val="20"/>
          <w:szCs w:val="20"/>
        </w:rPr>
        <w:t xml:space="preserve"> for humorous effect.</w:t>
      </w:r>
    </w:p>
    <w:p w:rsidR="00377485" w:rsidRDefault="00377485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ab/>
      </w:r>
      <w:proofErr w:type="gramStart"/>
      <w:r w:rsidRPr="000B537B">
        <w:rPr>
          <w:color w:val="000000" w:themeColor="text1"/>
          <w:sz w:val="20"/>
          <w:szCs w:val="20"/>
        </w:rPr>
        <w:t>e.g</w:t>
      </w:r>
      <w:proofErr w:type="gramEnd"/>
      <w:r w:rsidRPr="000B537B">
        <w:rPr>
          <w:color w:val="000000" w:themeColor="text1"/>
          <w:sz w:val="20"/>
          <w:szCs w:val="20"/>
        </w:rPr>
        <w:t>.</w:t>
      </w:r>
      <w:r w:rsidRPr="000B537B">
        <w:rPr>
          <w:color w:val="000000" w:themeColor="text1"/>
          <w:sz w:val="20"/>
          <w:szCs w:val="20"/>
        </w:rPr>
        <w:tab/>
        <w:t xml:space="preserve">The male telephone gave the female telephone a </w:t>
      </w:r>
      <w:r w:rsidRPr="000B537B">
        <w:rPr>
          <w:b/>
          <w:color w:val="000000" w:themeColor="text1"/>
          <w:sz w:val="20"/>
          <w:szCs w:val="20"/>
        </w:rPr>
        <w:t>ring</w:t>
      </w:r>
      <w:r w:rsidRPr="000B537B">
        <w:rPr>
          <w:color w:val="000000" w:themeColor="text1"/>
          <w:sz w:val="20"/>
          <w:szCs w:val="20"/>
        </w:rPr>
        <w:t xml:space="preserve">: they got </w:t>
      </w:r>
      <w:r w:rsidRPr="000B537B">
        <w:rPr>
          <w:b/>
          <w:color w:val="000000" w:themeColor="text1"/>
          <w:sz w:val="20"/>
          <w:szCs w:val="20"/>
        </w:rPr>
        <w:t>engaged</w:t>
      </w:r>
      <w:r w:rsidRPr="000B537B">
        <w:rPr>
          <w:color w:val="000000" w:themeColor="text1"/>
          <w:sz w:val="20"/>
          <w:szCs w:val="20"/>
        </w:rPr>
        <w:t>.</w:t>
      </w:r>
    </w:p>
    <w:p w:rsidR="00D9591A" w:rsidRPr="000B537B" w:rsidRDefault="00D9591A" w:rsidP="00AB45BB">
      <w:pPr>
        <w:ind w:left="144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“Ay, madam, it is </w:t>
      </w:r>
      <w:r w:rsidRPr="00AB45BB">
        <w:rPr>
          <w:color w:val="000000" w:themeColor="text1"/>
          <w:sz w:val="20"/>
          <w:szCs w:val="20"/>
        </w:rPr>
        <w:t>common</w:t>
      </w:r>
      <w:r>
        <w:rPr>
          <w:color w:val="000000" w:themeColor="text1"/>
          <w:sz w:val="20"/>
          <w:szCs w:val="20"/>
        </w:rPr>
        <w:t xml:space="preserve">.” Hamlet making a point about </w:t>
      </w:r>
      <w:r w:rsidR="00AB45BB">
        <w:rPr>
          <w:color w:val="000000" w:themeColor="text1"/>
          <w:sz w:val="20"/>
          <w:szCs w:val="20"/>
        </w:rPr>
        <w:t xml:space="preserve">his mother being like most other people </w:t>
      </w:r>
      <w:r w:rsidR="00AB45BB" w:rsidRPr="00AB45BB">
        <w:rPr>
          <w:i/>
          <w:color w:val="000000" w:themeColor="text1"/>
          <w:sz w:val="20"/>
          <w:szCs w:val="20"/>
        </w:rPr>
        <w:t>and</w:t>
      </w:r>
      <w:r w:rsidR="00AB45BB">
        <w:rPr>
          <w:color w:val="000000" w:themeColor="text1"/>
          <w:sz w:val="20"/>
          <w:szCs w:val="20"/>
        </w:rPr>
        <w:t xml:space="preserve"> undignified</w:t>
      </w:r>
    </w:p>
    <w:p w:rsidR="00377485" w:rsidRPr="000B537B" w:rsidRDefault="00377485" w:rsidP="00377485">
      <w:pPr>
        <w:rPr>
          <w:color w:val="000000" w:themeColor="text1"/>
          <w:sz w:val="20"/>
          <w:szCs w:val="20"/>
        </w:rPr>
      </w:pPr>
    </w:p>
    <w:p w:rsidR="00AF2EAD" w:rsidRPr="000B537B" w:rsidRDefault="00AF2EAD" w:rsidP="00AF2EAD">
      <w:pPr>
        <w:rPr>
          <w:b/>
          <w:color w:val="000000" w:themeColor="text1"/>
          <w:sz w:val="20"/>
          <w:szCs w:val="20"/>
        </w:rPr>
      </w:pP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Foreshadowing / to foreshadow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language which signals that something is likely to happen, or which is seen retrospectively to do so.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outlineLvl w:val="0"/>
        <w:rPr>
          <w:b/>
          <w:bCs/>
          <w:kern w:val="36"/>
          <w:sz w:val="20"/>
          <w:szCs w:val="20"/>
        </w:rPr>
      </w:pPr>
      <w:r w:rsidRPr="00853E25">
        <w:rPr>
          <w:b/>
          <w:bCs/>
          <w:kern w:val="36"/>
          <w:sz w:val="20"/>
          <w:szCs w:val="20"/>
        </w:rPr>
        <w:t>Dramatic irony</w:t>
      </w:r>
    </w:p>
    <w:p w:rsidR="00AF2EAD" w:rsidRPr="000B537B" w:rsidRDefault="00AF2EAD" w:rsidP="00AF2EAD">
      <w:pPr>
        <w:outlineLvl w:val="0"/>
        <w:rPr>
          <w:b/>
          <w:bCs/>
          <w:kern w:val="36"/>
          <w:sz w:val="20"/>
          <w:szCs w:val="20"/>
        </w:rPr>
      </w:pPr>
      <w:r w:rsidRPr="000B537B">
        <w:rPr>
          <w:sz w:val="20"/>
          <w:szCs w:val="20"/>
        </w:rPr>
        <w:t xml:space="preserve">Similar to </w:t>
      </w:r>
      <w:r w:rsidRPr="000B537B">
        <w:rPr>
          <w:b/>
          <w:sz w:val="20"/>
          <w:szCs w:val="20"/>
        </w:rPr>
        <w:t>foreshadowing</w:t>
      </w:r>
      <w:r w:rsidRPr="000B537B">
        <w:rPr>
          <w:sz w:val="20"/>
          <w:szCs w:val="20"/>
        </w:rPr>
        <w:t xml:space="preserve"> but it is irony that is inherent in </w:t>
      </w:r>
      <w:r w:rsidRPr="000B537B">
        <w:rPr>
          <w:i/>
          <w:sz w:val="20"/>
          <w:szCs w:val="20"/>
        </w:rPr>
        <w:t>speeches</w:t>
      </w:r>
      <w:r w:rsidRPr="000B537B">
        <w:rPr>
          <w:sz w:val="20"/>
          <w:szCs w:val="20"/>
        </w:rPr>
        <w:t xml:space="preserve"> or a </w:t>
      </w:r>
      <w:r w:rsidRPr="000B537B">
        <w:rPr>
          <w:i/>
          <w:sz w:val="20"/>
          <w:szCs w:val="20"/>
        </w:rPr>
        <w:t xml:space="preserve">situation </w:t>
      </w:r>
      <w:r w:rsidRPr="000B537B">
        <w:rPr>
          <w:sz w:val="20"/>
          <w:szCs w:val="20"/>
        </w:rPr>
        <w:t xml:space="preserve">of a </w:t>
      </w:r>
      <w:r w:rsidRPr="000B537B">
        <w:rPr>
          <w:i/>
          <w:sz w:val="20"/>
          <w:szCs w:val="20"/>
        </w:rPr>
        <w:t>play</w:t>
      </w:r>
      <w:r w:rsidRPr="000B537B">
        <w:rPr>
          <w:sz w:val="20"/>
          <w:szCs w:val="20"/>
        </w:rPr>
        <w:t xml:space="preserve"> and is understood by the audience but not grasped by the characters themselves.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Motif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This is the term used to describe a distinctive</w:t>
      </w:r>
      <w:r w:rsidRPr="000B537B">
        <w:rPr>
          <w:b/>
          <w:color w:val="000000" w:themeColor="text1"/>
          <w:sz w:val="20"/>
          <w:szCs w:val="20"/>
        </w:rPr>
        <w:t xml:space="preserve"> theme</w:t>
      </w:r>
      <w:r w:rsidRPr="000B537B">
        <w:rPr>
          <w:color w:val="000000" w:themeColor="text1"/>
          <w:sz w:val="20"/>
          <w:szCs w:val="20"/>
        </w:rPr>
        <w:t xml:space="preserve"> recurring throughout a text.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  <w:lang w:val="en-US"/>
        </w:rPr>
      </w:pPr>
      <w:r w:rsidRPr="00853E25">
        <w:rPr>
          <w:b/>
          <w:color w:val="000000" w:themeColor="text1"/>
          <w:sz w:val="20"/>
          <w:szCs w:val="20"/>
          <w:lang w:val="en-US"/>
        </w:rPr>
        <w:t>Satire &amp; Parody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 xml:space="preserve">A </w:t>
      </w:r>
      <w:r w:rsidRPr="000B537B">
        <w:rPr>
          <w:b/>
          <w:color w:val="000000" w:themeColor="text1"/>
          <w:sz w:val="20"/>
          <w:szCs w:val="20"/>
          <w:lang w:val="en-US"/>
        </w:rPr>
        <w:t xml:space="preserve">satirical </w:t>
      </w:r>
      <w:r w:rsidRPr="000B537B">
        <w:rPr>
          <w:color w:val="000000" w:themeColor="text1"/>
          <w:sz w:val="20"/>
          <w:szCs w:val="20"/>
          <w:lang w:val="en-US"/>
        </w:rPr>
        <w:t xml:space="preserve">text ridicules foolishness or evil. A </w:t>
      </w:r>
      <w:r w:rsidRPr="000B537B">
        <w:rPr>
          <w:b/>
          <w:color w:val="000000" w:themeColor="text1"/>
          <w:sz w:val="20"/>
          <w:szCs w:val="20"/>
          <w:lang w:val="en-US"/>
        </w:rPr>
        <w:t>parody</w:t>
      </w:r>
      <w:r w:rsidRPr="000B537B">
        <w:rPr>
          <w:color w:val="000000" w:themeColor="text1"/>
          <w:sz w:val="20"/>
          <w:szCs w:val="20"/>
          <w:lang w:val="en-US"/>
        </w:rPr>
        <w:t xml:space="preserve"> is an exaggerated imitation of a style for comic effect.</w:t>
      </w:r>
    </w:p>
    <w:p w:rsidR="00C15586" w:rsidRPr="00853E25" w:rsidRDefault="00C15586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  <w:lang w:val="en-US"/>
        </w:rPr>
      </w:pPr>
      <w:r w:rsidRPr="00853E25">
        <w:rPr>
          <w:b/>
          <w:color w:val="000000" w:themeColor="text1"/>
          <w:sz w:val="20"/>
          <w:szCs w:val="20"/>
          <w:lang w:val="en-US"/>
        </w:rPr>
        <w:t>Oxymoron</w:t>
      </w:r>
    </w:p>
    <w:p w:rsidR="00C15586" w:rsidRPr="000B537B" w:rsidRDefault="00C15586" w:rsidP="00AF2EAD">
      <w:pPr>
        <w:rPr>
          <w:rStyle w:val="tgc"/>
          <w:color w:val="222222"/>
          <w:sz w:val="20"/>
          <w:szCs w:val="20"/>
        </w:rPr>
      </w:pPr>
      <w:r w:rsidRPr="000B537B">
        <w:rPr>
          <w:rStyle w:val="tgc"/>
          <w:color w:val="222222"/>
          <w:sz w:val="20"/>
          <w:szCs w:val="20"/>
        </w:rPr>
        <w:t xml:space="preserve">A figure of speech that juxtaposes elements which appear to be contradictory.  </w:t>
      </w:r>
      <w:r w:rsidRPr="000B537B">
        <w:rPr>
          <w:rStyle w:val="tgc"/>
          <w:b/>
          <w:bCs/>
          <w:color w:val="222222"/>
          <w:sz w:val="20"/>
          <w:szCs w:val="20"/>
        </w:rPr>
        <w:t>Oxymor</w:t>
      </w:r>
      <w:r w:rsidR="00FD302A">
        <w:rPr>
          <w:rStyle w:val="tgc"/>
          <w:b/>
          <w:bCs/>
          <w:color w:val="222222"/>
          <w:sz w:val="20"/>
          <w:szCs w:val="20"/>
        </w:rPr>
        <w:t>on</w:t>
      </w:r>
      <w:r w:rsidR="00FD302A" w:rsidRPr="00FD302A">
        <w:rPr>
          <w:rStyle w:val="tgc"/>
          <w:bCs/>
          <w:color w:val="222222"/>
          <w:sz w:val="20"/>
          <w:szCs w:val="20"/>
        </w:rPr>
        <w:t xml:space="preserve"> is</w:t>
      </w:r>
      <w:r w:rsidRPr="000B537B">
        <w:rPr>
          <w:rStyle w:val="tgc"/>
          <w:color w:val="222222"/>
          <w:sz w:val="20"/>
          <w:szCs w:val="20"/>
        </w:rPr>
        <w:t xml:space="preserve"> often crafted to reveal a </w:t>
      </w:r>
      <w:r w:rsidRPr="000B537B">
        <w:rPr>
          <w:rStyle w:val="tgc"/>
          <w:b/>
          <w:color w:val="222222"/>
          <w:sz w:val="20"/>
          <w:szCs w:val="20"/>
        </w:rPr>
        <w:t>paradox</w:t>
      </w:r>
      <w:r w:rsidRPr="000B537B">
        <w:rPr>
          <w:rStyle w:val="tgc"/>
          <w:color w:val="222222"/>
          <w:sz w:val="20"/>
          <w:szCs w:val="20"/>
        </w:rPr>
        <w:t>.</w:t>
      </w:r>
    </w:p>
    <w:p w:rsidR="00C15586" w:rsidRPr="000B537B" w:rsidRDefault="00C15586" w:rsidP="00C15586">
      <w:pPr>
        <w:ind w:left="720"/>
        <w:rPr>
          <w:sz w:val="20"/>
          <w:szCs w:val="20"/>
        </w:rPr>
      </w:pPr>
      <w:r w:rsidRPr="000B537B">
        <w:rPr>
          <w:rStyle w:val="tgc"/>
          <w:color w:val="222222"/>
          <w:sz w:val="20"/>
          <w:szCs w:val="20"/>
        </w:rPr>
        <w:t xml:space="preserve">e.g. </w:t>
      </w:r>
      <w:r w:rsidR="00377485" w:rsidRPr="000B537B">
        <w:rPr>
          <w:rStyle w:val="tgc"/>
          <w:color w:val="222222"/>
          <w:sz w:val="20"/>
          <w:szCs w:val="20"/>
        </w:rPr>
        <w:tab/>
      </w:r>
      <w:r w:rsidRPr="000B537B">
        <w:rPr>
          <w:sz w:val="20"/>
          <w:szCs w:val="20"/>
        </w:rPr>
        <w:t xml:space="preserve">It was an </w:t>
      </w:r>
      <w:r w:rsidRPr="000B537B">
        <w:rPr>
          <w:rStyle w:val="Emphasis"/>
          <w:sz w:val="20"/>
          <w:szCs w:val="20"/>
        </w:rPr>
        <w:t>open secret</w:t>
      </w:r>
      <w:r w:rsidRPr="000B537B">
        <w:rPr>
          <w:sz w:val="20"/>
          <w:szCs w:val="20"/>
        </w:rPr>
        <w:t xml:space="preserve"> that the company had used a </w:t>
      </w:r>
      <w:r w:rsidRPr="000B537B">
        <w:rPr>
          <w:rStyle w:val="Emphasis"/>
          <w:sz w:val="20"/>
          <w:szCs w:val="20"/>
        </w:rPr>
        <w:t>paid volunteer.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Pathetic fallacy &amp; Personification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>Pathetic fallacy is a kind of personification that gives human emotions to inanimate objects; for example, incorporating weather features to reflect a mood. Personification, is a broader term giving human attributes to abstract ideas, animate objects or inanimate objects.</w:t>
      </w:r>
    </w:p>
    <w:p w:rsidR="00853E25" w:rsidRPr="000B537B" w:rsidRDefault="00853E25" w:rsidP="00853E25">
      <w:pPr>
        <w:ind w:firstLine="720"/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 xml:space="preserve">e.g. </w:t>
      </w:r>
      <w:r w:rsidRPr="000B537B">
        <w:rPr>
          <w:color w:val="000000" w:themeColor="text1"/>
          <w:sz w:val="20"/>
          <w:szCs w:val="20"/>
          <w:lang w:val="en-US"/>
        </w:rPr>
        <w:tab/>
        <w:t xml:space="preserve">“The </w:t>
      </w:r>
      <w:r w:rsidRPr="000B537B">
        <w:rPr>
          <w:color w:val="000000" w:themeColor="text1"/>
          <w:sz w:val="20"/>
          <w:szCs w:val="20"/>
        </w:rPr>
        <w:t>sombre</w:t>
      </w:r>
      <w:r w:rsidRPr="000B537B">
        <w:rPr>
          <w:color w:val="000000" w:themeColor="text1"/>
          <w:sz w:val="20"/>
          <w:szCs w:val="20"/>
          <w:lang w:val="en-US"/>
        </w:rPr>
        <w:t xml:space="preserve"> clouds darkened our mood.” </w:t>
      </w:r>
      <w:r w:rsidRPr="000B537B">
        <w:rPr>
          <w:b/>
          <w:color w:val="000000" w:themeColor="text1"/>
          <w:sz w:val="20"/>
          <w:szCs w:val="20"/>
          <w:lang w:val="en-US"/>
        </w:rPr>
        <w:t>Pathetic fallacy</w:t>
      </w:r>
    </w:p>
    <w:p w:rsidR="00853E25" w:rsidRPr="000B537B" w:rsidRDefault="00853E25" w:rsidP="00853E25">
      <w:pPr>
        <w:ind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  <w:lang w:val="en-US"/>
        </w:rPr>
        <w:tab/>
        <w:t>“The trees seemed to wave goodbye as she left.”</w:t>
      </w:r>
      <w:r w:rsidRPr="000B537B">
        <w:rPr>
          <w:b/>
          <w:color w:val="000000" w:themeColor="text1"/>
          <w:sz w:val="20"/>
          <w:szCs w:val="20"/>
          <w:lang w:val="en-US"/>
        </w:rPr>
        <w:t xml:space="preserve"> Personification</w:t>
      </w:r>
    </w:p>
    <w:p w:rsidR="00754D62" w:rsidRPr="00853E25" w:rsidRDefault="00754D62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  <w:lang w:val="en-US"/>
        </w:rPr>
      </w:pPr>
      <w:r w:rsidRPr="00853E25">
        <w:rPr>
          <w:b/>
          <w:color w:val="000000" w:themeColor="text1"/>
          <w:sz w:val="20"/>
          <w:szCs w:val="20"/>
          <w:lang w:val="en-US"/>
        </w:rPr>
        <w:t>Zeugma</w:t>
      </w:r>
    </w:p>
    <w:p w:rsidR="00754D62" w:rsidRPr="000B537B" w:rsidRDefault="00754D62" w:rsidP="00AF2EAD">
      <w:pPr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>The use of a verb to govern two or more objects in a sentence.</w:t>
      </w:r>
    </w:p>
    <w:p w:rsidR="00754D62" w:rsidRPr="000B537B" w:rsidRDefault="00754D62" w:rsidP="00A8434C">
      <w:pPr>
        <w:ind w:left="720"/>
        <w:rPr>
          <w:color w:val="000000"/>
          <w:sz w:val="20"/>
          <w:szCs w:val="20"/>
          <w:lang w:val="en"/>
        </w:rPr>
      </w:pPr>
      <w:r w:rsidRPr="000B537B">
        <w:rPr>
          <w:color w:val="000000" w:themeColor="text1"/>
          <w:sz w:val="20"/>
          <w:szCs w:val="20"/>
          <w:lang w:val="en-US"/>
        </w:rPr>
        <w:t>e.g.</w:t>
      </w:r>
      <w:r w:rsidR="00377485" w:rsidRPr="000B537B">
        <w:rPr>
          <w:color w:val="000000" w:themeColor="text1"/>
          <w:sz w:val="20"/>
          <w:szCs w:val="20"/>
          <w:lang w:val="en-US"/>
        </w:rPr>
        <w:tab/>
      </w:r>
      <w:r w:rsidRPr="000B537B">
        <w:rPr>
          <w:color w:val="000000" w:themeColor="text1"/>
          <w:sz w:val="20"/>
          <w:szCs w:val="20"/>
          <w:lang w:val="en-US"/>
        </w:rPr>
        <w:t xml:space="preserve"> </w:t>
      </w:r>
      <w:r w:rsidR="00A8434C">
        <w:rPr>
          <w:color w:val="000000" w:themeColor="text1"/>
          <w:sz w:val="20"/>
          <w:szCs w:val="20"/>
          <w:lang w:val="en-US"/>
        </w:rPr>
        <w:t>“</w:t>
      </w:r>
      <w:r w:rsidRPr="000B537B">
        <w:rPr>
          <w:color w:val="000000"/>
          <w:sz w:val="20"/>
          <w:szCs w:val="20"/>
          <w:lang w:val="en"/>
        </w:rPr>
        <w:t>He hastened to put out the cat, the wine, his cigar and the lamps…</w:t>
      </w:r>
      <w:r w:rsidR="00A8434C">
        <w:rPr>
          <w:color w:val="000000"/>
          <w:sz w:val="20"/>
          <w:szCs w:val="20"/>
          <w:lang w:val="en"/>
        </w:rPr>
        <w:t xml:space="preserve">” </w:t>
      </w:r>
      <w:r w:rsidR="00A8434C" w:rsidRPr="00853E25">
        <w:rPr>
          <w:color w:val="111111"/>
          <w:sz w:val="20"/>
          <w:szCs w:val="20"/>
          <w:lang w:val="en"/>
        </w:rPr>
        <w:t>— </w:t>
      </w:r>
      <w:r w:rsidR="00A8434C">
        <w:rPr>
          <w:color w:val="000000"/>
          <w:sz w:val="20"/>
          <w:szCs w:val="20"/>
          <w:lang w:val="en"/>
        </w:rPr>
        <w:t xml:space="preserve">Flanders and Swann </w:t>
      </w:r>
      <w:r w:rsidR="00A8434C" w:rsidRPr="00A8434C">
        <w:rPr>
          <w:i/>
          <w:color w:val="000000"/>
          <w:sz w:val="20"/>
          <w:szCs w:val="20"/>
          <w:lang w:val="en"/>
        </w:rPr>
        <w:t xml:space="preserve">‘Have Some Madeira </w:t>
      </w:r>
      <w:proofErr w:type="spellStart"/>
      <w:r w:rsidR="00A8434C" w:rsidRPr="00A8434C">
        <w:rPr>
          <w:i/>
          <w:color w:val="000000"/>
          <w:sz w:val="20"/>
          <w:szCs w:val="20"/>
          <w:lang w:val="en"/>
        </w:rPr>
        <w:t>M’dear</w:t>
      </w:r>
      <w:proofErr w:type="spellEnd"/>
      <w:r w:rsidR="00A8434C" w:rsidRPr="00A8434C">
        <w:rPr>
          <w:i/>
          <w:color w:val="000000"/>
          <w:sz w:val="20"/>
          <w:szCs w:val="20"/>
          <w:lang w:val="en"/>
        </w:rPr>
        <w:t>’</w:t>
      </w:r>
    </w:p>
    <w:p w:rsidR="00AF2EAD" w:rsidRPr="00853E25" w:rsidRDefault="00AF2EAD" w:rsidP="00853E25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  <w:lang w:val="en-US"/>
        </w:rPr>
      </w:pPr>
      <w:r w:rsidRPr="00853E25">
        <w:rPr>
          <w:b/>
          <w:color w:val="000000" w:themeColor="text1"/>
          <w:sz w:val="20"/>
          <w:szCs w:val="20"/>
          <w:lang w:val="en-US"/>
        </w:rPr>
        <w:t>Synecdoche &amp; Metonymy</w:t>
      </w:r>
      <w:r w:rsidRPr="00853E25">
        <w:rPr>
          <w:color w:val="000000" w:themeColor="text1"/>
          <w:sz w:val="20"/>
          <w:szCs w:val="20"/>
          <w:lang w:val="en-US"/>
        </w:rPr>
        <w:t xml:space="preserve"> – only for the brave!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>Calling a car “wheels” is synecdoche, where a part of a car stands for the whole car.</w:t>
      </w:r>
    </w:p>
    <w:p w:rsidR="00AF2EAD" w:rsidRPr="000B537B" w:rsidRDefault="00AF2EAD" w:rsidP="00AF2EAD">
      <w:pPr>
        <w:rPr>
          <w:color w:val="000000" w:themeColor="text1"/>
          <w:sz w:val="20"/>
          <w:szCs w:val="20"/>
          <w:lang w:val="en-US"/>
        </w:rPr>
      </w:pPr>
      <w:r w:rsidRPr="000B537B">
        <w:rPr>
          <w:color w:val="000000" w:themeColor="text1"/>
          <w:sz w:val="20"/>
          <w:szCs w:val="20"/>
          <w:lang w:val="en-US"/>
        </w:rPr>
        <w:t xml:space="preserve">With metonymy, the word </w:t>
      </w:r>
      <w:r w:rsidR="00C15586" w:rsidRPr="000B537B">
        <w:rPr>
          <w:color w:val="000000" w:themeColor="text1"/>
          <w:sz w:val="20"/>
          <w:szCs w:val="20"/>
          <w:lang w:val="en-US"/>
        </w:rPr>
        <w:t>replacing</w:t>
      </w:r>
      <w:r w:rsidRPr="000B537B">
        <w:rPr>
          <w:color w:val="000000" w:themeColor="text1"/>
          <w:sz w:val="20"/>
          <w:szCs w:val="20"/>
          <w:lang w:val="en-US"/>
        </w:rPr>
        <w:t xml:space="preserve"> a thing is closely linked to it but is not necessarily a part of it; for example, </w:t>
      </w:r>
      <w:r w:rsidR="00C15586" w:rsidRPr="000B537B">
        <w:rPr>
          <w:color w:val="000000" w:themeColor="text1"/>
          <w:sz w:val="20"/>
          <w:szCs w:val="20"/>
          <w:lang w:val="en-US"/>
        </w:rPr>
        <w:t xml:space="preserve">“The throne of Denmark” is used in </w:t>
      </w:r>
      <w:r w:rsidR="00C15586" w:rsidRPr="000B537B">
        <w:rPr>
          <w:i/>
          <w:color w:val="000000" w:themeColor="text1"/>
          <w:sz w:val="20"/>
          <w:szCs w:val="20"/>
          <w:lang w:val="en-US"/>
        </w:rPr>
        <w:t>Hamlet</w:t>
      </w:r>
      <w:r w:rsidRPr="000B537B">
        <w:rPr>
          <w:color w:val="000000" w:themeColor="text1"/>
          <w:sz w:val="20"/>
          <w:szCs w:val="20"/>
          <w:lang w:val="en-US"/>
        </w:rPr>
        <w:t xml:space="preserve"> </w:t>
      </w:r>
      <w:r w:rsidR="00C15586" w:rsidRPr="000B537B">
        <w:rPr>
          <w:color w:val="000000" w:themeColor="text1"/>
          <w:sz w:val="20"/>
          <w:szCs w:val="20"/>
          <w:lang w:val="en-US"/>
        </w:rPr>
        <w:t xml:space="preserve">to replace the word “king and </w:t>
      </w:r>
      <w:r w:rsidRPr="000B537B">
        <w:rPr>
          <w:color w:val="000000" w:themeColor="text1"/>
          <w:sz w:val="20"/>
          <w:szCs w:val="20"/>
          <w:lang w:val="en-US"/>
        </w:rPr>
        <w:t>queen”.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53E25">
        <w:rPr>
          <w:b/>
          <w:sz w:val="20"/>
          <w:szCs w:val="20"/>
        </w:rPr>
        <w:t>First person singular or plural personal pronouns</w:t>
      </w:r>
    </w:p>
    <w:p w:rsidR="00853E25" w:rsidRPr="000B537B" w:rsidRDefault="00853E25" w:rsidP="00853E25">
      <w:pPr>
        <w:rPr>
          <w:sz w:val="20"/>
          <w:szCs w:val="20"/>
        </w:rPr>
      </w:pPr>
      <w:r w:rsidRPr="000B537B">
        <w:rPr>
          <w:sz w:val="20"/>
          <w:szCs w:val="20"/>
        </w:rPr>
        <w:t>These can make the writer seem more human, like one of us; we are more inclined to accept their opinion.</w:t>
      </w:r>
    </w:p>
    <w:p w:rsidR="00853E25" w:rsidRPr="000B537B" w:rsidRDefault="00853E25" w:rsidP="00853E25">
      <w:pPr>
        <w:ind w:firstLine="720"/>
        <w:rPr>
          <w:sz w:val="20"/>
          <w:szCs w:val="20"/>
        </w:rPr>
      </w:pPr>
      <w:r w:rsidRPr="000B537B">
        <w:rPr>
          <w:sz w:val="20"/>
          <w:szCs w:val="20"/>
        </w:rPr>
        <w:t xml:space="preserve">e.g. </w:t>
      </w:r>
      <w:r w:rsidRPr="000B537B">
        <w:rPr>
          <w:sz w:val="20"/>
          <w:szCs w:val="20"/>
        </w:rPr>
        <w:tab/>
        <w:t>I, me, my, mine /we, us, our, ours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Imperative verbs</w:t>
      </w:r>
    </w:p>
    <w:p w:rsidR="00853E25" w:rsidRPr="000B537B" w:rsidRDefault="00853E25" w:rsidP="00853E25">
      <w:pPr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The issuing of commands or instructions.</w:t>
      </w:r>
    </w:p>
    <w:p w:rsidR="00853E25" w:rsidRPr="000B537B" w:rsidRDefault="00853E25" w:rsidP="00853E25">
      <w:pPr>
        <w:ind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 xml:space="preserve">e.g. </w:t>
      </w:r>
      <w:r w:rsidRPr="000B537B">
        <w:rPr>
          <w:color w:val="000000" w:themeColor="text1"/>
          <w:sz w:val="20"/>
          <w:szCs w:val="20"/>
        </w:rPr>
        <w:tab/>
        <w:t>None of us should believe what the opposition say...</w:t>
      </w:r>
    </w:p>
    <w:p w:rsidR="00853E25" w:rsidRPr="000B537B" w:rsidRDefault="00853E25" w:rsidP="00853E25">
      <w:pPr>
        <w:ind w:left="720" w:firstLine="720"/>
        <w:rPr>
          <w:color w:val="000000" w:themeColor="text1"/>
          <w:sz w:val="20"/>
          <w:szCs w:val="20"/>
        </w:rPr>
      </w:pPr>
      <w:r w:rsidRPr="000B537B">
        <w:rPr>
          <w:color w:val="000000" w:themeColor="text1"/>
          <w:sz w:val="20"/>
          <w:szCs w:val="20"/>
        </w:rPr>
        <w:t>Think of the poor children...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53E25">
        <w:rPr>
          <w:b/>
          <w:sz w:val="20"/>
          <w:szCs w:val="20"/>
        </w:rPr>
        <w:t>Opinion presented as fact</w:t>
      </w:r>
    </w:p>
    <w:p w:rsidR="00853E25" w:rsidRPr="000B537B" w:rsidRDefault="00853E25" w:rsidP="00853E25">
      <w:pPr>
        <w:rPr>
          <w:sz w:val="20"/>
          <w:szCs w:val="20"/>
        </w:rPr>
      </w:pPr>
      <w:r w:rsidRPr="000B537B">
        <w:rPr>
          <w:sz w:val="20"/>
          <w:szCs w:val="20"/>
        </w:rPr>
        <w:t>This is quite hard to spot but there may be some pointers, such as below.</w:t>
      </w:r>
    </w:p>
    <w:p w:rsidR="00853E25" w:rsidRPr="000B537B" w:rsidRDefault="00853E25" w:rsidP="00853E25">
      <w:pPr>
        <w:ind w:firstLine="720"/>
        <w:rPr>
          <w:sz w:val="20"/>
          <w:szCs w:val="20"/>
        </w:rPr>
      </w:pPr>
      <w:r w:rsidRPr="000B537B">
        <w:rPr>
          <w:sz w:val="20"/>
          <w:szCs w:val="20"/>
        </w:rPr>
        <w:t xml:space="preserve">e.g. </w:t>
      </w:r>
      <w:r w:rsidRPr="000B537B">
        <w:rPr>
          <w:sz w:val="20"/>
          <w:szCs w:val="20"/>
        </w:rPr>
        <w:tab/>
        <w:t>It is a</w:t>
      </w:r>
      <w:r>
        <w:rPr>
          <w:sz w:val="20"/>
          <w:szCs w:val="20"/>
        </w:rPr>
        <w:t xml:space="preserve"> </w:t>
      </w:r>
      <w:r w:rsidRPr="000B537B">
        <w:rPr>
          <w:i/>
          <w:sz w:val="20"/>
          <w:szCs w:val="20"/>
        </w:rPr>
        <w:t>well-known fact that</w:t>
      </w:r>
      <w:r>
        <w:rPr>
          <w:sz w:val="20"/>
          <w:szCs w:val="20"/>
        </w:rPr>
        <w:t xml:space="preserve"> all dog owners are anti-social.</w:t>
      </w:r>
    </w:p>
    <w:p w:rsidR="00853E25" w:rsidRDefault="00853E25" w:rsidP="00853E25">
      <w:pPr>
        <w:ind w:left="720" w:firstLine="720"/>
        <w:rPr>
          <w:sz w:val="20"/>
          <w:szCs w:val="20"/>
        </w:rPr>
      </w:pPr>
      <w:r w:rsidRPr="000B537B">
        <w:rPr>
          <w:i/>
          <w:sz w:val="20"/>
          <w:szCs w:val="20"/>
        </w:rPr>
        <w:t>We all feel that</w:t>
      </w:r>
      <w:r>
        <w:rPr>
          <w:sz w:val="20"/>
          <w:szCs w:val="20"/>
        </w:rPr>
        <w:t xml:space="preserve"> blond-haired people are more attractive.</w:t>
      </w:r>
    </w:p>
    <w:p w:rsidR="00853E25" w:rsidRPr="000B537B" w:rsidRDefault="00966502" w:rsidP="00853E25">
      <w:pPr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“</w:t>
      </w:r>
      <w:r w:rsidR="00853E25">
        <w:rPr>
          <w:i/>
          <w:sz w:val="20"/>
          <w:szCs w:val="20"/>
        </w:rPr>
        <w:t xml:space="preserve">Everybody I meet </w:t>
      </w:r>
      <w:r w:rsidR="00853E25" w:rsidRPr="000B537B">
        <w:rPr>
          <w:sz w:val="20"/>
          <w:szCs w:val="20"/>
        </w:rPr>
        <w:t xml:space="preserve">tells me how </w:t>
      </w:r>
      <w:r w:rsidR="00804C59">
        <w:rPr>
          <w:sz w:val="20"/>
          <w:szCs w:val="20"/>
        </w:rPr>
        <w:t xml:space="preserve">great </w:t>
      </w:r>
      <w:r w:rsidR="00C71845">
        <w:rPr>
          <w:sz w:val="20"/>
          <w:szCs w:val="20"/>
        </w:rPr>
        <w:t>my ideas are</w:t>
      </w:r>
      <w:r w:rsidR="00853E25" w:rsidRPr="000B537B">
        <w:rPr>
          <w:sz w:val="20"/>
          <w:szCs w:val="20"/>
        </w:rPr>
        <w:t>.</w:t>
      </w:r>
      <w:r>
        <w:rPr>
          <w:sz w:val="20"/>
          <w:szCs w:val="20"/>
        </w:rPr>
        <w:t>” – Donald Trump</w:t>
      </w:r>
    </w:p>
    <w:p w:rsidR="00853E25" w:rsidRPr="00853E25" w:rsidRDefault="00853E25" w:rsidP="00853E25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853E25">
        <w:rPr>
          <w:b/>
          <w:color w:val="000000" w:themeColor="text1"/>
          <w:sz w:val="20"/>
          <w:szCs w:val="20"/>
        </w:rPr>
        <w:t>Reference to authority</w:t>
      </w:r>
    </w:p>
    <w:p w:rsidR="00853E25" w:rsidRPr="00853E25" w:rsidRDefault="00853E25" w:rsidP="00853E25">
      <w:pPr>
        <w:rPr>
          <w:color w:val="000000" w:themeColor="text1"/>
          <w:sz w:val="20"/>
          <w:szCs w:val="20"/>
        </w:rPr>
      </w:pPr>
      <w:r w:rsidRPr="00853E25">
        <w:rPr>
          <w:color w:val="000000" w:themeColor="text1"/>
          <w:sz w:val="20"/>
          <w:szCs w:val="20"/>
        </w:rPr>
        <w:t>The reader is more ready to accept an opinion if it comes from somebody famous or who is an expert. It may also be statistics or surveys.</w:t>
      </w:r>
    </w:p>
    <w:p w:rsidR="00853E25" w:rsidRPr="00853E25" w:rsidRDefault="00853E25" w:rsidP="00853E25">
      <w:pPr>
        <w:ind w:firstLine="720"/>
        <w:rPr>
          <w:color w:val="000000" w:themeColor="text1"/>
          <w:sz w:val="20"/>
          <w:szCs w:val="20"/>
        </w:rPr>
      </w:pPr>
      <w:r w:rsidRPr="00853E25">
        <w:rPr>
          <w:color w:val="000000" w:themeColor="text1"/>
          <w:sz w:val="20"/>
          <w:szCs w:val="20"/>
        </w:rPr>
        <w:t xml:space="preserve">e.g. </w:t>
      </w:r>
      <w:r w:rsidRPr="00853E25">
        <w:rPr>
          <w:color w:val="000000" w:themeColor="text1"/>
          <w:sz w:val="20"/>
          <w:szCs w:val="20"/>
        </w:rPr>
        <w:tab/>
        <w:t>The Bible tells us that…</w:t>
      </w:r>
    </w:p>
    <w:p w:rsidR="00853E25" w:rsidRPr="00853E25" w:rsidRDefault="00853E25" w:rsidP="00853E25">
      <w:pPr>
        <w:ind w:left="720" w:firstLine="720"/>
        <w:rPr>
          <w:color w:val="000000" w:themeColor="text1"/>
          <w:sz w:val="20"/>
          <w:szCs w:val="20"/>
        </w:rPr>
      </w:pPr>
      <w:r w:rsidRPr="00853E25">
        <w:rPr>
          <w:color w:val="000000" w:themeColor="text1"/>
          <w:sz w:val="20"/>
          <w:szCs w:val="20"/>
        </w:rPr>
        <w:t>The RSPCA approve of this method...</w:t>
      </w:r>
    </w:p>
    <w:p w:rsidR="00853E25" w:rsidRPr="00853E25" w:rsidRDefault="00853E25" w:rsidP="00853E25">
      <w:pPr>
        <w:ind w:left="720" w:firstLine="720"/>
        <w:rPr>
          <w:color w:val="000000" w:themeColor="text1"/>
          <w:sz w:val="20"/>
          <w:szCs w:val="20"/>
        </w:rPr>
      </w:pPr>
      <w:r w:rsidRPr="00853E25">
        <w:rPr>
          <w:color w:val="000000" w:themeColor="text1"/>
          <w:sz w:val="20"/>
          <w:szCs w:val="20"/>
        </w:rPr>
        <w:t>In a recent survey, 97% of the UK population…</w:t>
      </w:r>
    </w:p>
    <w:p w:rsidR="00804323" w:rsidRPr="000B537B" w:rsidRDefault="00804323">
      <w:pPr>
        <w:rPr>
          <w:sz w:val="20"/>
          <w:szCs w:val="20"/>
        </w:rPr>
      </w:pPr>
    </w:p>
    <w:sectPr w:rsidR="00804323" w:rsidRPr="000B537B" w:rsidSect="00853E2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B17EA"/>
    <w:multiLevelType w:val="hybridMultilevel"/>
    <w:tmpl w:val="5916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8A2"/>
    <w:multiLevelType w:val="hybridMultilevel"/>
    <w:tmpl w:val="FFB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D"/>
    <w:rsid w:val="00023741"/>
    <w:rsid w:val="00081931"/>
    <w:rsid w:val="000B537B"/>
    <w:rsid w:val="002346CE"/>
    <w:rsid w:val="00377485"/>
    <w:rsid w:val="004524CC"/>
    <w:rsid w:val="0049021B"/>
    <w:rsid w:val="00683AEA"/>
    <w:rsid w:val="00754D62"/>
    <w:rsid w:val="007820A0"/>
    <w:rsid w:val="007A7A75"/>
    <w:rsid w:val="00804323"/>
    <w:rsid w:val="00804C59"/>
    <w:rsid w:val="00853E25"/>
    <w:rsid w:val="00966502"/>
    <w:rsid w:val="00A8434C"/>
    <w:rsid w:val="00AB45BB"/>
    <w:rsid w:val="00AF2EAD"/>
    <w:rsid w:val="00C15586"/>
    <w:rsid w:val="00C71845"/>
    <w:rsid w:val="00CC2B36"/>
    <w:rsid w:val="00CC39A9"/>
    <w:rsid w:val="00D86F42"/>
    <w:rsid w:val="00D9591A"/>
    <w:rsid w:val="00F77533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CA4438-1502-4D16-BC9D-9FC4736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D62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customStyle="1" w:styleId="tgc">
    <w:name w:val="_tgc"/>
    <w:basedOn w:val="DefaultParagraphFont"/>
    <w:rsid w:val="00754D62"/>
  </w:style>
  <w:style w:type="character" w:styleId="Emphasis">
    <w:name w:val="Emphasis"/>
    <w:basedOn w:val="DefaultParagraphFont"/>
    <w:uiPriority w:val="20"/>
    <w:qFormat/>
    <w:rsid w:val="00C15586"/>
    <w:rPr>
      <w:i/>
      <w:iCs/>
    </w:rPr>
  </w:style>
  <w:style w:type="character" w:styleId="Strong">
    <w:name w:val="Strong"/>
    <w:basedOn w:val="DefaultParagraphFont"/>
    <w:uiPriority w:val="22"/>
    <w:qFormat/>
    <w:rsid w:val="00853E25"/>
    <w:rPr>
      <w:b/>
      <w:bCs/>
    </w:rPr>
  </w:style>
  <w:style w:type="paragraph" w:styleId="ListParagraph">
    <w:name w:val="List Paragraph"/>
    <w:basedOn w:val="Normal"/>
    <w:uiPriority w:val="34"/>
    <w:qFormat/>
    <w:rsid w:val="0085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10EF005</Template>
  <TotalTime>127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R.Hooson</dc:creator>
  <cp:lastModifiedBy>R.Hooson</cp:lastModifiedBy>
  <cp:revision>21</cp:revision>
  <dcterms:created xsi:type="dcterms:W3CDTF">2015-11-26T14:55:00Z</dcterms:created>
  <dcterms:modified xsi:type="dcterms:W3CDTF">2017-02-09T08:31:00Z</dcterms:modified>
</cp:coreProperties>
</file>