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6D" w:rsidRDefault="00A05ED5" w:rsidP="00A05ED5">
      <w:pPr>
        <w:jc w:val="center"/>
      </w:pPr>
      <w:r>
        <w:t>Maths department homework schedule</w:t>
      </w:r>
    </w:p>
    <w:p w:rsidR="00A05ED5" w:rsidRDefault="00A05ED5">
      <w:r>
        <w:t>Mathematics homework is set regularly and students should expect the equivalent of 2 pieces of homework each week, one of which may be on mymaths.co.uk.  In addition students will be expected to finish off work that they have not completed in lessons along with corrections where necessary to reinforce their learning and build resilience.</w:t>
      </w:r>
      <w:r w:rsidR="00116D50">
        <w:t xml:space="preserve">  Homework will </w:t>
      </w:r>
      <w:r w:rsidR="00373C5A">
        <w:t xml:space="preserve">usually </w:t>
      </w:r>
      <w:r w:rsidR="00116D50">
        <w:t>be selected from a bank according to need decided by the class teacher</w:t>
      </w:r>
      <w:r w:rsidR="00373C5A">
        <w:t>, alternatives may be used</w:t>
      </w:r>
      <w:r w:rsidR="00116D50">
        <w:t>.</w:t>
      </w:r>
    </w:p>
    <w:tbl>
      <w:tblPr>
        <w:tblStyle w:val="TableGrid"/>
        <w:tblW w:w="0" w:type="auto"/>
        <w:tblLook w:val="04A0" w:firstRow="1" w:lastRow="0" w:firstColumn="1" w:lastColumn="0" w:noHBand="0" w:noVBand="1"/>
      </w:tblPr>
      <w:tblGrid>
        <w:gridCol w:w="1696"/>
        <w:gridCol w:w="3544"/>
        <w:gridCol w:w="3776"/>
      </w:tblGrid>
      <w:tr w:rsidR="00A05ED5" w:rsidTr="00C80C6D">
        <w:tc>
          <w:tcPr>
            <w:tcW w:w="1696" w:type="dxa"/>
          </w:tcPr>
          <w:p w:rsidR="00A05ED5" w:rsidRDefault="00A05ED5">
            <w:r>
              <w:t>Year 7</w:t>
            </w:r>
          </w:p>
        </w:tc>
        <w:tc>
          <w:tcPr>
            <w:tcW w:w="3544" w:type="dxa"/>
          </w:tcPr>
          <w:p w:rsidR="00A05ED5" w:rsidRDefault="00A05ED5">
            <w:r>
              <w:t>Topic</w:t>
            </w:r>
          </w:p>
        </w:tc>
        <w:tc>
          <w:tcPr>
            <w:tcW w:w="3776" w:type="dxa"/>
          </w:tcPr>
          <w:p w:rsidR="00A05ED5" w:rsidRDefault="00A05ED5">
            <w:r>
              <w:t>Homework</w:t>
            </w:r>
            <w:r w:rsidR="00116D50">
              <w:t xml:space="preserve"> selected from</w:t>
            </w:r>
          </w:p>
        </w:tc>
      </w:tr>
      <w:tr w:rsidR="00C80C6D" w:rsidTr="00C80C6D">
        <w:tc>
          <w:tcPr>
            <w:tcW w:w="1696" w:type="dxa"/>
            <w:vMerge w:val="restart"/>
          </w:tcPr>
          <w:p w:rsidR="00C80C6D" w:rsidRDefault="00C80C6D">
            <w:r>
              <w:t>Term 1</w:t>
            </w:r>
          </w:p>
        </w:tc>
        <w:tc>
          <w:tcPr>
            <w:tcW w:w="3544" w:type="dxa"/>
          </w:tcPr>
          <w:p w:rsidR="00C80C6D" w:rsidRDefault="00C80C6D">
            <w:r>
              <w:t>Place Value</w:t>
            </w:r>
          </w:p>
        </w:tc>
        <w:tc>
          <w:tcPr>
            <w:tcW w:w="3776" w:type="dxa"/>
          </w:tcPr>
          <w:p w:rsidR="00C80C6D" w:rsidRDefault="00C80C6D" w:rsidP="00116D50">
            <w:r w:rsidRPr="00116D50">
              <w:t xml:space="preserve">Defuse the Bomb - Multiplying and Dividing by Powers of 10 </w:t>
            </w:r>
          </w:p>
          <w:p w:rsidR="00C80C6D" w:rsidRDefault="00C80C6D" w:rsidP="00116D50">
            <w:r w:rsidRPr="00116D50">
              <w:t>Ordering Decimals (with money extension)</w:t>
            </w:r>
          </w:p>
          <w:p w:rsidR="00C80C6D" w:rsidRDefault="00C80C6D" w:rsidP="00116D50">
            <w:r>
              <w:t>Ordering fractions worksheet</w:t>
            </w:r>
          </w:p>
          <w:p w:rsidR="00C80C6D" w:rsidRDefault="00C80C6D" w:rsidP="00116D50">
            <w:r>
              <w:t xml:space="preserve">Ordering </w:t>
            </w:r>
            <w:r w:rsidRPr="00116D50">
              <w:t>decimals</w:t>
            </w:r>
          </w:p>
          <w:p w:rsidR="00C80C6D" w:rsidRDefault="00C80C6D" w:rsidP="00116D50">
            <w:r w:rsidRPr="00116D50">
              <w:t>Completing scales with negative numbers</w:t>
            </w:r>
          </w:p>
          <w:p w:rsidR="00C80C6D" w:rsidRDefault="00C80C6D" w:rsidP="00116D50">
            <w:r w:rsidRPr="00116D50">
              <w:t>Olympic ordering decimals</w:t>
            </w:r>
          </w:p>
          <w:p w:rsidR="00C80C6D" w:rsidRDefault="00C80C6D" w:rsidP="00116D50">
            <w:r>
              <w:t>Mymaths.co.uk</w:t>
            </w:r>
          </w:p>
        </w:tc>
      </w:tr>
      <w:tr w:rsidR="00C80C6D" w:rsidTr="00C80C6D">
        <w:tc>
          <w:tcPr>
            <w:tcW w:w="1696" w:type="dxa"/>
            <w:vMerge/>
          </w:tcPr>
          <w:p w:rsidR="00C80C6D" w:rsidRDefault="00C80C6D"/>
        </w:tc>
        <w:tc>
          <w:tcPr>
            <w:tcW w:w="3544" w:type="dxa"/>
          </w:tcPr>
          <w:p w:rsidR="00C80C6D" w:rsidRDefault="00C80C6D">
            <w:r>
              <w:t>4 rules, negatives &amp; decimals</w:t>
            </w:r>
          </w:p>
        </w:tc>
        <w:tc>
          <w:tcPr>
            <w:tcW w:w="3776" w:type="dxa"/>
          </w:tcPr>
          <w:p w:rsidR="00C80C6D" w:rsidRDefault="00C80C6D">
            <w:r>
              <w:t>Calculating with negatives</w:t>
            </w:r>
          </w:p>
          <w:p w:rsidR="00C80C6D" w:rsidRDefault="00C80C6D">
            <w:r>
              <w:t>Multiplication methods</w:t>
            </w:r>
          </w:p>
          <w:p w:rsidR="00C80C6D" w:rsidRDefault="00C80C6D">
            <w:r>
              <w:t>Negative numbers code breaker</w:t>
            </w:r>
          </w:p>
          <w:p w:rsidR="00C80C6D" w:rsidRDefault="00C80C6D">
            <w:r>
              <w:t>Temperature</w:t>
            </w:r>
          </w:p>
          <w:p w:rsidR="00C80C6D" w:rsidRDefault="00C80C6D">
            <w:r>
              <w:t>Mymaths.co.uk</w:t>
            </w:r>
          </w:p>
        </w:tc>
      </w:tr>
      <w:tr w:rsidR="00C80C6D" w:rsidTr="00C80C6D">
        <w:tc>
          <w:tcPr>
            <w:tcW w:w="1696" w:type="dxa"/>
            <w:vMerge/>
          </w:tcPr>
          <w:p w:rsidR="00C80C6D" w:rsidRDefault="00C80C6D"/>
        </w:tc>
        <w:tc>
          <w:tcPr>
            <w:tcW w:w="3544" w:type="dxa"/>
          </w:tcPr>
          <w:p w:rsidR="00C80C6D" w:rsidRDefault="00C80C6D">
            <w:r>
              <w:t>Averages</w:t>
            </w:r>
          </w:p>
        </w:tc>
        <w:tc>
          <w:tcPr>
            <w:tcW w:w="3776" w:type="dxa"/>
          </w:tcPr>
          <w:p w:rsidR="00C80C6D" w:rsidRDefault="00C80C6D">
            <w:r>
              <w:t>Averages PRET</w:t>
            </w:r>
          </w:p>
          <w:p w:rsidR="00C80C6D" w:rsidRDefault="00C80C6D">
            <w:r>
              <w:t>Averages problems</w:t>
            </w:r>
          </w:p>
          <w:p w:rsidR="00C80C6D" w:rsidRDefault="00C80C6D">
            <w:r>
              <w:t>Comparing data</w:t>
            </w:r>
          </w:p>
          <w:p w:rsidR="00C80C6D" w:rsidRDefault="00C80C6D">
            <w:r>
              <w:t>Missed appointments</w:t>
            </w:r>
          </w:p>
          <w:p w:rsidR="00C80C6D" w:rsidRDefault="00C80C6D">
            <w:r>
              <w:t>Mymaths.co.uk</w:t>
            </w:r>
          </w:p>
        </w:tc>
      </w:tr>
      <w:tr w:rsidR="00C80C6D" w:rsidTr="00C80C6D">
        <w:tc>
          <w:tcPr>
            <w:tcW w:w="1696" w:type="dxa"/>
            <w:vMerge/>
          </w:tcPr>
          <w:p w:rsidR="00C80C6D" w:rsidRDefault="00C80C6D"/>
        </w:tc>
        <w:tc>
          <w:tcPr>
            <w:tcW w:w="3544" w:type="dxa"/>
          </w:tcPr>
          <w:p w:rsidR="00C80C6D" w:rsidRDefault="00C80C6D" w:rsidP="00116D50">
            <w:r>
              <w:t>Measures and area</w:t>
            </w:r>
          </w:p>
        </w:tc>
        <w:tc>
          <w:tcPr>
            <w:tcW w:w="3776" w:type="dxa"/>
          </w:tcPr>
          <w:p w:rsidR="00C80C6D" w:rsidRDefault="00C80C6D">
            <w:r>
              <w:t>Choosing the correct metric measurement</w:t>
            </w:r>
          </w:p>
          <w:p w:rsidR="00C80C6D" w:rsidRDefault="00C80C6D">
            <w:r>
              <w:t>Converting metric units</w:t>
            </w:r>
          </w:p>
          <w:p w:rsidR="00C80C6D" w:rsidRDefault="00C80C6D">
            <w:r>
              <w:t>Area of rectangles</w:t>
            </w:r>
          </w:p>
          <w:p w:rsidR="00C80C6D" w:rsidRDefault="00C80C6D">
            <w:r>
              <w:t>Conversion graphs</w:t>
            </w:r>
          </w:p>
          <w:p w:rsidR="00C80C6D" w:rsidRDefault="00C80C6D">
            <w:r>
              <w:t>Metric and imperial measure</w:t>
            </w:r>
          </w:p>
          <w:p w:rsidR="00C80C6D" w:rsidRDefault="00C80C6D">
            <w:r>
              <w:t>Measure a line accurately</w:t>
            </w:r>
          </w:p>
          <w:p w:rsidR="00C80C6D" w:rsidRDefault="00C80C6D">
            <w:r>
              <w:t>Mymaths.co.uk</w:t>
            </w:r>
          </w:p>
        </w:tc>
      </w:tr>
      <w:tr w:rsidR="00C80C6D" w:rsidTr="00C80C6D">
        <w:tc>
          <w:tcPr>
            <w:tcW w:w="1696" w:type="dxa"/>
            <w:vMerge/>
          </w:tcPr>
          <w:p w:rsidR="00C80C6D" w:rsidRDefault="00C80C6D"/>
        </w:tc>
        <w:tc>
          <w:tcPr>
            <w:tcW w:w="3544" w:type="dxa"/>
          </w:tcPr>
          <w:p w:rsidR="00C80C6D" w:rsidRDefault="00C80C6D">
            <w:r>
              <w:t>Expressions, equations and formulae</w:t>
            </w:r>
          </w:p>
        </w:tc>
        <w:tc>
          <w:tcPr>
            <w:tcW w:w="3776" w:type="dxa"/>
          </w:tcPr>
          <w:p w:rsidR="00C80C6D" w:rsidRDefault="00C80C6D">
            <w:r>
              <w:t>Expressions (various)</w:t>
            </w:r>
          </w:p>
          <w:p w:rsidR="00C80C6D" w:rsidRDefault="00C80C6D">
            <w:r>
              <w:t>Collecting like terms</w:t>
            </w:r>
          </w:p>
          <w:p w:rsidR="00C80C6D" w:rsidRDefault="00C80C6D">
            <w:r>
              <w:t>Rearranging formulae</w:t>
            </w:r>
          </w:p>
          <w:p w:rsidR="00C80C6D" w:rsidRDefault="00C80C6D">
            <w:r>
              <w:t>Function machines</w:t>
            </w:r>
          </w:p>
          <w:p w:rsidR="00C80C6D" w:rsidRDefault="00C80C6D">
            <w:r>
              <w:t>Mymaths.co.uk</w:t>
            </w:r>
          </w:p>
        </w:tc>
      </w:tr>
      <w:tr w:rsidR="00C80C6D" w:rsidTr="00C80C6D">
        <w:tc>
          <w:tcPr>
            <w:tcW w:w="1696" w:type="dxa"/>
            <w:vMerge/>
          </w:tcPr>
          <w:p w:rsidR="00C80C6D" w:rsidRDefault="00C80C6D"/>
        </w:tc>
        <w:tc>
          <w:tcPr>
            <w:tcW w:w="3544" w:type="dxa"/>
          </w:tcPr>
          <w:p w:rsidR="00C80C6D" w:rsidRDefault="00C80C6D">
            <w:r>
              <w:t>Geometrical reasoning</w:t>
            </w:r>
          </w:p>
        </w:tc>
        <w:tc>
          <w:tcPr>
            <w:tcW w:w="3776" w:type="dxa"/>
          </w:tcPr>
          <w:p w:rsidR="00C80C6D" w:rsidRDefault="00C80C6D">
            <w:r>
              <w:t>Clockwise or anticlockwise</w:t>
            </w:r>
          </w:p>
          <w:p w:rsidR="00C80C6D" w:rsidRDefault="00C80C6D">
            <w:r>
              <w:t>Clock face angles</w:t>
            </w:r>
          </w:p>
          <w:p w:rsidR="00C80C6D" w:rsidRDefault="00C80C6D">
            <w:r>
              <w:t>Naming angles</w:t>
            </w:r>
          </w:p>
          <w:p w:rsidR="00C80C6D" w:rsidRDefault="00C80C6D">
            <w:r>
              <w:t>Angles about a point</w:t>
            </w:r>
          </w:p>
          <w:p w:rsidR="00C80C6D" w:rsidRDefault="00C80C6D">
            <w:r>
              <w:t>Estimate and draw angles</w:t>
            </w:r>
          </w:p>
          <w:p w:rsidR="00C80C6D" w:rsidRDefault="00C80C6D">
            <w:r>
              <w:t>Identify parallel and perpendicular lines</w:t>
            </w:r>
          </w:p>
          <w:p w:rsidR="00C80C6D" w:rsidRDefault="00C80C6D">
            <w:r>
              <w:t>Mymaths.co.uk</w:t>
            </w:r>
          </w:p>
        </w:tc>
      </w:tr>
    </w:tbl>
    <w:p w:rsidR="00A05ED5" w:rsidRDefault="00116D50">
      <w:r>
        <w:t xml:space="preserve"> </w:t>
      </w:r>
    </w:p>
    <w:p w:rsidR="00C80C6D" w:rsidRDefault="00C80C6D"/>
    <w:tbl>
      <w:tblPr>
        <w:tblStyle w:val="TableGrid"/>
        <w:tblW w:w="0" w:type="auto"/>
        <w:tblLook w:val="04A0" w:firstRow="1" w:lastRow="0" w:firstColumn="1" w:lastColumn="0" w:noHBand="0" w:noVBand="1"/>
      </w:tblPr>
      <w:tblGrid>
        <w:gridCol w:w="1696"/>
        <w:gridCol w:w="3544"/>
        <w:gridCol w:w="3776"/>
      </w:tblGrid>
      <w:tr w:rsidR="00116D50" w:rsidTr="00C80C6D">
        <w:tc>
          <w:tcPr>
            <w:tcW w:w="1696" w:type="dxa"/>
          </w:tcPr>
          <w:p w:rsidR="00116D50" w:rsidRDefault="00116D50" w:rsidP="00116D50">
            <w:r>
              <w:t>Year 8</w:t>
            </w:r>
          </w:p>
        </w:tc>
        <w:tc>
          <w:tcPr>
            <w:tcW w:w="3544" w:type="dxa"/>
          </w:tcPr>
          <w:p w:rsidR="00116D50" w:rsidRDefault="00116D50" w:rsidP="00C80C6D">
            <w:r>
              <w:t>Topic</w:t>
            </w:r>
          </w:p>
        </w:tc>
        <w:tc>
          <w:tcPr>
            <w:tcW w:w="3776" w:type="dxa"/>
          </w:tcPr>
          <w:p w:rsidR="00116D50" w:rsidRDefault="00116D50" w:rsidP="00C80C6D">
            <w:r>
              <w:t>Homework</w:t>
            </w:r>
          </w:p>
        </w:tc>
      </w:tr>
      <w:tr w:rsidR="00C80C6D" w:rsidTr="00C80C6D">
        <w:tc>
          <w:tcPr>
            <w:tcW w:w="1696" w:type="dxa"/>
            <w:vMerge w:val="restart"/>
          </w:tcPr>
          <w:p w:rsidR="00C80C6D" w:rsidRDefault="00C80C6D" w:rsidP="00C80C6D">
            <w:r>
              <w:t>Term 1</w:t>
            </w:r>
          </w:p>
        </w:tc>
        <w:tc>
          <w:tcPr>
            <w:tcW w:w="3544" w:type="dxa"/>
          </w:tcPr>
          <w:p w:rsidR="00C80C6D" w:rsidRDefault="00C80C6D" w:rsidP="00116D50">
            <w:r>
              <w:t>Powers of ten and rounding</w:t>
            </w:r>
          </w:p>
        </w:tc>
        <w:tc>
          <w:tcPr>
            <w:tcW w:w="3776" w:type="dxa"/>
          </w:tcPr>
          <w:p w:rsidR="00C80C6D" w:rsidRDefault="00C80C6D" w:rsidP="00C80C6D">
            <w:r>
              <w:t>Approximation mixed</w:t>
            </w:r>
          </w:p>
          <w:p w:rsidR="00C80C6D" w:rsidRDefault="00C80C6D" w:rsidP="00C80C6D">
            <w:r>
              <w:t>Match calculations</w:t>
            </w:r>
          </w:p>
          <w:p w:rsidR="00C80C6D" w:rsidRDefault="00C80C6D" w:rsidP="00C80C6D">
            <w:r>
              <w:t>PRET rounding</w:t>
            </w:r>
          </w:p>
          <w:p w:rsidR="00C80C6D" w:rsidRDefault="00C80C6D" w:rsidP="00C80C6D">
            <w:r>
              <w:t>Rounding challenges</w:t>
            </w:r>
          </w:p>
          <w:p w:rsidR="00C80C6D" w:rsidRDefault="00C80C6D" w:rsidP="00C80C6D">
            <w:r>
              <w:t>Mymaths.co.uk</w:t>
            </w:r>
          </w:p>
        </w:tc>
      </w:tr>
      <w:tr w:rsidR="00C80C6D" w:rsidTr="00C80C6D">
        <w:tc>
          <w:tcPr>
            <w:tcW w:w="1696" w:type="dxa"/>
            <w:vMerge/>
          </w:tcPr>
          <w:p w:rsidR="00C80C6D" w:rsidRDefault="00C80C6D" w:rsidP="00C80C6D"/>
        </w:tc>
        <w:tc>
          <w:tcPr>
            <w:tcW w:w="3544" w:type="dxa"/>
          </w:tcPr>
          <w:p w:rsidR="00C80C6D" w:rsidRDefault="00C80C6D" w:rsidP="00C80C6D">
            <w:r>
              <w:t>Averages and measures of spread</w:t>
            </w:r>
          </w:p>
        </w:tc>
        <w:tc>
          <w:tcPr>
            <w:tcW w:w="3776" w:type="dxa"/>
          </w:tcPr>
          <w:p w:rsidR="00C80C6D" w:rsidRDefault="00C80C6D" w:rsidP="00C80C6D">
            <w:r>
              <w:t>All averages from list</w:t>
            </w:r>
          </w:p>
          <w:p w:rsidR="00C80C6D" w:rsidRDefault="00C80C6D" w:rsidP="00C80C6D">
            <w:r>
              <w:t>Compare averages and range</w:t>
            </w:r>
          </w:p>
          <w:p w:rsidR="00C80C6D" w:rsidRDefault="00C80C6D" w:rsidP="00C80C6D">
            <w:r>
              <w:t>Mean from a frequency table</w:t>
            </w:r>
          </w:p>
          <w:p w:rsidR="00C80C6D" w:rsidRDefault="00C80C6D" w:rsidP="00C80C6D">
            <w:r>
              <w:t>Frequency table</w:t>
            </w:r>
          </w:p>
          <w:p w:rsidR="00C80C6D" w:rsidRDefault="00C80C6D" w:rsidP="00C80C6D">
            <w:r>
              <w:t>Mymaths.co.uk</w:t>
            </w:r>
          </w:p>
        </w:tc>
      </w:tr>
      <w:tr w:rsidR="00C80C6D" w:rsidTr="00C80C6D">
        <w:tc>
          <w:tcPr>
            <w:tcW w:w="1696" w:type="dxa"/>
            <w:vMerge/>
          </w:tcPr>
          <w:p w:rsidR="00C80C6D" w:rsidRDefault="00C80C6D" w:rsidP="00C80C6D"/>
        </w:tc>
        <w:tc>
          <w:tcPr>
            <w:tcW w:w="3544" w:type="dxa"/>
          </w:tcPr>
          <w:p w:rsidR="00C80C6D" w:rsidRDefault="00C80C6D" w:rsidP="00C80C6D">
            <w:r>
              <w:t>Expressions and formulae</w:t>
            </w:r>
          </w:p>
        </w:tc>
        <w:tc>
          <w:tcPr>
            <w:tcW w:w="3776" w:type="dxa"/>
          </w:tcPr>
          <w:p w:rsidR="00C80C6D" w:rsidRDefault="00C80C6D" w:rsidP="00C80C6D">
            <w:r>
              <w:t>Dot to dot substitution with negatives</w:t>
            </w:r>
          </w:p>
          <w:p w:rsidR="00C80C6D" w:rsidRDefault="00C80C6D" w:rsidP="00C80C6D">
            <w:r>
              <w:t>Collecting like terms</w:t>
            </w:r>
          </w:p>
          <w:p w:rsidR="00C80C6D" w:rsidRDefault="00207F0B" w:rsidP="00C80C6D">
            <w:r>
              <w:t>Expressions for perimeter and area</w:t>
            </w:r>
          </w:p>
          <w:p w:rsidR="00207F0B" w:rsidRDefault="00207F0B" w:rsidP="00C80C6D">
            <w:r>
              <w:t>Writing an expression</w:t>
            </w:r>
          </w:p>
          <w:p w:rsidR="00207F0B" w:rsidRDefault="00207F0B" w:rsidP="00C80C6D">
            <w:r>
              <w:t>Rearranging and substituting</w:t>
            </w:r>
          </w:p>
          <w:p w:rsidR="00C80C6D" w:rsidRDefault="00C80C6D" w:rsidP="00C80C6D">
            <w:r>
              <w:t>Mymaths.co.uk</w:t>
            </w:r>
          </w:p>
        </w:tc>
      </w:tr>
      <w:tr w:rsidR="00C80C6D" w:rsidTr="00C80C6D">
        <w:tc>
          <w:tcPr>
            <w:tcW w:w="1696" w:type="dxa"/>
            <w:vMerge/>
          </w:tcPr>
          <w:p w:rsidR="00C80C6D" w:rsidRDefault="00C80C6D" w:rsidP="00C80C6D"/>
        </w:tc>
        <w:tc>
          <w:tcPr>
            <w:tcW w:w="3544" w:type="dxa"/>
          </w:tcPr>
          <w:p w:rsidR="00C80C6D" w:rsidRDefault="00C80C6D" w:rsidP="00C80C6D">
            <w:r>
              <w:t>Angles and constructions</w:t>
            </w:r>
          </w:p>
        </w:tc>
        <w:tc>
          <w:tcPr>
            <w:tcW w:w="3776" w:type="dxa"/>
          </w:tcPr>
          <w:p w:rsidR="00C80C6D" w:rsidRDefault="00C80C6D" w:rsidP="00C80C6D">
            <w:r>
              <w:t>Classify triangles</w:t>
            </w:r>
          </w:p>
          <w:p w:rsidR="00C80C6D" w:rsidRDefault="00C80C6D" w:rsidP="00C80C6D">
            <w:r>
              <w:t>Angles of polygons</w:t>
            </w:r>
          </w:p>
          <w:p w:rsidR="00C80C6D" w:rsidRDefault="00C80C6D" w:rsidP="00C80C6D">
            <w:r>
              <w:t>Angles and parallel lines</w:t>
            </w:r>
          </w:p>
          <w:p w:rsidR="00C80C6D" w:rsidRDefault="00C80C6D" w:rsidP="00C80C6D">
            <w:r>
              <w:t>Identify properties of a quadrilateral</w:t>
            </w:r>
          </w:p>
          <w:p w:rsidR="00C80C6D" w:rsidRDefault="00C80C6D" w:rsidP="00C80C6D">
            <w:r>
              <w:t>Mymaths.co.uk</w:t>
            </w:r>
          </w:p>
        </w:tc>
      </w:tr>
      <w:tr w:rsidR="00C80C6D" w:rsidTr="00C80C6D">
        <w:tc>
          <w:tcPr>
            <w:tcW w:w="1696" w:type="dxa"/>
            <w:vMerge/>
          </w:tcPr>
          <w:p w:rsidR="00C80C6D" w:rsidRDefault="00C80C6D" w:rsidP="00C80C6D"/>
        </w:tc>
        <w:tc>
          <w:tcPr>
            <w:tcW w:w="3544" w:type="dxa"/>
          </w:tcPr>
          <w:p w:rsidR="00C80C6D" w:rsidRDefault="00C80C6D" w:rsidP="00C80C6D">
            <w:r>
              <w:t>Fractions, decimals and percentages</w:t>
            </w:r>
          </w:p>
        </w:tc>
        <w:tc>
          <w:tcPr>
            <w:tcW w:w="3776" w:type="dxa"/>
          </w:tcPr>
          <w:p w:rsidR="00C80C6D" w:rsidRDefault="00C80C6D" w:rsidP="00C80C6D">
            <w:r>
              <w:t>Adding and subtracting fractions</w:t>
            </w:r>
          </w:p>
          <w:p w:rsidR="00C80C6D" w:rsidRDefault="00C80C6D" w:rsidP="00C80C6D">
            <w:r>
              <w:t>Fraction of amounts (proof)</w:t>
            </w:r>
          </w:p>
          <w:p w:rsidR="00C80C6D" w:rsidRDefault="00C80C6D" w:rsidP="00C80C6D">
            <w:r>
              <w:t>Ordering fractions</w:t>
            </w:r>
          </w:p>
          <w:p w:rsidR="00C80C6D" w:rsidRDefault="00C80C6D" w:rsidP="00C80C6D">
            <w:r>
              <w:t>Converting between fractions and decimals</w:t>
            </w:r>
          </w:p>
          <w:p w:rsidR="00C80C6D" w:rsidRDefault="00C80C6D" w:rsidP="00C80C6D">
            <w:r>
              <w:t>Percentage increase and decrease</w:t>
            </w:r>
          </w:p>
          <w:p w:rsidR="00C80C6D" w:rsidRDefault="00C80C6D" w:rsidP="00C80C6D">
            <w:r>
              <w:t>Mymaths.co.uk</w:t>
            </w:r>
          </w:p>
        </w:tc>
      </w:tr>
      <w:tr w:rsidR="00C80C6D" w:rsidTr="00C80C6D">
        <w:tc>
          <w:tcPr>
            <w:tcW w:w="1696" w:type="dxa"/>
            <w:vMerge/>
          </w:tcPr>
          <w:p w:rsidR="00C80C6D" w:rsidRDefault="00C80C6D" w:rsidP="00C80C6D"/>
        </w:tc>
        <w:tc>
          <w:tcPr>
            <w:tcW w:w="3544" w:type="dxa"/>
          </w:tcPr>
          <w:p w:rsidR="00C80C6D" w:rsidRDefault="00C80C6D" w:rsidP="00C80C6D">
            <w:r>
              <w:t>Sequences and the nth term</w:t>
            </w:r>
          </w:p>
        </w:tc>
        <w:tc>
          <w:tcPr>
            <w:tcW w:w="3776" w:type="dxa"/>
          </w:tcPr>
          <w:p w:rsidR="00C80C6D" w:rsidRDefault="00207F0B" w:rsidP="00C80C6D">
            <w:r>
              <w:t>Mixed linear sequences</w:t>
            </w:r>
          </w:p>
          <w:p w:rsidR="00207F0B" w:rsidRDefault="00207F0B" w:rsidP="00C80C6D">
            <w:r>
              <w:t>nth term from patterns</w:t>
            </w:r>
          </w:p>
          <w:p w:rsidR="00207F0B" w:rsidRDefault="00207F0B" w:rsidP="00C80C6D">
            <w:r>
              <w:t>quadratic nth term</w:t>
            </w:r>
          </w:p>
          <w:p w:rsidR="00207F0B" w:rsidRDefault="00207F0B" w:rsidP="00C80C6D">
            <w:r>
              <w:t>generate a linear sequence</w:t>
            </w:r>
          </w:p>
          <w:p w:rsidR="00207F0B" w:rsidRDefault="00207F0B" w:rsidP="00C80C6D">
            <w:r>
              <w:t>find and apply the nth term</w:t>
            </w:r>
          </w:p>
          <w:p w:rsidR="00C80C6D" w:rsidRDefault="00C80C6D" w:rsidP="00C80C6D">
            <w:r>
              <w:t>Mymaths.co.uk</w:t>
            </w:r>
          </w:p>
        </w:tc>
      </w:tr>
    </w:tbl>
    <w:p w:rsidR="00116D50" w:rsidRDefault="00116D50"/>
    <w:p w:rsidR="00116D50" w:rsidRDefault="00116D50"/>
    <w:sectPr w:rsidR="00116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D5"/>
    <w:rsid w:val="00116D50"/>
    <w:rsid w:val="00207F0B"/>
    <w:rsid w:val="00214C60"/>
    <w:rsid w:val="00373C5A"/>
    <w:rsid w:val="00A05ED5"/>
    <w:rsid w:val="00C80C6D"/>
    <w:rsid w:val="00CB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4B618-DCD1-4A36-BA83-E1F833F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BC18C312</Template>
  <TotalTime>74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V.Hanson</dc:creator>
  <cp:keywords/>
  <dc:description/>
  <cp:lastModifiedBy>V.Hanson</cp:lastModifiedBy>
  <cp:revision>4</cp:revision>
  <dcterms:created xsi:type="dcterms:W3CDTF">2016-10-17T10:38:00Z</dcterms:created>
  <dcterms:modified xsi:type="dcterms:W3CDTF">2016-10-17T11:52:00Z</dcterms:modified>
</cp:coreProperties>
</file>