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4B2" w:rsidRPr="00963E74" w:rsidRDefault="00963E74" w:rsidP="00963E74">
      <w:pPr>
        <w:jc w:val="center"/>
        <w:rPr>
          <w:rFonts w:ascii="Arial" w:hAnsi="Arial" w:cs="Arial"/>
          <w:sz w:val="24"/>
          <w:u w:val="single"/>
        </w:rPr>
      </w:pPr>
      <w:r w:rsidRPr="00963E74">
        <w:rPr>
          <w:rFonts w:ascii="Arial" w:hAnsi="Arial" w:cs="Arial"/>
          <w:sz w:val="24"/>
          <w:u w:val="single"/>
        </w:rPr>
        <w:t>Year_</w:t>
      </w:r>
      <w:r w:rsidR="00904521">
        <w:rPr>
          <w:rFonts w:ascii="Arial" w:hAnsi="Arial" w:cs="Arial"/>
          <w:sz w:val="24"/>
          <w:u w:val="single"/>
        </w:rPr>
        <w:t>8</w:t>
      </w:r>
      <w:bookmarkStart w:id="0" w:name="_GoBack"/>
      <w:bookmarkEnd w:id="0"/>
      <w:r w:rsidRPr="00963E74">
        <w:rPr>
          <w:rFonts w:ascii="Arial" w:hAnsi="Arial" w:cs="Arial"/>
          <w:sz w:val="24"/>
          <w:u w:val="single"/>
        </w:rPr>
        <w:t xml:space="preserve"> </w:t>
      </w:r>
      <w:r>
        <w:rPr>
          <w:rFonts w:ascii="Arial" w:hAnsi="Arial" w:cs="Arial"/>
          <w:sz w:val="24"/>
          <w:u w:val="single"/>
        </w:rPr>
        <w:t xml:space="preserve">Geography </w:t>
      </w:r>
      <w:r w:rsidRPr="00963E74">
        <w:rPr>
          <w:rFonts w:ascii="Arial" w:hAnsi="Arial" w:cs="Arial"/>
          <w:sz w:val="24"/>
          <w:u w:val="single"/>
        </w:rPr>
        <w:t>Homework menu</w:t>
      </w:r>
    </w:p>
    <w:tbl>
      <w:tblPr>
        <w:tblStyle w:val="TableGrid"/>
        <w:tblW w:w="0" w:type="auto"/>
        <w:tblLook w:val="04A0" w:firstRow="1" w:lastRow="0" w:firstColumn="1" w:lastColumn="0" w:noHBand="0" w:noVBand="1"/>
      </w:tblPr>
      <w:tblGrid>
        <w:gridCol w:w="2624"/>
        <w:gridCol w:w="6392"/>
      </w:tblGrid>
      <w:tr w:rsidR="00963E74" w:rsidTr="00963E74">
        <w:tc>
          <w:tcPr>
            <w:tcW w:w="2660" w:type="dxa"/>
          </w:tcPr>
          <w:p w:rsidR="00963E74" w:rsidRDefault="00963E74" w:rsidP="00963E74">
            <w:pPr>
              <w:jc w:val="center"/>
              <w:rPr>
                <w:rFonts w:ascii="Arial" w:hAnsi="Arial" w:cs="Arial"/>
                <w:sz w:val="24"/>
              </w:rPr>
            </w:pPr>
            <w:r>
              <w:rPr>
                <w:rFonts w:ascii="Arial" w:hAnsi="Arial" w:cs="Arial"/>
                <w:sz w:val="24"/>
              </w:rPr>
              <w:t>Topic</w:t>
            </w:r>
          </w:p>
        </w:tc>
        <w:tc>
          <w:tcPr>
            <w:tcW w:w="6582" w:type="dxa"/>
          </w:tcPr>
          <w:p w:rsidR="00963E74" w:rsidRDefault="00963E74" w:rsidP="00963E74">
            <w:pPr>
              <w:jc w:val="center"/>
              <w:rPr>
                <w:rFonts w:ascii="Arial" w:hAnsi="Arial" w:cs="Arial"/>
                <w:sz w:val="24"/>
              </w:rPr>
            </w:pPr>
            <w:r>
              <w:rPr>
                <w:rFonts w:ascii="Arial" w:hAnsi="Arial" w:cs="Arial"/>
                <w:sz w:val="24"/>
              </w:rPr>
              <w:t>Homework and description</w:t>
            </w:r>
          </w:p>
        </w:tc>
      </w:tr>
      <w:tr w:rsidR="00963E74" w:rsidTr="00963E74">
        <w:tc>
          <w:tcPr>
            <w:tcW w:w="2660" w:type="dxa"/>
          </w:tcPr>
          <w:p w:rsidR="00963E74" w:rsidRPr="00523FA4" w:rsidRDefault="001B56EE" w:rsidP="00963E74">
            <w:pPr>
              <w:jc w:val="center"/>
              <w:rPr>
                <w:rFonts w:ascii="Arial" w:hAnsi="Arial" w:cs="Arial"/>
                <w:b/>
                <w:sz w:val="24"/>
                <w:u w:val="single"/>
              </w:rPr>
            </w:pPr>
            <w:r>
              <w:rPr>
                <w:rFonts w:ascii="Arial" w:hAnsi="Arial" w:cs="Arial"/>
                <w:b/>
                <w:sz w:val="24"/>
                <w:u w:val="single"/>
              </w:rPr>
              <w:t>Globalisation</w:t>
            </w:r>
          </w:p>
          <w:p w:rsidR="00963E74" w:rsidRDefault="00963E74" w:rsidP="00963E74">
            <w:pPr>
              <w:jc w:val="center"/>
              <w:rPr>
                <w:rFonts w:ascii="Arial" w:hAnsi="Arial" w:cs="Arial"/>
                <w:sz w:val="24"/>
              </w:rPr>
            </w:pPr>
          </w:p>
          <w:p w:rsidR="00523FA4" w:rsidRPr="00B8162B" w:rsidRDefault="00523FA4" w:rsidP="00B8162B">
            <w:pPr>
              <w:rPr>
                <w:rFonts w:ascii="Arial" w:hAnsi="Arial" w:cs="Arial"/>
                <w:b/>
                <w:sz w:val="24"/>
              </w:rPr>
            </w:pPr>
            <w:r w:rsidRPr="00B8162B">
              <w:rPr>
                <w:rFonts w:ascii="Arial" w:hAnsi="Arial" w:cs="Arial"/>
                <w:b/>
                <w:sz w:val="24"/>
              </w:rPr>
              <w:t>W1</w:t>
            </w:r>
            <w:r w:rsidR="00371EBB">
              <w:rPr>
                <w:rFonts w:ascii="Arial" w:hAnsi="Arial" w:cs="Arial"/>
                <w:b/>
                <w:sz w:val="24"/>
              </w:rPr>
              <w:t xml:space="preserve"> </w:t>
            </w:r>
            <w:r w:rsidR="00371EBB" w:rsidRPr="00371EBB">
              <w:rPr>
                <w:rFonts w:ascii="Arial" w:hAnsi="Arial" w:cs="Arial"/>
                <w:sz w:val="24"/>
              </w:rPr>
              <w:t>Introduction to Globalisation</w:t>
            </w:r>
          </w:p>
          <w:p w:rsidR="00963E74" w:rsidRDefault="00963E74" w:rsidP="00963E74">
            <w:pPr>
              <w:jc w:val="center"/>
              <w:rPr>
                <w:rFonts w:ascii="Arial" w:hAnsi="Arial" w:cs="Arial"/>
                <w:sz w:val="24"/>
              </w:rPr>
            </w:pPr>
          </w:p>
          <w:p w:rsidR="00963E74" w:rsidRDefault="00963E74" w:rsidP="00B66711">
            <w:pPr>
              <w:rPr>
                <w:rFonts w:ascii="Arial" w:hAnsi="Arial" w:cs="Arial"/>
                <w:sz w:val="24"/>
              </w:rPr>
            </w:pPr>
          </w:p>
          <w:p w:rsidR="00B66711" w:rsidRDefault="00B66711" w:rsidP="00B66711">
            <w:pPr>
              <w:rPr>
                <w:rFonts w:ascii="Arial" w:hAnsi="Arial" w:cs="Arial"/>
                <w:sz w:val="24"/>
              </w:rPr>
            </w:pPr>
            <w:r w:rsidRPr="00B66711">
              <w:rPr>
                <w:rFonts w:ascii="Arial" w:hAnsi="Arial" w:cs="Arial"/>
                <w:b/>
                <w:sz w:val="24"/>
              </w:rPr>
              <w:t>W1</w:t>
            </w:r>
            <w:r>
              <w:rPr>
                <w:rFonts w:ascii="Arial" w:hAnsi="Arial" w:cs="Arial"/>
                <w:sz w:val="24"/>
              </w:rPr>
              <w:t xml:space="preserve"> Preparation for TNC lesson next lesson.</w:t>
            </w:r>
          </w:p>
          <w:p w:rsidR="00B66711" w:rsidRDefault="00B66711" w:rsidP="00B66711">
            <w:pPr>
              <w:rPr>
                <w:rFonts w:ascii="Arial" w:hAnsi="Arial" w:cs="Arial"/>
                <w:sz w:val="24"/>
              </w:rPr>
            </w:pPr>
          </w:p>
          <w:p w:rsidR="00B66711" w:rsidRDefault="00B66711" w:rsidP="00B66711">
            <w:pPr>
              <w:rPr>
                <w:rFonts w:ascii="Arial" w:hAnsi="Arial" w:cs="Arial"/>
                <w:sz w:val="24"/>
              </w:rPr>
            </w:pPr>
          </w:p>
          <w:p w:rsidR="00B66711" w:rsidRDefault="00B66711" w:rsidP="00B66711">
            <w:pPr>
              <w:rPr>
                <w:rFonts w:ascii="Arial" w:hAnsi="Arial" w:cs="Arial"/>
                <w:sz w:val="24"/>
              </w:rPr>
            </w:pPr>
          </w:p>
          <w:p w:rsidR="00B66711" w:rsidRDefault="00B66711" w:rsidP="00B66711">
            <w:pPr>
              <w:rPr>
                <w:rFonts w:ascii="Arial" w:hAnsi="Arial" w:cs="Arial"/>
                <w:sz w:val="24"/>
              </w:rPr>
            </w:pPr>
            <w:r w:rsidRPr="00B66711">
              <w:rPr>
                <w:rFonts w:ascii="Arial" w:hAnsi="Arial" w:cs="Arial"/>
                <w:b/>
                <w:sz w:val="24"/>
              </w:rPr>
              <w:t>W3</w:t>
            </w:r>
            <w:r>
              <w:rPr>
                <w:rFonts w:ascii="Arial" w:hAnsi="Arial" w:cs="Arial"/>
                <w:sz w:val="24"/>
              </w:rPr>
              <w:t xml:space="preserve"> Nike reflection – Sweatshops. </w:t>
            </w:r>
          </w:p>
          <w:p w:rsidR="00963E74" w:rsidRDefault="00963E74" w:rsidP="00963E74">
            <w:pPr>
              <w:jc w:val="center"/>
              <w:rPr>
                <w:rFonts w:ascii="Arial" w:hAnsi="Arial" w:cs="Arial"/>
                <w:sz w:val="24"/>
              </w:rPr>
            </w:pPr>
          </w:p>
          <w:p w:rsidR="00B66711" w:rsidRDefault="00B66711" w:rsidP="00963E74">
            <w:pPr>
              <w:jc w:val="center"/>
              <w:rPr>
                <w:rFonts w:ascii="Arial" w:hAnsi="Arial" w:cs="Arial"/>
                <w:sz w:val="24"/>
              </w:rPr>
            </w:pPr>
          </w:p>
          <w:p w:rsidR="00B66711" w:rsidRDefault="00B66711" w:rsidP="00963E74">
            <w:pPr>
              <w:jc w:val="center"/>
              <w:rPr>
                <w:rFonts w:ascii="Arial" w:hAnsi="Arial" w:cs="Arial"/>
                <w:sz w:val="24"/>
              </w:rPr>
            </w:pPr>
            <w:r w:rsidRPr="00B66711">
              <w:rPr>
                <w:rFonts w:ascii="Arial" w:hAnsi="Arial" w:cs="Arial"/>
                <w:b/>
                <w:sz w:val="24"/>
              </w:rPr>
              <w:t>W4</w:t>
            </w:r>
            <w:r>
              <w:rPr>
                <w:rFonts w:ascii="Arial" w:hAnsi="Arial" w:cs="Arial"/>
                <w:sz w:val="24"/>
              </w:rPr>
              <w:t xml:space="preserve"> Globalisation main assessment</w:t>
            </w:r>
          </w:p>
          <w:p w:rsidR="00963E74" w:rsidRDefault="00963E74" w:rsidP="00963E74">
            <w:pPr>
              <w:jc w:val="center"/>
              <w:rPr>
                <w:rFonts w:ascii="Arial" w:hAnsi="Arial" w:cs="Arial"/>
                <w:sz w:val="24"/>
              </w:rPr>
            </w:pPr>
          </w:p>
          <w:p w:rsidR="00963E74" w:rsidRDefault="00963E74" w:rsidP="00963E74">
            <w:pPr>
              <w:jc w:val="center"/>
              <w:rPr>
                <w:rFonts w:ascii="Arial" w:hAnsi="Arial" w:cs="Arial"/>
                <w:sz w:val="24"/>
              </w:rPr>
            </w:pPr>
          </w:p>
          <w:p w:rsidR="00FD0484" w:rsidRDefault="00FD0484" w:rsidP="00963E74">
            <w:pPr>
              <w:jc w:val="center"/>
              <w:rPr>
                <w:rFonts w:ascii="Arial" w:hAnsi="Arial" w:cs="Arial"/>
                <w:sz w:val="24"/>
              </w:rPr>
            </w:pPr>
          </w:p>
          <w:p w:rsidR="00FD0484" w:rsidRDefault="00FD0484" w:rsidP="00FD0484">
            <w:pPr>
              <w:rPr>
                <w:rFonts w:ascii="Arial" w:hAnsi="Arial" w:cs="Arial"/>
                <w:sz w:val="24"/>
              </w:rPr>
            </w:pPr>
          </w:p>
        </w:tc>
        <w:tc>
          <w:tcPr>
            <w:tcW w:w="6582" w:type="dxa"/>
          </w:tcPr>
          <w:p w:rsidR="00963E74" w:rsidRDefault="00963E74" w:rsidP="00963E74">
            <w:pPr>
              <w:jc w:val="center"/>
              <w:rPr>
                <w:rFonts w:ascii="Arial" w:hAnsi="Arial" w:cs="Arial"/>
                <w:sz w:val="24"/>
              </w:rPr>
            </w:pPr>
          </w:p>
          <w:p w:rsidR="00963E74" w:rsidRDefault="00963E74" w:rsidP="00963E74">
            <w:pPr>
              <w:jc w:val="center"/>
              <w:rPr>
                <w:rFonts w:ascii="Arial" w:hAnsi="Arial" w:cs="Arial"/>
                <w:sz w:val="24"/>
              </w:rPr>
            </w:pPr>
          </w:p>
          <w:p w:rsidR="00963E74" w:rsidRDefault="00371EBB" w:rsidP="00371EBB">
            <w:pPr>
              <w:rPr>
                <w:rFonts w:ascii="Arial" w:hAnsi="Arial" w:cs="Arial"/>
                <w:sz w:val="24"/>
              </w:rPr>
            </w:pPr>
            <w:r>
              <w:rPr>
                <w:rFonts w:ascii="Arial" w:hAnsi="Arial" w:cs="Arial"/>
                <w:sz w:val="24"/>
              </w:rPr>
              <w:t>To complete worksheet about how technology speeds Globalisation up.</w:t>
            </w:r>
          </w:p>
          <w:p w:rsidR="00371EBB" w:rsidRDefault="00371EBB" w:rsidP="00371EBB">
            <w:pPr>
              <w:rPr>
                <w:rFonts w:ascii="Arial" w:hAnsi="Arial" w:cs="Arial"/>
                <w:sz w:val="24"/>
              </w:rPr>
            </w:pPr>
            <w:r>
              <w:rPr>
                <w:rFonts w:ascii="Arial" w:hAnsi="Arial" w:cs="Arial"/>
                <w:sz w:val="24"/>
              </w:rPr>
              <w:t>Create a poster about how Globalisation links to you.</w:t>
            </w:r>
          </w:p>
          <w:p w:rsidR="00371EBB" w:rsidRDefault="00371EBB" w:rsidP="00371EBB">
            <w:pPr>
              <w:rPr>
                <w:rFonts w:ascii="Arial" w:hAnsi="Arial" w:cs="Arial"/>
                <w:sz w:val="24"/>
              </w:rPr>
            </w:pPr>
          </w:p>
          <w:p w:rsidR="00B66711" w:rsidRPr="00B66711" w:rsidRDefault="00B66711" w:rsidP="00B66711">
            <w:pPr>
              <w:rPr>
                <w:rFonts w:ascii="Arial" w:hAnsi="Arial" w:cs="Arial"/>
                <w:sz w:val="24"/>
              </w:rPr>
            </w:pPr>
            <w:r w:rsidRPr="00B66711">
              <w:rPr>
                <w:rFonts w:ascii="Arial" w:hAnsi="Arial" w:cs="Arial"/>
                <w:sz w:val="24"/>
              </w:rPr>
              <w:t xml:space="preserve">Select one example of a TNC </w:t>
            </w:r>
            <w:r>
              <w:rPr>
                <w:rFonts w:ascii="Arial" w:hAnsi="Arial" w:cs="Arial"/>
                <w:sz w:val="24"/>
              </w:rPr>
              <w:t xml:space="preserve">find out where their </w:t>
            </w:r>
            <w:r w:rsidRPr="00B66711">
              <w:rPr>
                <w:rFonts w:ascii="Arial" w:hAnsi="Arial" w:cs="Arial"/>
                <w:b/>
                <w:bCs/>
                <w:i/>
                <w:iCs/>
                <w:sz w:val="24"/>
                <w:u w:val="single"/>
              </w:rPr>
              <w:t>headquarters</w:t>
            </w:r>
            <w:r w:rsidRPr="00B66711">
              <w:rPr>
                <w:rFonts w:ascii="Arial" w:hAnsi="Arial" w:cs="Arial"/>
                <w:sz w:val="24"/>
              </w:rPr>
              <w:t xml:space="preserve"> is located in and </w:t>
            </w:r>
            <w:r>
              <w:rPr>
                <w:rFonts w:ascii="Arial" w:hAnsi="Arial" w:cs="Arial"/>
                <w:sz w:val="24"/>
              </w:rPr>
              <w:t xml:space="preserve">create a list of </w:t>
            </w:r>
            <w:r w:rsidRPr="00B66711">
              <w:rPr>
                <w:rFonts w:ascii="Arial" w:hAnsi="Arial" w:cs="Arial"/>
                <w:sz w:val="24"/>
              </w:rPr>
              <w:t>what other countries they can be located in.</w:t>
            </w:r>
          </w:p>
          <w:p w:rsidR="00B66711" w:rsidRPr="00B66711" w:rsidRDefault="00B66711" w:rsidP="00B66711">
            <w:pPr>
              <w:rPr>
                <w:rFonts w:ascii="Arial" w:hAnsi="Arial" w:cs="Arial"/>
                <w:sz w:val="24"/>
              </w:rPr>
            </w:pPr>
            <w:r w:rsidRPr="00B66711">
              <w:rPr>
                <w:rFonts w:ascii="Arial" w:hAnsi="Arial" w:cs="Arial"/>
                <w:sz w:val="24"/>
              </w:rPr>
              <w:t>Examples – Volkswagen, Apple or KFC.</w:t>
            </w:r>
          </w:p>
          <w:p w:rsidR="00B66711" w:rsidRPr="00B66711" w:rsidRDefault="00B66711" w:rsidP="00B66711">
            <w:pPr>
              <w:rPr>
                <w:rFonts w:ascii="Arial" w:hAnsi="Arial" w:cs="Arial"/>
                <w:sz w:val="24"/>
              </w:rPr>
            </w:pPr>
            <w:r w:rsidRPr="00B66711">
              <w:rPr>
                <w:rFonts w:ascii="Arial" w:hAnsi="Arial" w:cs="Arial"/>
                <w:b/>
                <w:sz w:val="24"/>
              </w:rPr>
              <w:t>Challenge</w:t>
            </w:r>
            <w:r w:rsidRPr="00B66711">
              <w:rPr>
                <w:rFonts w:ascii="Arial" w:hAnsi="Arial" w:cs="Arial"/>
                <w:sz w:val="24"/>
              </w:rPr>
              <w:t xml:space="preserve"> -  Time frame – when they located there</w:t>
            </w:r>
          </w:p>
          <w:p w:rsidR="00371EBB" w:rsidRDefault="00371EBB" w:rsidP="00371EBB">
            <w:pPr>
              <w:rPr>
                <w:rFonts w:ascii="Arial" w:hAnsi="Arial" w:cs="Arial"/>
                <w:sz w:val="24"/>
              </w:rPr>
            </w:pPr>
          </w:p>
          <w:p w:rsidR="00371EBB" w:rsidRDefault="00B66711" w:rsidP="00371EBB">
            <w:pPr>
              <w:rPr>
                <w:rFonts w:ascii="Arial" w:hAnsi="Arial" w:cs="Arial"/>
                <w:sz w:val="24"/>
              </w:rPr>
            </w:pPr>
            <w:r>
              <w:rPr>
                <w:rFonts w:ascii="Arial" w:hAnsi="Arial" w:cs="Arial"/>
                <w:sz w:val="24"/>
              </w:rPr>
              <w:t>Using the worksheet create the perfect sweatshop employee.</w:t>
            </w:r>
          </w:p>
          <w:p w:rsidR="00371EBB" w:rsidRDefault="00371EBB" w:rsidP="00371EBB">
            <w:pPr>
              <w:rPr>
                <w:rFonts w:ascii="Arial" w:hAnsi="Arial" w:cs="Arial"/>
                <w:sz w:val="24"/>
              </w:rPr>
            </w:pPr>
          </w:p>
          <w:p w:rsidR="00371EBB" w:rsidRDefault="00371EBB" w:rsidP="00371EBB">
            <w:pPr>
              <w:rPr>
                <w:rFonts w:ascii="Arial" w:hAnsi="Arial" w:cs="Arial"/>
                <w:sz w:val="24"/>
              </w:rPr>
            </w:pPr>
          </w:p>
          <w:p w:rsidR="00005807" w:rsidRDefault="00FD0484" w:rsidP="00005807">
            <w:pPr>
              <w:rPr>
                <w:rFonts w:ascii="Arial" w:hAnsi="Arial" w:cs="Arial"/>
                <w:sz w:val="24"/>
              </w:rPr>
            </w:pPr>
            <w:r>
              <w:rPr>
                <w:rFonts w:ascii="Arial" w:hAnsi="Arial" w:cs="Arial"/>
                <w:sz w:val="24"/>
              </w:rPr>
              <w:t>Extended project over a number of weeks</w:t>
            </w:r>
            <w:r w:rsidR="00B66711">
              <w:rPr>
                <w:rFonts w:ascii="Arial" w:hAnsi="Arial" w:cs="Arial"/>
                <w:sz w:val="24"/>
              </w:rPr>
              <w:t xml:space="preserve"> at the teachers discretion</w:t>
            </w:r>
            <w:r>
              <w:rPr>
                <w:rFonts w:ascii="Arial" w:hAnsi="Arial" w:cs="Arial"/>
                <w:sz w:val="24"/>
              </w:rPr>
              <w:t>:</w:t>
            </w:r>
          </w:p>
          <w:p w:rsidR="00FD0484" w:rsidRPr="00B66711" w:rsidRDefault="00FD0484" w:rsidP="00005807">
            <w:pPr>
              <w:rPr>
                <w:rFonts w:ascii="Arial" w:hAnsi="Arial" w:cs="Arial"/>
                <w:sz w:val="24"/>
              </w:rPr>
            </w:pPr>
            <w:r w:rsidRPr="00B66711">
              <w:rPr>
                <w:rFonts w:ascii="Arial" w:hAnsi="Arial" w:cs="Arial"/>
                <w:sz w:val="24"/>
              </w:rPr>
              <w:t xml:space="preserve">1 – Introduction </w:t>
            </w:r>
          </w:p>
          <w:p w:rsidR="00FD0484" w:rsidRPr="00B66711" w:rsidRDefault="00FD0484" w:rsidP="00005807">
            <w:pPr>
              <w:rPr>
                <w:rFonts w:ascii="Arial" w:hAnsi="Arial" w:cs="Arial"/>
                <w:sz w:val="24"/>
              </w:rPr>
            </w:pPr>
            <w:r w:rsidRPr="00B66711">
              <w:rPr>
                <w:rFonts w:ascii="Arial" w:hAnsi="Arial" w:cs="Arial"/>
                <w:sz w:val="24"/>
              </w:rPr>
              <w:t>2 - Causes</w:t>
            </w:r>
          </w:p>
          <w:p w:rsidR="00FD0484" w:rsidRPr="00B66711" w:rsidRDefault="00FD0484" w:rsidP="00B66711">
            <w:pPr>
              <w:rPr>
                <w:rFonts w:ascii="Arial" w:hAnsi="Arial" w:cs="Arial"/>
                <w:sz w:val="24"/>
              </w:rPr>
            </w:pPr>
            <w:r w:rsidRPr="00B66711">
              <w:rPr>
                <w:rFonts w:ascii="Arial" w:hAnsi="Arial" w:cs="Arial"/>
                <w:sz w:val="24"/>
              </w:rPr>
              <w:t xml:space="preserve">3 – </w:t>
            </w:r>
            <w:r w:rsidR="00B66711" w:rsidRPr="00B66711">
              <w:rPr>
                <w:rFonts w:ascii="Arial" w:hAnsi="Arial" w:cs="Arial"/>
                <w:sz w:val="24"/>
              </w:rPr>
              <w:t>The decision</w:t>
            </w:r>
          </w:p>
          <w:p w:rsidR="00FD0484" w:rsidRDefault="00FD0484" w:rsidP="00005807">
            <w:pPr>
              <w:rPr>
                <w:rFonts w:ascii="Arial" w:hAnsi="Arial" w:cs="Arial"/>
                <w:sz w:val="24"/>
              </w:rPr>
            </w:pPr>
            <w:r w:rsidRPr="00B66711">
              <w:rPr>
                <w:rFonts w:ascii="Arial" w:hAnsi="Arial" w:cs="Arial"/>
                <w:sz w:val="24"/>
              </w:rPr>
              <w:t>Full Peer Assessment</w:t>
            </w:r>
          </w:p>
          <w:p w:rsidR="00FD0484" w:rsidRDefault="00FD0484" w:rsidP="00005807">
            <w:pPr>
              <w:rPr>
                <w:rFonts w:ascii="Arial" w:hAnsi="Arial" w:cs="Arial"/>
                <w:sz w:val="24"/>
              </w:rPr>
            </w:pPr>
          </w:p>
          <w:p w:rsidR="00FD0484" w:rsidRDefault="00FD0484" w:rsidP="00005807">
            <w:pPr>
              <w:rPr>
                <w:rFonts w:ascii="Arial" w:hAnsi="Arial" w:cs="Arial"/>
                <w:sz w:val="24"/>
              </w:rPr>
            </w:pPr>
            <w:r>
              <w:rPr>
                <w:rFonts w:ascii="Arial" w:hAnsi="Arial" w:cs="Arial"/>
                <w:sz w:val="24"/>
              </w:rPr>
              <w:t>Report should be produced containing evidence of research such as factual information, maps and photographs.</w:t>
            </w:r>
          </w:p>
          <w:p w:rsidR="00FD0484" w:rsidRDefault="00FD0484" w:rsidP="00005807">
            <w:pPr>
              <w:rPr>
                <w:rFonts w:ascii="Arial" w:hAnsi="Arial" w:cs="Arial"/>
                <w:sz w:val="24"/>
              </w:rPr>
            </w:pPr>
          </w:p>
          <w:p w:rsidR="00FD0484" w:rsidRDefault="00FD0484" w:rsidP="00005807">
            <w:pPr>
              <w:rPr>
                <w:rFonts w:ascii="Arial" w:hAnsi="Arial" w:cs="Arial"/>
                <w:sz w:val="24"/>
              </w:rPr>
            </w:pPr>
            <w:r>
              <w:rPr>
                <w:rFonts w:ascii="Arial" w:hAnsi="Arial" w:cs="Arial"/>
                <w:sz w:val="24"/>
              </w:rPr>
              <w:t>Students will be expected to bring in each week drafts of their sections. They will not be fully marks but they will be briefly peer assessed by peers and teacher and</w:t>
            </w:r>
            <w:r w:rsidR="00B66711">
              <w:rPr>
                <w:rFonts w:ascii="Arial" w:hAnsi="Arial" w:cs="Arial"/>
                <w:sz w:val="24"/>
              </w:rPr>
              <w:t xml:space="preserve"> given</w:t>
            </w:r>
            <w:r>
              <w:rPr>
                <w:rFonts w:ascii="Arial" w:hAnsi="Arial" w:cs="Arial"/>
                <w:sz w:val="24"/>
              </w:rPr>
              <w:t xml:space="preserve"> feedback where possible to extend them.</w:t>
            </w:r>
          </w:p>
          <w:p w:rsidR="00C31DE5" w:rsidRDefault="00C31DE5" w:rsidP="00005807">
            <w:pPr>
              <w:rPr>
                <w:rFonts w:ascii="Arial" w:hAnsi="Arial" w:cs="Arial"/>
                <w:sz w:val="24"/>
              </w:rPr>
            </w:pPr>
          </w:p>
          <w:p w:rsidR="00C31DE5" w:rsidRDefault="00C31DE5" w:rsidP="00005807">
            <w:pPr>
              <w:rPr>
                <w:rFonts w:ascii="Arial" w:hAnsi="Arial" w:cs="Arial"/>
                <w:sz w:val="24"/>
              </w:rPr>
            </w:pPr>
            <w:r>
              <w:rPr>
                <w:rFonts w:ascii="Arial" w:hAnsi="Arial" w:cs="Arial"/>
                <w:sz w:val="24"/>
              </w:rPr>
              <w:t>The drafts will need to be looked after during the duration of the assessment homework weeks and then either collated together in the form of a report of poster for the full peer assessment and to be handed in on the final deadline.</w:t>
            </w:r>
          </w:p>
          <w:p w:rsidR="00963E74" w:rsidRDefault="00963E74" w:rsidP="00963E74">
            <w:pPr>
              <w:rPr>
                <w:rFonts w:ascii="Arial" w:hAnsi="Arial" w:cs="Arial"/>
                <w:sz w:val="24"/>
              </w:rPr>
            </w:pPr>
          </w:p>
        </w:tc>
      </w:tr>
    </w:tbl>
    <w:p w:rsidR="00963E74" w:rsidRPr="00963E74" w:rsidRDefault="00963E74" w:rsidP="00963E74">
      <w:pPr>
        <w:jc w:val="center"/>
        <w:rPr>
          <w:rFonts w:ascii="Arial" w:hAnsi="Arial" w:cs="Arial"/>
          <w:sz w:val="24"/>
        </w:rPr>
      </w:pPr>
    </w:p>
    <w:sectPr w:rsidR="00963E74" w:rsidRPr="00963E74" w:rsidSect="00393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74"/>
    <w:rsid w:val="00005807"/>
    <w:rsid w:val="000363EA"/>
    <w:rsid w:val="000C0153"/>
    <w:rsid w:val="001B56EE"/>
    <w:rsid w:val="00371EBB"/>
    <w:rsid w:val="003934B2"/>
    <w:rsid w:val="00523FA4"/>
    <w:rsid w:val="005900E9"/>
    <w:rsid w:val="00706954"/>
    <w:rsid w:val="00904521"/>
    <w:rsid w:val="00963E74"/>
    <w:rsid w:val="00B66711"/>
    <w:rsid w:val="00B8162B"/>
    <w:rsid w:val="00C31DE5"/>
    <w:rsid w:val="00E42507"/>
    <w:rsid w:val="00FD04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6DAD"/>
  <w15:docId w15:val="{FBBE3F8F-9D4D-43F1-B42D-914A201D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3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629208BB</Template>
  <TotalTime>7</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Booth</dc:creator>
  <cp:lastModifiedBy>N.Booth</cp:lastModifiedBy>
  <cp:revision>4</cp:revision>
  <dcterms:created xsi:type="dcterms:W3CDTF">2016-05-27T13:05:00Z</dcterms:created>
  <dcterms:modified xsi:type="dcterms:W3CDTF">2017-09-08T11:09:00Z</dcterms:modified>
</cp:coreProperties>
</file>