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5D" w:rsidRDefault="00AE4671">
      <w:pPr>
        <w:rPr>
          <w:b/>
        </w:rPr>
      </w:pPr>
      <w:r>
        <w:rPr>
          <w:b/>
        </w:rPr>
        <w:t>BTEC Business – Years 10 and 11</w:t>
      </w:r>
    </w:p>
    <w:p w:rsidR="003C3C3A" w:rsidRDefault="003C3C3A">
      <w:pPr>
        <w:rPr>
          <w:b/>
        </w:rPr>
      </w:pPr>
      <w:r>
        <w:rPr>
          <w:b/>
        </w:rPr>
        <w:t xml:space="preserve">Please note - Units 1, 6 and 3 are assessed via ‘coursework’ with pupils completing work to an assignment brief. This work is marked and pupils can re-submit the work with any necessary changes. No lesson time is given to completing work for second submission and therefore pupils will not receive other homework tasks when completing these units. </w:t>
      </w:r>
    </w:p>
    <w:tbl>
      <w:tblPr>
        <w:tblStyle w:val="TableGrid"/>
        <w:tblW w:w="0" w:type="auto"/>
        <w:tblLook w:val="04A0" w:firstRow="1" w:lastRow="0" w:firstColumn="1" w:lastColumn="0" w:noHBand="0" w:noVBand="1"/>
      </w:tblPr>
      <w:tblGrid>
        <w:gridCol w:w="3681"/>
        <w:gridCol w:w="5335"/>
      </w:tblGrid>
      <w:tr w:rsidR="001E7DDC" w:rsidTr="003C3C3A">
        <w:tc>
          <w:tcPr>
            <w:tcW w:w="3681" w:type="dxa"/>
          </w:tcPr>
          <w:p w:rsidR="001E7DDC" w:rsidRPr="001E7DDC" w:rsidRDefault="001E7DDC">
            <w:pPr>
              <w:rPr>
                <w:b/>
              </w:rPr>
            </w:pPr>
            <w:r w:rsidRPr="001E7DDC">
              <w:rPr>
                <w:b/>
              </w:rPr>
              <w:t>Unit/topic</w:t>
            </w:r>
          </w:p>
        </w:tc>
        <w:tc>
          <w:tcPr>
            <w:tcW w:w="5335" w:type="dxa"/>
          </w:tcPr>
          <w:p w:rsidR="001E7DDC" w:rsidRPr="001E7DDC" w:rsidRDefault="001E7DDC">
            <w:pPr>
              <w:rPr>
                <w:b/>
              </w:rPr>
            </w:pPr>
            <w:r w:rsidRPr="001E7DDC">
              <w:rPr>
                <w:b/>
              </w:rPr>
              <w:t xml:space="preserve">Possible homework tasks </w:t>
            </w:r>
          </w:p>
        </w:tc>
      </w:tr>
      <w:tr w:rsidR="001E7DDC" w:rsidTr="003C3C3A">
        <w:tc>
          <w:tcPr>
            <w:tcW w:w="3681" w:type="dxa"/>
          </w:tcPr>
          <w:p w:rsidR="001E7DDC" w:rsidRDefault="001E7DDC">
            <w:r>
              <w:t xml:space="preserve">Year 10 – Unit 2- Finance </w:t>
            </w:r>
          </w:p>
        </w:tc>
        <w:tc>
          <w:tcPr>
            <w:tcW w:w="5335" w:type="dxa"/>
          </w:tcPr>
          <w:p w:rsidR="001E7DDC" w:rsidRDefault="003C3C3A">
            <w:r>
              <w:t>Costs, revenues and profits revision notes</w:t>
            </w:r>
          </w:p>
          <w:p w:rsidR="003C3C3A" w:rsidRDefault="003C3C3A">
            <w:r>
              <w:t>Cost</w:t>
            </w:r>
            <w:r>
              <w:t>s,</w:t>
            </w:r>
            <w:r>
              <w:t xml:space="preserve"> revenues and profits</w:t>
            </w:r>
            <w:r>
              <w:t xml:space="preserve"> exam questions </w:t>
            </w:r>
          </w:p>
          <w:p w:rsidR="003C3C3A" w:rsidRDefault="003C3C3A">
            <w:r>
              <w:t>Cost</w:t>
            </w:r>
            <w:r>
              <w:t>s,</w:t>
            </w:r>
            <w:r>
              <w:t xml:space="preserve"> revenues and profits</w:t>
            </w:r>
            <w:r>
              <w:t xml:space="preserve"> revision for end of topic test </w:t>
            </w:r>
          </w:p>
          <w:p w:rsidR="003C3C3A" w:rsidRDefault="003C3C3A">
            <w:r>
              <w:t>Break-even exam questions</w:t>
            </w:r>
          </w:p>
          <w:p w:rsidR="003C3C3A" w:rsidRDefault="003C3C3A">
            <w:r>
              <w:t xml:space="preserve">Break-even </w:t>
            </w:r>
            <w:r>
              <w:t>revision for end of topic test</w:t>
            </w:r>
          </w:p>
          <w:p w:rsidR="003C3C3A" w:rsidRDefault="003C3C3A">
            <w:r>
              <w:t xml:space="preserve">Budgeting case study </w:t>
            </w:r>
          </w:p>
          <w:p w:rsidR="003C3C3A" w:rsidRDefault="003C3C3A">
            <w:r>
              <w:t xml:space="preserve">Budgeting exam questions </w:t>
            </w:r>
          </w:p>
          <w:p w:rsidR="003C3C3A" w:rsidRDefault="003C3C3A">
            <w:r>
              <w:t xml:space="preserve">Budgeting revision for end of topic test </w:t>
            </w:r>
          </w:p>
          <w:p w:rsidR="003C3C3A" w:rsidRDefault="003C3C3A" w:rsidP="003C3C3A">
            <w:r>
              <w:t xml:space="preserve">Cash flow </w:t>
            </w:r>
            <w:r>
              <w:t xml:space="preserve">exam questions </w:t>
            </w:r>
          </w:p>
          <w:p w:rsidR="003C3C3A" w:rsidRDefault="003C3C3A" w:rsidP="003C3C3A">
            <w:r>
              <w:t>Cash flow</w:t>
            </w:r>
            <w:r>
              <w:t xml:space="preserve"> revision for end of topic test </w:t>
            </w:r>
          </w:p>
          <w:p w:rsidR="003C3C3A" w:rsidRDefault="003C3C3A" w:rsidP="003C3C3A">
            <w:r>
              <w:t xml:space="preserve">Income statement </w:t>
            </w:r>
            <w:r>
              <w:t xml:space="preserve">exam questions </w:t>
            </w:r>
          </w:p>
          <w:p w:rsidR="003C3C3A" w:rsidRDefault="003C3C3A" w:rsidP="003C3C3A">
            <w:r>
              <w:t xml:space="preserve">Income statement revision for end of topic test </w:t>
            </w:r>
          </w:p>
          <w:p w:rsidR="003C3C3A" w:rsidRDefault="003C3C3A" w:rsidP="003C3C3A">
            <w:r>
              <w:t xml:space="preserve">Balance sheet </w:t>
            </w:r>
            <w:r>
              <w:t xml:space="preserve">exam questions </w:t>
            </w:r>
          </w:p>
          <w:p w:rsidR="003C3C3A" w:rsidRDefault="003C3C3A" w:rsidP="003C3C3A">
            <w:r>
              <w:t>Balance sheet</w:t>
            </w:r>
            <w:r>
              <w:t xml:space="preserve"> revision for end of topic test </w:t>
            </w:r>
          </w:p>
          <w:p w:rsidR="003C3C3A" w:rsidRDefault="003C3C3A">
            <w:r>
              <w:t xml:space="preserve">Exam practice </w:t>
            </w:r>
            <w:bookmarkStart w:id="0" w:name="_GoBack"/>
            <w:bookmarkEnd w:id="0"/>
          </w:p>
        </w:tc>
      </w:tr>
      <w:tr w:rsidR="001E7DDC" w:rsidTr="003C3C3A">
        <w:tc>
          <w:tcPr>
            <w:tcW w:w="3681" w:type="dxa"/>
          </w:tcPr>
          <w:p w:rsidR="001E7DDC" w:rsidRDefault="001E7DDC" w:rsidP="001E7DDC">
            <w:r>
              <w:t xml:space="preserve">Year 10 – Unit 1 – The business environment </w:t>
            </w:r>
          </w:p>
        </w:tc>
        <w:tc>
          <w:tcPr>
            <w:tcW w:w="5335" w:type="dxa"/>
          </w:tcPr>
          <w:p w:rsidR="001E7DDC" w:rsidRDefault="001E7DDC">
            <w:r>
              <w:t>Assignment 1 first draft</w:t>
            </w:r>
          </w:p>
          <w:p w:rsidR="001E7DDC" w:rsidRDefault="001E7DDC">
            <w:r>
              <w:t>Assignment 1 resubmission</w:t>
            </w:r>
          </w:p>
          <w:p w:rsidR="001E7DDC" w:rsidRDefault="001E7DDC" w:rsidP="001E7DDC">
            <w:r>
              <w:t>Assignment 2</w:t>
            </w:r>
            <w:r>
              <w:t xml:space="preserve"> first draft</w:t>
            </w:r>
          </w:p>
          <w:p w:rsidR="001E7DDC" w:rsidRDefault="001E7DDC" w:rsidP="001E7DDC">
            <w:r>
              <w:t>Assignment 2</w:t>
            </w:r>
            <w:r>
              <w:t xml:space="preserve"> resubmission</w:t>
            </w:r>
          </w:p>
          <w:p w:rsidR="001E7DDC" w:rsidRDefault="001E7DDC" w:rsidP="001E7DDC">
            <w:r>
              <w:t>Assignment 3</w:t>
            </w:r>
            <w:r>
              <w:t xml:space="preserve"> first draft</w:t>
            </w:r>
          </w:p>
          <w:p w:rsidR="001E7DDC" w:rsidRDefault="001E7DDC" w:rsidP="001E7DDC">
            <w:r>
              <w:t>Assignment 3</w:t>
            </w:r>
            <w:r>
              <w:t xml:space="preserve"> resubmission</w:t>
            </w:r>
          </w:p>
        </w:tc>
      </w:tr>
      <w:tr w:rsidR="001E7DDC" w:rsidTr="003C3C3A">
        <w:tc>
          <w:tcPr>
            <w:tcW w:w="3681" w:type="dxa"/>
          </w:tcPr>
          <w:p w:rsidR="001E7DDC" w:rsidRDefault="001E7DDC">
            <w:r>
              <w:t>Year 11 – Unit 6 – Retail business</w:t>
            </w:r>
          </w:p>
        </w:tc>
        <w:tc>
          <w:tcPr>
            <w:tcW w:w="5335" w:type="dxa"/>
          </w:tcPr>
          <w:p w:rsidR="001E7DDC" w:rsidRDefault="001E7DDC" w:rsidP="001E7DDC">
            <w:r>
              <w:t>Assignment 1 first draft</w:t>
            </w:r>
          </w:p>
          <w:p w:rsidR="001E7DDC" w:rsidRDefault="001E7DDC" w:rsidP="001E7DDC">
            <w:r>
              <w:t>Assignment 1 resubmission</w:t>
            </w:r>
          </w:p>
          <w:p w:rsidR="001E7DDC" w:rsidRDefault="001E7DDC" w:rsidP="001E7DDC">
            <w:r>
              <w:t>Assignment 2 first draft</w:t>
            </w:r>
          </w:p>
          <w:p w:rsidR="001E7DDC" w:rsidRDefault="001E7DDC">
            <w:r>
              <w:t>Assignment 2 resubmission</w:t>
            </w:r>
          </w:p>
        </w:tc>
      </w:tr>
      <w:tr w:rsidR="001E7DDC" w:rsidTr="003C3C3A">
        <w:tc>
          <w:tcPr>
            <w:tcW w:w="3681" w:type="dxa"/>
          </w:tcPr>
          <w:p w:rsidR="001E7DDC" w:rsidRDefault="001E7DDC">
            <w:r>
              <w:t xml:space="preserve">Year 11 – Unit 3 – Promotion </w:t>
            </w:r>
          </w:p>
        </w:tc>
        <w:tc>
          <w:tcPr>
            <w:tcW w:w="5335" w:type="dxa"/>
          </w:tcPr>
          <w:p w:rsidR="001E7DDC" w:rsidRDefault="001E7DDC" w:rsidP="001E7DDC">
            <w:r>
              <w:t>Assignment 1 first draft</w:t>
            </w:r>
          </w:p>
          <w:p w:rsidR="001E7DDC" w:rsidRDefault="001E7DDC" w:rsidP="001E7DDC">
            <w:r>
              <w:t>Assignment 1 resubmission</w:t>
            </w:r>
          </w:p>
          <w:p w:rsidR="001E7DDC" w:rsidRDefault="001E7DDC" w:rsidP="001E7DDC">
            <w:r>
              <w:t>Assignment 2 first draft</w:t>
            </w:r>
          </w:p>
          <w:p w:rsidR="001E7DDC" w:rsidRDefault="001E7DDC">
            <w:r>
              <w:t>Assignment 2 resubmission</w:t>
            </w:r>
          </w:p>
        </w:tc>
      </w:tr>
    </w:tbl>
    <w:p w:rsidR="001E7DDC" w:rsidRPr="00AE4671" w:rsidRDefault="001E7DDC"/>
    <w:sectPr w:rsidR="001E7DDC" w:rsidRPr="00AE4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71"/>
    <w:rsid w:val="00047E5D"/>
    <w:rsid w:val="001E7DDC"/>
    <w:rsid w:val="003C3C3A"/>
    <w:rsid w:val="00AE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AF3E-632D-43D8-AB9F-C7FB88D1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E756441F</Template>
  <TotalTime>67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J.Slater</dc:creator>
  <cp:keywords/>
  <dc:description/>
  <cp:lastModifiedBy>J.Slater</cp:lastModifiedBy>
  <cp:revision>2</cp:revision>
  <dcterms:created xsi:type="dcterms:W3CDTF">2016-09-07T13:45:00Z</dcterms:created>
  <dcterms:modified xsi:type="dcterms:W3CDTF">2016-09-07T14:52:00Z</dcterms:modified>
</cp:coreProperties>
</file>