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AF" w:rsidRDefault="00D21EAF" w:rsidP="00D21EA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Conflict </w:t>
      </w:r>
    </w:p>
    <w:p w:rsidR="00D21EAF" w:rsidRPr="00032FE4" w:rsidRDefault="00D21EAF" w:rsidP="00D21EAF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Read the two poems below and then answer both part a) and part b). </w:t>
      </w:r>
    </w:p>
    <w:p w:rsidR="004E72DD" w:rsidRDefault="00D21EAF" w:rsidP="00D21EAF">
      <w:pPr>
        <w:spacing w:line="240" w:lineRule="auto"/>
        <w:rPr>
          <w:rFonts w:ascii="Arial" w:hAnsi="Arial" w:cs="Arial"/>
          <w:b/>
          <w:bCs/>
          <w:i/>
          <w:iCs/>
        </w:rPr>
      </w:pPr>
      <w:r w:rsidRPr="00032FE4">
        <w:rPr>
          <w:rFonts w:ascii="Arial" w:hAnsi="Arial" w:cs="Arial"/>
          <w:b/>
          <w:bCs/>
          <w:i/>
          <w:iCs/>
        </w:rPr>
        <w:t>‘Honour Killing’ by Imtiaz Dharker &amp;</w:t>
      </w:r>
      <w:r w:rsidRPr="00032FE4">
        <w:rPr>
          <w:rFonts w:ascii="Arial" w:hAnsi="Arial" w:cs="Arial"/>
          <w:b/>
          <w:bCs/>
        </w:rPr>
        <w:t xml:space="preserve"> </w:t>
      </w:r>
      <w:r w:rsidRPr="00032FE4">
        <w:rPr>
          <w:rFonts w:ascii="Arial" w:hAnsi="Arial" w:cs="Arial"/>
          <w:b/>
          <w:bCs/>
          <w:i/>
          <w:iCs/>
        </w:rPr>
        <w:t xml:space="preserve">‘A Woman is a Worthy Thing’ </w:t>
      </w:r>
    </w:p>
    <w:p w:rsidR="004E72DD" w:rsidRDefault="004E72DD" w:rsidP="00D21EAF">
      <w:pPr>
        <w:spacing w:line="240" w:lineRule="auto"/>
        <w:rPr>
          <w:rFonts w:ascii="Arial" w:hAnsi="Arial" w:cs="Arial"/>
        </w:rPr>
      </w:pPr>
    </w:p>
    <w:p w:rsidR="00D21EAF" w:rsidRPr="00032FE4" w:rsidRDefault="00D21EAF" w:rsidP="00D21EAF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>You are advised to spend about 45 minutes on part a) and 30 minutes on part b).</w:t>
      </w:r>
    </w:p>
    <w:p w:rsidR="00D21EAF" w:rsidRPr="00032FE4" w:rsidRDefault="00D21EAF" w:rsidP="00D21EAF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  <w:b/>
          <w:bCs/>
        </w:rPr>
        <w:t xml:space="preserve">a) </w:t>
      </w:r>
      <w:r w:rsidRPr="00032FE4">
        <w:rPr>
          <w:rFonts w:ascii="Arial" w:hAnsi="Arial" w:cs="Arial"/>
        </w:rPr>
        <w:t>Compare how these poems present women.</w:t>
      </w:r>
    </w:p>
    <w:p w:rsidR="00D21EAF" w:rsidRPr="00032FE4" w:rsidRDefault="00D21EAF" w:rsidP="00D21EAF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You should consider: </w:t>
      </w:r>
    </w:p>
    <w:p w:rsidR="00D21EAF" w:rsidRPr="00032FE4" w:rsidRDefault="00D21EAF" w:rsidP="00D21EAF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ideas and attitudes in each poem </w:t>
      </w:r>
    </w:p>
    <w:p w:rsidR="00D21EAF" w:rsidRPr="00032FE4" w:rsidRDefault="00D21EAF" w:rsidP="00D21EAF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tone and atmosphere in each poem </w:t>
      </w:r>
    </w:p>
    <w:p w:rsidR="00D21EAF" w:rsidRPr="00032FE4" w:rsidRDefault="00D21EAF" w:rsidP="00D21EAF">
      <w:pPr>
        <w:spacing w:line="240" w:lineRule="auto"/>
        <w:rPr>
          <w:rFonts w:ascii="Arial" w:hAnsi="Arial" w:cs="Arial"/>
        </w:rPr>
      </w:pPr>
      <w:r w:rsidRPr="00032FE4">
        <w:rPr>
          <w:rFonts w:ascii="Arial" w:hAnsi="Arial" w:cs="Arial"/>
        </w:rPr>
        <w:t xml:space="preserve">• the effects of the language and structure used. </w:t>
      </w:r>
    </w:p>
    <w:p w:rsidR="004E72DD" w:rsidRDefault="004E72DD" w:rsidP="00D21EAF">
      <w:pPr>
        <w:spacing w:line="240" w:lineRule="auto"/>
        <w:rPr>
          <w:rFonts w:ascii="Arial" w:hAnsi="Arial" w:cs="Arial"/>
          <w:b/>
        </w:rPr>
      </w:pPr>
    </w:p>
    <w:p w:rsidR="00D21EAF" w:rsidRDefault="00D21EAF" w:rsidP="00D21EAF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</w:t>
      </w:r>
    </w:p>
    <w:p w:rsidR="00D21EAF" w:rsidRPr="006861C5" w:rsidRDefault="00D21EAF" w:rsidP="00D21EAF">
      <w:pPr>
        <w:spacing w:line="240" w:lineRule="auto"/>
        <w:rPr>
          <w:rFonts w:ascii="Arial" w:hAnsi="Arial" w:cs="Arial"/>
          <w:color w:val="000000" w:themeColor="text1"/>
        </w:rPr>
      </w:pPr>
      <w:r w:rsidRPr="00032FE4">
        <w:rPr>
          <w:rFonts w:ascii="Arial" w:hAnsi="Arial" w:cs="Arial"/>
          <w:b/>
        </w:rPr>
        <w:t>b)</w:t>
      </w:r>
      <w:r w:rsidRPr="00032FE4">
        <w:rPr>
          <w:rFonts w:ascii="Arial" w:hAnsi="Arial" w:cs="Arial"/>
        </w:rPr>
        <w:t xml:space="preserve"> Explore in detail one other p</w:t>
      </w:r>
      <w:r w:rsidRPr="006861C5">
        <w:rPr>
          <w:rFonts w:ascii="Arial" w:hAnsi="Arial" w:cs="Arial"/>
          <w:color w:val="000000" w:themeColor="text1"/>
        </w:rPr>
        <w:t xml:space="preserve">oem from your anthology that </w:t>
      </w:r>
      <w:r w:rsidR="00E821A7">
        <w:rPr>
          <w:rFonts w:ascii="Arial" w:hAnsi="Arial" w:cs="Arial"/>
          <w:color w:val="000000" w:themeColor="text1"/>
        </w:rPr>
        <w:t>focuses</w:t>
      </w:r>
      <w:r>
        <w:rPr>
          <w:rFonts w:ascii="Arial" w:hAnsi="Arial" w:cs="Arial"/>
          <w:color w:val="000000" w:themeColor="text1"/>
        </w:rPr>
        <w:t xml:space="preserve"> on conflict</w:t>
      </w:r>
      <w:r w:rsidR="00E821A7">
        <w:rPr>
          <w:rFonts w:ascii="Arial" w:hAnsi="Arial" w:cs="Arial"/>
          <w:color w:val="000000" w:themeColor="text1"/>
        </w:rPr>
        <w:t xml:space="preserve"> involving women</w:t>
      </w:r>
      <w:r w:rsidRPr="006861C5">
        <w:rPr>
          <w:rFonts w:ascii="Arial" w:hAnsi="Arial" w:cs="Arial"/>
          <w:color w:val="000000" w:themeColor="text1"/>
        </w:rPr>
        <w:t>.</w:t>
      </w:r>
    </w:p>
    <w:p w:rsidR="00D21EAF" w:rsidRDefault="00D21EAF" w:rsidP="00D21EAF">
      <w:pPr>
        <w:spacing w:line="240" w:lineRule="auto"/>
        <w:rPr>
          <w:rFonts w:ascii="Arial" w:hAnsi="Arial" w:cs="Arial"/>
          <w:color w:val="000000" w:themeColor="text1"/>
        </w:rPr>
      </w:pPr>
    </w:p>
    <w:p w:rsidR="004E72DD" w:rsidRDefault="004E72DD" w:rsidP="00D21EAF">
      <w:pPr>
        <w:rPr>
          <w:rFonts w:ascii="Arial" w:hAnsi="Arial" w:cs="Arial"/>
          <w:b/>
          <w:bCs/>
          <w:i/>
          <w:iCs/>
        </w:rPr>
      </w:pPr>
      <w:r w:rsidRPr="00032FE4">
        <w:rPr>
          <w:rFonts w:ascii="Arial" w:hAnsi="Arial" w:cs="Arial"/>
          <w:b/>
          <w:bCs/>
          <w:i/>
          <w:iCs/>
        </w:rPr>
        <w:t>‘Honour</w:t>
      </w:r>
      <w:r>
        <w:rPr>
          <w:rFonts w:ascii="Arial" w:hAnsi="Arial" w:cs="Arial"/>
          <w:b/>
          <w:bCs/>
          <w:i/>
          <w:iCs/>
        </w:rPr>
        <w:t xml:space="preserve"> Killing’ </w:t>
      </w:r>
    </w:p>
    <w:p w:rsidR="004E72DD" w:rsidRDefault="004E72DD" w:rsidP="00D21EAF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b/>
          <w:bCs/>
          <w:i/>
          <w:iCs/>
        </w:rPr>
        <w:t>by Imtiaz Dharker</w:t>
      </w:r>
    </w:p>
    <w:p w:rsidR="004E72DD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</w:p>
    <w:p w:rsidR="004E72DD" w:rsidRPr="006861C5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At last I’m taking off this coat,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this black coat of a country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that I swore for years was mine,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that I wore more out of habit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than design.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Born wearing it</w:t>
      </w:r>
      <w:proofErr w:type="gramStart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,</w:t>
      </w:r>
      <w:proofErr w:type="gramEnd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 xml:space="preserve">I believed I had no choice. </w:t>
      </w:r>
    </w:p>
    <w:p w:rsidR="004E72DD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</w:p>
    <w:p w:rsidR="004E72DD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I’m taking off this veil,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this black veil of a faith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that made me faithless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to myself,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that tied my mouth,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gave my god a devil’s face,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 xml:space="preserve">and mufﬂed my own voice. </w:t>
      </w:r>
    </w:p>
    <w:p w:rsidR="004E72DD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</w:p>
    <w:p w:rsidR="004E72DD" w:rsidRPr="006861C5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I’m taking off these silks</w:t>
      </w:r>
      <w:proofErr w:type="gramStart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,</w:t>
      </w:r>
      <w:proofErr w:type="gramEnd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these lacy things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that feed dictator dreams,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the mangalsutra and the rings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rattling in a tin cup of needs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 xml:space="preserve">that beggared me. </w:t>
      </w:r>
    </w:p>
    <w:p w:rsidR="004E72DD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</w:p>
    <w:p w:rsidR="004E72DD" w:rsidRPr="006861C5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I’m taking off this skin</w:t>
      </w:r>
      <w:proofErr w:type="gramStart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,</w:t>
      </w:r>
      <w:proofErr w:type="gramEnd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and then the face, the ﬂesh,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 xml:space="preserve">the womb. </w:t>
      </w:r>
    </w:p>
    <w:p w:rsidR="004E72DD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</w:p>
    <w:p w:rsidR="004E72DD" w:rsidRPr="006861C5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Let’s see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what I am in here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when I squeeze past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 xml:space="preserve">the easy cage of bone. </w:t>
      </w:r>
    </w:p>
    <w:p w:rsidR="004E72DD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</w:p>
    <w:p w:rsidR="004E72DD" w:rsidRPr="006861C5" w:rsidRDefault="004E72DD" w:rsidP="00D21EAF">
      <w:pPr>
        <w:rPr>
          <w:rFonts w:ascii="Arial" w:eastAsia="Times New Roman" w:hAnsi="Arial" w:cs="Arial"/>
          <w:noProof w:val="0"/>
          <w:color w:val="141412"/>
          <w:lang w:val="en-US" w:eastAsia="en-GB"/>
        </w:rPr>
      </w:pP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Let’s see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what I am out here</w:t>
      </w:r>
      <w:proofErr w:type="gramStart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t>,</w:t>
      </w:r>
      <w:proofErr w:type="gramEnd"/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making, crafting,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plotting</w:t>
      </w:r>
      <w:r w:rsidRPr="006861C5">
        <w:rPr>
          <w:rFonts w:ascii="Arial" w:eastAsia="Times New Roman" w:hAnsi="Arial" w:cs="Arial"/>
          <w:noProof w:val="0"/>
          <w:color w:val="141412"/>
          <w:lang w:val="en-US" w:eastAsia="en-GB"/>
        </w:rPr>
        <w:br/>
        <w:t>at my new geography.</w:t>
      </w:r>
    </w:p>
    <w:p w:rsidR="00356536" w:rsidRDefault="00356536">
      <w:pPr>
        <w:rPr>
          <w:rFonts w:ascii="Arial" w:eastAsia="Times New Roman" w:hAnsi="Arial" w:cs="Arial"/>
          <w:b/>
          <w:bCs/>
          <w:i/>
          <w:noProof w:val="0"/>
          <w:color w:val="000000" w:themeColor="text1"/>
          <w:lang w:val="en" w:eastAsia="en-GB"/>
        </w:rPr>
      </w:pPr>
      <w:r>
        <w:rPr>
          <w:rFonts w:ascii="Arial" w:eastAsia="Times New Roman" w:hAnsi="Arial" w:cs="Arial"/>
          <w:b/>
          <w:bCs/>
          <w:i/>
          <w:noProof w:val="0"/>
          <w:color w:val="000000" w:themeColor="text1"/>
          <w:lang w:val="en" w:eastAsia="en-GB"/>
        </w:rPr>
        <w:br w:type="page"/>
      </w:r>
    </w:p>
    <w:p w:rsidR="004E72DD" w:rsidRDefault="004E72DD" w:rsidP="004E72DD">
      <w:pPr>
        <w:outlineLvl w:val="1"/>
        <w:rPr>
          <w:rFonts w:ascii="Arial" w:eastAsia="Times New Roman" w:hAnsi="Arial" w:cs="Arial"/>
          <w:b/>
          <w:bCs/>
          <w:noProof w:val="0"/>
          <w:color w:val="000000" w:themeColor="text1"/>
          <w:lang w:val="en" w:eastAsia="en-GB"/>
        </w:rPr>
      </w:pPr>
      <w:r>
        <w:rPr>
          <w:rFonts w:ascii="Arial" w:eastAsia="Times New Roman" w:hAnsi="Arial" w:cs="Arial"/>
          <w:b/>
          <w:bCs/>
          <w:i/>
          <w:noProof w:val="0"/>
          <w:color w:val="000000" w:themeColor="text1"/>
          <w:lang w:val="en" w:eastAsia="en-GB"/>
        </w:rPr>
        <w:lastRenderedPageBreak/>
        <w:t>‘</w:t>
      </w:r>
      <w:r w:rsidRPr="006861C5">
        <w:rPr>
          <w:rFonts w:ascii="Arial" w:eastAsia="Times New Roman" w:hAnsi="Arial" w:cs="Arial"/>
          <w:b/>
          <w:bCs/>
          <w:i/>
          <w:noProof w:val="0"/>
          <w:color w:val="000000" w:themeColor="text1"/>
          <w:lang w:val="en" w:eastAsia="en-GB"/>
        </w:rPr>
        <w:t>A Woman Is a Worthy Thing</w:t>
      </w:r>
      <w:r>
        <w:rPr>
          <w:rFonts w:ascii="Arial" w:eastAsia="Times New Roman" w:hAnsi="Arial" w:cs="Arial"/>
          <w:b/>
          <w:bCs/>
          <w:i/>
          <w:noProof w:val="0"/>
          <w:color w:val="000000" w:themeColor="text1"/>
          <w:lang w:val="en" w:eastAsia="en-GB"/>
        </w:rPr>
        <w:t>’</w:t>
      </w:r>
      <w:r>
        <w:rPr>
          <w:rFonts w:ascii="Arial" w:eastAsia="Times New Roman" w:hAnsi="Arial" w:cs="Arial"/>
          <w:b/>
          <w:bCs/>
          <w:noProof w:val="0"/>
          <w:color w:val="000000" w:themeColor="text1"/>
          <w:lang w:val="en" w:eastAsia="en-GB"/>
        </w:rPr>
        <w:t xml:space="preserve"> </w:t>
      </w:r>
    </w:p>
    <w:p w:rsidR="004E72DD" w:rsidRPr="006861C5" w:rsidRDefault="004E72DD" w:rsidP="004E72DD">
      <w:pPr>
        <w:outlineLvl w:val="1"/>
        <w:rPr>
          <w:rFonts w:ascii="Arial" w:eastAsia="Times New Roman" w:hAnsi="Arial" w:cs="Arial"/>
          <w:b/>
          <w:bCs/>
          <w:noProof w:val="0"/>
          <w:color w:val="000000" w:themeColor="text1"/>
          <w:lang w:val="en" w:eastAsia="en-GB"/>
        </w:rPr>
      </w:pPr>
      <w:proofErr w:type="gramStart"/>
      <w:r w:rsidRPr="006861C5">
        <w:rPr>
          <w:rFonts w:ascii="Arial" w:eastAsia="Times New Roman" w:hAnsi="Arial" w:cs="Arial"/>
          <w:b/>
          <w:noProof w:val="0"/>
          <w:color w:val="000000" w:themeColor="text1"/>
          <w:lang w:val="en" w:eastAsia="en-GB"/>
        </w:rPr>
        <w:t>by</w:t>
      </w:r>
      <w:proofErr w:type="gramEnd"/>
      <w:r w:rsidRPr="006861C5">
        <w:rPr>
          <w:rFonts w:ascii="Arial" w:eastAsia="Times New Roman" w:hAnsi="Arial" w:cs="Arial"/>
          <w:b/>
          <w:noProof w:val="0"/>
          <w:color w:val="000000" w:themeColor="text1"/>
          <w:lang w:val="en" w:eastAsia="en-GB"/>
        </w:rPr>
        <w:t xml:space="preserve"> </w:t>
      </w:r>
      <w:hyperlink r:id="rId4" w:history="1">
        <w:r w:rsidRPr="006861C5">
          <w:rPr>
            <w:rFonts w:ascii="Arial" w:eastAsia="Times New Roman" w:hAnsi="Arial" w:cs="Arial"/>
            <w:b/>
            <w:i/>
            <w:iCs/>
            <w:noProof w:val="0"/>
            <w:color w:val="000000" w:themeColor="text1"/>
            <w:lang w:val="en" w:eastAsia="en-GB"/>
          </w:rPr>
          <w:t>Anonymous</w:t>
        </w:r>
      </w:hyperlink>
    </w:p>
    <w:p w:rsidR="004E72DD" w:rsidRDefault="004E72DD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</w:p>
    <w:p w:rsidR="004E72DD" w:rsidRPr="006861C5" w:rsidRDefault="00ED0EC9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I am as light as any roe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  <w:t xml:space="preserve">To </w:t>
      </w:r>
      <w:proofErr w:type="spellStart"/>
      <w:r w:rsidR="004E72DD"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preise</w:t>
      </w:r>
      <w:proofErr w:type="spellEnd"/>
      <w:r w:rsidR="004E72DD"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women </w:t>
      </w:r>
      <w:proofErr w:type="spellStart"/>
      <w:r w:rsidR="004E72DD"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wher</w:t>
      </w:r>
      <w:proofErr w:type="spellEnd"/>
      <w:r w:rsidR="004E72DD"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that I go.</w:t>
      </w:r>
    </w:p>
    <w:p w:rsidR="004E72DD" w:rsidRDefault="004E72DD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</w:p>
    <w:p w:rsidR="004E72DD" w:rsidRDefault="004E72DD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To </w:t>
      </w:r>
      <w:proofErr w:type="spellStart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onpreise</w:t>
      </w:r>
      <w:proofErr w:type="spellEnd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women it were a shame</w:t>
      </w:r>
      <w:proofErr w:type="gramStart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,</w:t>
      </w:r>
      <w:proofErr w:type="gram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  <w:t>For a woman was thy dame:</w:t>
      </w:r>
    </w:p>
    <w:p w:rsidR="004E72DD" w:rsidRDefault="004E72DD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Ou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r Blessed Lady </w:t>
      </w:r>
      <w:proofErr w:type="spellStart"/>
      <w:proofErr w:type="gram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bereth</w:t>
      </w:r>
      <w:proofErr w:type="spellEnd"/>
      <w:proofErr w:type="gram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the name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</w: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Of all women </w:t>
      </w:r>
      <w:proofErr w:type="spellStart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wher</w:t>
      </w:r>
      <w:proofErr w:type="spellEnd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that they go.</w:t>
      </w:r>
    </w:p>
    <w:p w:rsidR="004E72DD" w:rsidRPr="006861C5" w:rsidRDefault="004E72DD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</w:p>
    <w:p w:rsidR="004E72DD" w:rsidRPr="006861C5" w:rsidRDefault="004E72DD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A woman is a worthy thing</w:t>
      </w:r>
      <w:proofErr w:type="gram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:</w:t>
      </w:r>
      <w:proofErr w:type="gram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</w: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They d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o the </w:t>
      </w:r>
      <w:proofErr w:type="spell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washe</w:t>
      </w:r>
      <w:proofErr w:type="spell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and do the </w:t>
      </w:r>
      <w:proofErr w:type="spell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wringe</w:t>
      </w:r>
      <w:proofErr w:type="spell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;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</w: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"</w:t>
      </w:r>
      <w:proofErr w:type="spellStart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Lullay</w:t>
      </w:r>
      <w:proofErr w:type="spellEnd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,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</w:t>
      </w:r>
      <w:proofErr w:type="spell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lullay</w:t>
      </w:r>
      <w:proofErr w:type="spell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,' she doth thee singe,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</w: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And yet she hath but care and woe.</w:t>
      </w:r>
    </w:p>
    <w:p w:rsidR="004E72DD" w:rsidRDefault="004E72DD" w:rsidP="004E72DD">
      <w:pPr>
        <w:rPr>
          <w:rFonts w:ascii="Arial" w:eastAsia="Times New Roman" w:hAnsi="Arial" w:cs="Arial"/>
          <w:noProof w:val="0"/>
          <w:color w:val="000000" w:themeColor="text1"/>
          <w:lang w:val="en" w:eastAsia="en-GB"/>
        </w:rPr>
      </w:pPr>
    </w:p>
    <w:p w:rsidR="00D21EAF" w:rsidRPr="00936AFB" w:rsidRDefault="004E72DD" w:rsidP="00936AFB">
      <w:pPr>
        <w:rPr>
          <w:rFonts w:ascii="Arial" w:hAnsi="Arial" w:cs="Arial"/>
          <w:b/>
          <w:bCs/>
          <w:i/>
          <w:iCs/>
        </w:rPr>
      </w:pP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A woman is a worthy </w:t>
      </w:r>
      <w:proofErr w:type="spell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wight</w:t>
      </w:r>
      <w:proofErr w:type="spellEnd"/>
      <w:proofErr w:type="gram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:</w:t>
      </w:r>
      <w:proofErr w:type="gram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</w: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She </w:t>
      </w:r>
      <w:proofErr w:type="spellStart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serv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eth</w:t>
      </w:r>
      <w:proofErr w:type="spell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a man both </w:t>
      </w:r>
      <w:proofErr w:type="spell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daye</w:t>
      </w:r>
      <w:proofErr w:type="spell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and night;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</w:r>
      <w:proofErr w:type="spellStart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The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rto</w:t>
      </w:r>
      <w:proofErr w:type="spell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she </w:t>
      </w:r>
      <w:proofErr w:type="spellStart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putteth</w:t>
      </w:r>
      <w:proofErr w:type="spellEnd"/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all her might,</w:t>
      </w:r>
      <w:r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br/>
      </w:r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And yet she </w:t>
      </w:r>
      <w:proofErr w:type="spellStart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>hathe</w:t>
      </w:r>
      <w:proofErr w:type="spellEnd"/>
      <w:r w:rsidRPr="006861C5">
        <w:rPr>
          <w:rFonts w:ascii="Arial" w:eastAsia="Times New Roman" w:hAnsi="Arial" w:cs="Arial"/>
          <w:noProof w:val="0"/>
          <w:color w:val="000000" w:themeColor="text1"/>
          <w:lang w:val="en" w:eastAsia="en-GB"/>
        </w:rPr>
        <w:t xml:space="preserve"> but care and woe.</w:t>
      </w:r>
      <w:bookmarkStart w:id="0" w:name="_GoBack"/>
      <w:bookmarkEnd w:id="0"/>
    </w:p>
    <w:sectPr w:rsidR="00D21EAF" w:rsidRPr="00936AFB" w:rsidSect="00356536">
      <w:pgSz w:w="11906" w:h="16838"/>
      <w:pgMar w:top="568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AF"/>
    <w:rsid w:val="00356536"/>
    <w:rsid w:val="004E72DD"/>
    <w:rsid w:val="00936AFB"/>
    <w:rsid w:val="00B73738"/>
    <w:rsid w:val="00D21EAF"/>
    <w:rsid w:val="00E821A7"/>
    <w:rsid w:val="00ED0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DAF96F-8F78-4974-B48D-29C67043B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EAF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21EAF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D21EA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etrynook.com/poet/anonymo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5CEADECE</Template>
  <TotalTime>11</TotalTime>
  <Pages>2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1833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R.Hooson</dc:creator>
  <cp:keywords/>
  <dc:description/>
  <cp:lastModifiedBy>R.Hooson</cp:lastModifiedBy>
  <cp:revision>6</cp:revision>
  <dcterms:created xsi:type="dcterms:W3CDTF">2017-05-23T07:59:00Z</dcterms:created>
  <dcterms:modified xsi:type="dcterms:W3CDTF">2017-06-05T14:22:00Z</dcterms:modified>
</cp:coreProperties>
</file>